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5DD5" w:rsidRPr="00F3464B" w:rsidRDefault="007A5DD5" w:rsidP="004A2D08">
      <w:pPr>
        <w:ind w:left="2268"/>
        <w:jc w:val="center"/>
        <w:rPr>
          <w:b/>
          <w:spacing w:val="20"/>
          <w:kern w:val="36"/>
          <w:sz w:val="32"/>
          <w:szCs w:val="32"/>
        </w:rPr>
      </w:pPr>
      <w:bookmarkStart w:id="0" w:name="_Toc154312444"/>
      <w:r w:rsidRPr="00992D84">
        <w:rPr>
          <w:b/>
          <w:caps/>
          <w:noProof/>
          <w:sz w:val="36"/>
          <w:szCs w:val="36"/>
        </w:rPr>
        <w:drawing>
          <wp:anchor distT="0" distB="0" distL="114300" distR="114300" simplePos="0" relativeHeight="251659264" behindDoc="1" locked="0" layoutInCell="1" allowOverlap="1">
            <wp:simplePos x="0" y="0"/>
            <wp:positionH relativeFrom="column">
              <wp:posOffset>-1089660</wp:posOffset>
            </wp:positionH>
            <wp:positionV relativeFrom="paragraph">
              <wp:posOffset>-729615</wp:posOffset>
            </wp:positionV>
            <wp:extent cx="7619365" cy="10695709"/>
            <wp:effectExtent l="0" t="0" r="635" b="0"/>
            <wp:wrapNone/>
            <wp:docPr id="3" name="Рисунок 3" descr="Z:\!Обменник\Ирина Шуляк\_Каменка_ГП_ППиМТ\Титульный РА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Z:\!Обменник\Ирина Шуляк\_Каменка_ГП_ППиМТ\Титульный РАО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19365" cy="10695709"/>
                    </a:xfrm>
                    <a:prstGeom prst="rect">
                      <a:avLst/>
                    </a:prstGeom>
                    <a:noFill/>
                    <a:ln>
                      <a:noFill/>
                    </a:ln>
                  </pic:spPr>
                </pic:pic>
              </a:graphicData>
            </a:graphic>
          </wp:anchor>
        </w:drawing>
      </w:r>
      <w:r w:rsidRPr="00F3464B">
        <w:rPr>
          <w:b/>
          <w:spacing w:val="20"/>
          <w:kern w:val="36"/>
          <w:sz w:val="32"/>
          <w:szCs w:val="32"/>
        </w:rPr>
        <w:t>О</w:t>
      </w:r>
      <w:r>
        <w:rPr>
          <w:b/>
          <w:spacing w:val="20"/>
          <w:kern w:val="36"/>
          <w:sz w:val="32"/>
          <w:szCs w:val="32"/>
        </w:rPr>
        <w:t>О</w:t>
      </w:r>
      <w:r w:rsidRPr="00F3464B">
        <w:rPr>
          <w:b/>
          <w:spacing w:val="20"/>
          <w:kern w:val="36"/>
          <w:sz w:val="32"/>
          <w:szCs w:val="32"/>
        </w:rPr>
        <w:t>О «</w:t>
      </w:r>
      <w:r>
        <w:rPr>
          <w:b/>
          <w:spacing w:val="20"/>
          <w:kern w:val="36"/>
          <w:sz w:val="32"/>
          <w:szCs w:val="32"/>
        </w:rPr>
        <w:t>Региональное Агентство Оценки Планирования и Консалтинга</w:t>
      </w:r>
      <w:r w:rsidRPr="00F3464B">
        <w:rPr>
          <w:b/>
          <w:spacing w:val="20"/>
          <w:kern w:val="36"/>
          <w:sz w:val="32"/>
          <w:szCs w:val="32"/>
        </w:rPr>
        <w:t>»</w:t>
      </w:r>
    </w:p>
    <w:p w:rsidR="007A5DD5" w:rsidRPr="007140B4" w:rsidRDefault="007A5DD5" w:rsidP="004A2D08">
      <w:pPr>
        <w:ind w:left="2268"/>
        <w:jc w:val="center"/>
        <w:rPr>
          <w:b/>
          <w:spacing w:val="20"/>
          <w:kern w:val="36"/>
        </w:rPr>
      </w:pPr>
    </w:p>
    <w:p w:rsidR="007A5DD5" w:rsidRPr="007140B4" w:rsidRDefault="007A5DD5" w:rsidP="004A2D08">
      <w:pPr>
        <w:ind w:left="2268"/>
        <w:jc w:val="center"/>
        <w:rPr>
          <w:b/>
          <w:kern w:val="36"/>
          <w:sz w:val="18"/>
          <w:szCs w:val="18"/>
        </w:rPr>
      </w:pPr>
      <w:r w:rsidRPr="007140B4">
        <w:rPr>
          <w:b/>
          <w:kern w:val="36"/>
          <w:sz w:val="18"/>
          <w:szCs w:val="18"/>
        </w:rPr>
        <w:t>Юридический адрес: 4400</w:t>
      </w:r>
      <w:r>
        <w:rPr>
          <w:b/>
          <w:kern w:val="36"/>
          <w:sz w:val="18"/>
          <w:szCs w:val="18"/>
        </w:rPr>
        <w:t>00</w:t>
      </w:r>
      <w:r w:rsidRPr="007140B4">
        <w:rPr>
          <w:b/>
          <w:kern w:val="36"/>
          <w:sz w:val="18"/>
          <w:szCs w:val="18"/>
        </w:rPr>
        <w:t xml:space="preserve">, г. Пенза, </w:t>
      </w:r>
      <w:r>
        <w:rPr>
          <w:b/>
          <w:kern w:val="36"/>
          <w:sz w:val="18"/>
          <w:szCs w:val="18"/>
        </w:rPr>
        <w:t>ул. Бакунина, д. 80</w:t>
      </w:r>
    </w:p>
    <w:p w:rsidR="007A5DD5" w:rsidRDefault="007A5DD5" w:rsidP="004A2D08">
      <w:pPr>
        <w:ind w:left="2268"/>
        <w:jc w:val="center"/>
        <w:rPr>
          <w:b/>
          <w:kern w:val="36"/>
          <w:sz w:val="18"/>
          <w:szCs w:val="18"/>
        </w:rPr>
      </w:pPr>
      <w:r w:rsidRPr="007140B4">
        <w:rPr>
          <w:b/>
          <w:kern w:val="36"/>
          <w:sz w:val="18"/>
          <w:szCs w:val="18"/>
        </w:rPr>
        <w:t xml:space="preserve">Тел./Факс: 8(412) </w:t>
      </w:r>
      <w:r>
        <w:rPr>
          <w:b/>
          <w:kern w:val="36"/>
          <w:sz w:val="18"/>
          <w:szCs w:val="18"/>
        </w:rPr>
        <w:t>68-00-80</w:t>
      </w:r>
      <w:r w:rsidRPr="007140B4">
        <w:rPr>
          <w:b/>
          <w:kern w:val="36"/>
          <w:sz w:val="18"/>
          <w:szCs w:val="18"/>
        </w:rPr>
        <w:t xml:space="preserve">, тел.:  8(412) </w:t>
      </w:r>
      <w:r>
        <w:rPr>
          <w:b/>
          <w:kern w:val="36"/>
          <w:sz w:val="18"/>
          <w:szCs w:val="18"/>
        </w:rPr>
        <w:t>54-42-64</w:t>
      </w:r>
    </w:p>
    <w:p w:rsidR="00C309D0" w:rsidRDefault="00C309D0" w:rsidP="004A2D08">
      <w:pPr>
        <w:ind w:left="2268"/>
        <w:jc w:val="center"/>
        <w:rPr>
          <w:b/>
          <w:kern w:val="36"/>
          <w:sz w:val="18"/>
          <w:szCs w:val="18"/>
        </w:rPr>
      </w:pPr>
    </w:p>
    <w:p w:rsidR="00C309D0" w:rsidRDefault="00C309D0" w:rsidP="004A2D08">
      <w:pPr>
        <w:ind w:left="2268"/>
        <w:jc w:val="center"/>
        <w:rPr>
          <w:b/>
          <w:kern w:val="36"/>
          <w:sz w:val="18"/>
          <w:szCs w:val="18"/>
        </w:rPr>
      </w:pPr>
    </w:p>
    <w:p w:rsidR="00C309D0" w:rsidRDefault="00C309D0" w:rsidP="004A2D08">
      <w:pPr>
        <w:ind w:left="2268"/>
        <w:jc w:val="center"/>
        <w:rPr>
          <w:b/>
          <w:kern w:val="36"/>
          <w:sz w:val="18"/>
          <w:szCs w:val="18"/>
        </w:rPr>
      </w:pPr>
    </w:p>
    <w:p w:rsidR="007A5DD5" w:rsidRDefault="007A5DD5" w:rsidP="004A2D08">
      <w:pPr>
        <w:ind w:left="2268"/>
        <w:jc w:val="center"/>
        <w:rPr>
          <w:b/>
          <w:kern w:val="36"/>
          <w:sz w:val="18"/>
          <w:szCs w:val="18"/>
        </w:rPr>
      </w:pPr>
    </w:p>
    <w:p w:rsidR="007A5DD5" w:rsidRDefault="007A5DD5" w:rsidP="007A5DD5">
      <w:pPr>
        <w:ind w:left="3119"/>
        <w:jc w:val="center"/>
        <w:rPr>
          <w:b/>
          <w:kern w:val="36"/>
          <w:sz w:val="18"/>
          <w:szCs w:val="18"/>
        </w:rPr>
      </w:pPr>
    </w:p>
    <w:p w:rsidR="007A5DD5" w:rsidRDefault="007A5DD5" w:rsidP="007A5DD5">
      <w:pPr>
        <w:ind w:left="3119"/>
        <w:jc w:val="center"/>
        <w:rPr>
          <w:b/>
          <w:kern w:val="36"/>
          <w:sz w:val="18"/>
          <w:szCs w:val="18"/>
        </w:rPr>
      </w:pPr>
    </w:p>
    <w:p w:rsidR="007A5DD5" w:rsidRDefault="007A5DD5" w:rsidP="007A5DD5">
      <w:pPr>
        <w:tabs>
          <w:tab w:val="left" w:pos="5100"/>
          <w:tab w:val="left" w:pos="9072"/>
        </w:tabs>
        <w:spacing w:line="276" w:lineRule="auto"/>
        <w:ind w:left="-1134" w:right="1072"/>
        <w:jc w:val="center"/>
        <w:rPr>
          <w:b/>
          <w:caps/>
          <w:sz w:val="36"/>
          <w:szCs w:val="36"/>
        </w:rPr>
      </w:pPr>
    </w:p>
    <w:p w:rsidR="007A5DD5" w:rsidRDefault="007A5DD5" w:rsidP="007A5DD5">
      <w:pPr>
        <w:tabs>
          <w:tab w:val="left" w:pos="5100"/>
          <w:tab w:val="left" w:pos="9072"/>
        </w:tabs>
        <w:spacing w:line="276" w:lineRule="auto"/>
        <w:ind w:left="-1134" w:right="1072"/>
        <w:jc w:val="center"/>
        <w:rPr>
          <w:b/>
          <w:caps/>
          <w:sz w:val="36"/>
          <w:szCs w:val="36"/>
        </w:rPr>
      </w:pPr>
    </w:p>
    <w:p w:rsidR="007A5DD5" w:rsidRDefault="007A5DD5" w:rsidP="007A5DD5">
      <w:pPr>
        <w:tabs>
          <w:tab w:val="left" w:pos="5100"/>
          <w:tab w:val="left" w:pos="9072"/>
        </w:tabs>
        <w:spacing w:line="276" w:lineRule="auto"/>
        <w:ind w:left="-1134" w:right="1072"/>
        <w:jc w:val="center"/>
        <w:rPr>
          <w:b/>
          <w:caps/>
          <w:sz w:val="36"/>
          <w:szCs w:val="36"/>
        </w:rPr>
      </w:pPr>
    </w:p>
    <w:p w:rsidR="007A5DD5" w:rsidRDefault="007A5DD5" w:rsidP="007A5DD5">
      <w:pPr>
        <w:tabs>
          <w:tab w:val="left" w:pos="5100"/>
          <w:tab w:val="left" w:pos="9072"/>
        </w:tabs>
        <w:spacing w:line="276" w:lineRule="auto"/>
        <w:ind w:left="-1134" w:right="1072"/>
        <w:jc w:val="center"/>
        <w:rPr>
          <w:b/>
          <w:caps/>
          <w:sz w:val="36"/>
          <w:szCs w:val="36"/>
        </w:rPr>
      </w:pPr>
    </w:p>
    <w:p w:rsidR="007A5DD5" w:rsidRDefault="004068E3" w:rsidP="007A5DD5">
      <w:pPr>
        <w:spacing w:line="276" w:lineRule="auto"/>
        <w:ind w:left="2694"/>
        <w:jc w:val="center"/>
        <w:rPr>
          <w:b/>
          <w:sz w:val="28"/>
          <w:szCs w:val="28"/>
        </w:rPr>
      </w:pPr>
      <w:r>
        <w:rPr>
          <w:b/>
          <w:sz w:val="28"/>
          <w:szCs w:val="28"/>
        </w:rPr>
        <w:t>ПРАВИЛ</w:t>
      </w:r>
      <w:r w:rsidR="00C9207E">
        <w:rPr>
          <w:b/>
          <w:sz w:val="28"/>
          <w:szCs w:val="28"/>
        </w:rPr>
        <w:t>А</w:t>
      </w:r>
      <w:r>
        <w:rPr>
          <w:b/>
          <w:sz w:val="28"/>
          <w:szCs w:val="28"/>
        </w:rPr>
        <w:t xml:space="preserve"> ЗЕМЛЕПОЛЬЗОВАНИЯ И ЗАСТРОЙКИ</w:t>
      </w:r>
      <w:r w:rsidR="007A5DD5" w:rsidRPr="009D2B90">
        <w:rPr>
          <w:b/>
          <w:sz w:val="28"/>
          <w:szCs w:val="28"/>
        </w:rPr>
        <w:t xml:space="preserve"> </w:t>
      </w:r>
    </w:p>
    <w:p w:rsidR="007A5DD5" w:rsidRPr="009D2B90" w:rsidRDefault="006723F9" w:rsidP="007A5DD5">
      <w:pPr>
        <w:spacing w:line="276" w:lineRule="auto"/>
        <w:ind w:left="2694"/>
        <w:jc w:val="center"/>
        <w:rPr>
          <w:b/>
          <w:sz w:val="28"/>
          <w:szCs w:val="28"/>
        </w:rPr>
      </w:pPr>
      <w:proofErr w:type="spellStart"/>
      <w:r>
        <w:rPr>
          <w:b/>
          <w:sz w:val="28"/>
          <w:szCs w:val="28"/>
        </w:rPr>
        <w:t>Пестровского</w:t>
      </w:r>
      <w:proofErr w:type="spellEnd"/>
      <w:r>
        <w:rPr>
          <w:b/>
          <w:sz w:val="28"/>
          <w:szCs w:val="28"/>
        </w:rPr>
        <w:t xml:space="preserve"> сельсовета </w:t>
      </w:r>
      <w:proofErr w:type="spellStart"/>
      <w:r>
        <w:rPr>
          <w:b/>
          <w:sz w:val="28"/>
          <w:szCs w:val="28"/>
        </w:rPr>
        <w:t>Камешкирского</w:t>
      </w:r>
      <w:proofErr w:type="spellEnd"/>
      <w:r>
        <w:rPr>
          <w:b/>
          <w:sz w:val="28"/>
          <w:szCs w:val="28"/>
        </w:rPr>
        <w:t xml:space="preserve"> района Пензенской области</w:t>
      </w:r>
    </w:p>
    <w:p w:rsidR="007A5DD5" w:rsidRDefault="007A5DD5" w:rsidP="007A5DD5">
      <w:pPr>
        <w:spacing w:line="276" w:lineRule="auto"/>
        <w:ind w:left="2552"/>
        <w:jc w:val="center"/>
        <w:rPr>
          <w:b/>
          <w:sz w:val="28"/>
          <w:szCs w:val="28"/>
        </w:rPr>
      </w:pPr>
    </w:p>
    <w:p w:rsidR="006723F9" w:rsidRDefault="007A5DD5" w:rsidP="007A5DD5">
      <w:pPr>
        <w:spacing w:line="276" w:lineRule="auto"/>
        <w:ind w:left="2552"/>
        <w:jc w:val="center"/>
        <w:rPr>
          <w:rStyle w:val="afff6"/>
          <w:rFonts w:eastAsiaTheme="majorEastAsia"/>
          <w:color w:val="000000"/>
        </w:rPr>
      </w:pPr>
      <w:r w:rsidRPr="009D2B90">
        <w:rPr>
          <w:rStyle w:val="afff6"/>
          <w:rFonts w:eastAsiaTheme="majorEastAsia"/>
          <w:color w:val="000000"/>
        </w:rPr>
        <w:t>МК №</w:t>
      </w:r>
      <w:r w:rsidR="004068E3">
        <w:rPr>
          <w:rStyle w:val="afff6"/>
          <w:rFonts w:eastAsiaTheme="majorEastAsia"/>
          <w:color w:val="000000"/>
        </w:rPr>
        <w:t>2</w:t>
      </w:r>
      <w:r w:rsidR="006723F9">
        <w:rPr>
          <w:rStyle w:val="afff6"/>
          <w:rFonts w:eastAsiaTheme="majorEastAsia"/>
          <w:color w:val="000000"/>
        </w:rPr>
        <w:t>-04-18</w:t>
      </w:r>
    </w:p>
    <w:p w:rsidR="006723F9" w:rsidRDefault="006723F9" w:rsidP="007A5DD5">
      <w:pPr>
        <w:spacing w:line="276" w:lineRule="auto"/>
        <w:ind w:left="2552"/>
        <w:jc w:val="center"/>
        <w:rPr>
          <w:rStyle w:val="afff6"/>
          <w:rFonts w:eastAsiaTheme="majorEastAsia"/>
          <w:color w:val="000000"/>
        </w:rPr>
      </w:pPr>
    </w:p>
    <w:p w:rsidR="006723F9" w:rsidRDefault="006723F9" w:rsidP="007A5DD5">
      <w:pPr>
        <w:spacing w:line="276" w:lineRule="auto"/>
        <w:ind w:left="2552"/>
        <w:jc w:val="center"/>
        <w:rPr>
          <w:rStyle w:val="afff6"/>
          <w:rFonts w:eastAsiaTheme="majorEastAsia"/>
          <w:color w:val="000000"/>
        </w:rPr>
      </w:pPr>
    </w:p>
    <w:p w:rsidR="006723F9" w:rsidRDefault="006723F9" w:rsidP="007A5DD5">
      <w:pPr>
        <w:spacing w:line="276" w:lineRule="auto"/>
        <w:ind w:left="2552"/>
        <w:jc w:val="center"/>
        <w:rPr>
          <w:rStyle w:val="afff6"/>
          <w:rFonts w:eastAsiaTheme="majorEastAsia"/>
          <w:color w:val="000000"/>
        </w:rPr>
      </w:pPr>
    </w:p>
    <w:p w:rsidR="006723F9" w:rsidRDefault="006723F9" w:rsidP="007A5DD5">
      <w:pPr>
        <w:spacing w:line="276" w:lineRule="auto"/>
        <w:ind w:left="2552"/>
        <w:jc w:val="center"/>
        <w:rPr>
          <w:rStyle w:val="afff6"/>
          <w:rFonts w:eastAsiaTheme="majorEastAsia"/>
          <w:color w:val="000000"/>
        </w:rPr>
      </w:pPr>
    </w:p>
    <w:p w:rsidR="006723F9" w:rsidRDefault="006723F9" w:rsidP="007A5DD5">
      <w:pPr>
        <w:spacing w:line="276" w:lineRule="auto"/>
        <w:ind w:left="2552"/>
        <w:jc w:val="center"/>
        <w:rPr>
          <w:b/>
          <w:sz w:val="28"/>
          <w:szCs w:val="28"/>
        </w:rPr>
      </w:pPr>
    </w:p>
    <w:p w:rsidR="007A5DD5" w:rsidRDefault="007A5DD5" w:rsidP="007A5DD5">
      <w:pPr>
        <w:spacing w:line="276" w:lineRule="auto"/>
        <w:ind w:left="2552"/>
        <w:jc w:val="center"/>
        <w:rPr>
          <w:b/>
          <w:sz w:val="28"/>
          <w:szCs w:val="28"/>
        </w:rPr>
      </w:pPr>
    </w:p>
    <w:p w:rsidR="007A5DD5" w:rsidRPr="00BD3AD8" w:rsidRDefault="007A5DD5" w:rsidP="007A5DD5">
      <w:pPr>
        <w:spacing w:line="276" w:lineRule="auto"/>
        <w:ind w:left="2552"/>
        <w:jc w:val="center"/>
        <w:rPr>
          <w:b/>
          <w:sz w:val="28"/>
          <w:szCs w:val="28"/>
        </w:rPr>
      </w:pPr>
    </w:p>
    <w:p w:rsidR="007A5DD5" w:rsidRPr="00BD3AD8" w:rsidRDefault="007A5DD5" w:rsidP="007A5DD5">
      <w:pPr>
        <w:spacing w:line="276" w:lineRule="auto"/>
        <w:ind w:left="2552"/>
        <w:jc w:val="center"/>
        <w:rPr>
          <w:b/>
          <w:sz w:val="28"/>
          <w:szCs w:val="28"/>
        </w:rPr>
      </w:pPr>
    </w:p>
    <w:p w:rsidR="007A5DD5" w:rsidRDefault="007A5DD5" w:rsidP="007A5DD5">
      <w:pPr>
        <w:spacing w:line="276" w:lineRule="auto"/>
        <w:ind w:left="2552"/>
        <w:jc w:val="center"/>
        <w:rPr>
          <w:b/>
          <w:sz w:val="28"/>
          <w:szCs w:val="28"/>
        </w:rPr>
      </w:pPr>
    </w:p>
    <w:p w:rsidR="00C309D0" w:rsidRDefault="00C309D0" w:rsidP="00C309D0">
      <w:pPr>
        <w:spacing w:before="120" w:after="120"/>
        <w:ind w:left="2694"/>
        <w:jc w:val="center"/>
        <w:rPr>
          <w:b/>
          <w:kern w:val="36"/>
        </w:rPr>
      </w:pPr>
    </w:p>
    <w:p w:rsidR="004068E3" w:rsidRDefault="004068E3" w:rsidP="00C309D0">
      <w:pPr>
        <w:spacing w:before="120" w:after="120"/>
        <w:ind w:left="2694"/>
        <w:jc w:val="center"/>
        <w:rPr>
          <w:b/>
          <w:kern w:val="36"/>
        </w:rPr>
      </w:pPr>
    </w:p>
    <w:p w:rsidR="004068E3" w:rsidRDefault="004068E3" w:rsidP="00C309D0">
      <w:pPr>
        <w:spacing w:before="120" w:after="120"/>
        <w:ind w:left="2694"/>
        <w:jc w:val="center"/>
        <w:rPr>
          <w:b/>
          <w:kern w:val="36"/>
        </w:rPr>
      </w:pPr>
    </w:p>
    <w:p w:rsidR="007A5DD5" w:rsidRDefault="007A5DD5" w:rsidP="007A5DD5">
      <w:pPr>
        <w:spacing w:line="276" w:lineRule="auto"/>
        <w:ind w:left="2694"/>
        <w:jc w:val="center"/>
        <w:rPr>
          <w:b/>
          <w:kern w:val="36"/>
        </w:rPr>
      </w:pPr>
    </w:p>
    <w:p w:rsidR="007A5DD5" w:rsidRDefault="007A5DD5" w:rsidP="007A5DD5">
      <w:pPr>
        <w:spacing w:line="276" w:lineRule="auto"/>
        <w:ind w:left="2694"/>
        <w:jc w:val="center"/>
        <w:rPr>
          <w:b/>
          <w:kern w:val="36"/>
        </w:rPr>
      </w:pPr>
    </w:p>
    <w:p w:rsidR="007A5DD5" w:rsidRDefault="007A5DD5" w:rsidP="007A5DD5">
      <w:pPr>
        <w:spacing w:line="276" w:lineRule="auto"/>
        <w:ind w:left="2694"/>
        <w:jc w:val="center"/>
        <w:rPr>
          <w:b/>
          <w:kern w:val="36"/>
        </w:rPr>
      </w:pPr>
    </w:p>
    <w:p w:rsidR="007A5DD5" w:rsidRDefault="007A5DD5" w:rsidP="007A5DD5">
      <w:pPr>
        <w:spacing w:line="276" w:lineRule="auto"/>
        <w:ind w:left="2694"/>
        <w:jc w:val="center"/>
        <w:rPr>
          <w:b/>
          <w:kern w:val="36"/>
        </w:rPr>
      </w:pPr>
    </w:p>
    <w:p w:rsidR="007A5DD5" w:rsidRDefault="007A5DD5" w:rsidP="007A5DD5">
      <w:pPr>
        <w:spacing w:line="276" w:lineRule="auto"/>
        <w:ind w:left="2694"/>
        <w:jc w:val="center"/>
        <w:rPr>
          <w:b/>
          <w:kern w:val="36"/>
        </w:rPr>
      </w:pPr>
    </w:p>
    <w:p w:rsidR="007A5DD5" w:rsidRDefault="007A5DD5" w:rsidP="007A5DD5">
      <w:pPr>
        <w:spacing w:line="276" w:lineRule="auto"/>
        <w:ind w:left="2694"/>
        <w:jc w:val="center"/>
        <w:rPr>
          <w:b/>
          <w:kern w:val="36"/>
        </w:rPr>
      </w:pPr>
    </w:p>
    <w:p w:rsidR="007A5DD5" w:rsidRDefault="007A5DD5" w:rsidP="007A5DD5">
      <w:pPr>
        <w:spacing w:line="276" w:lineRule="auto"/>
        <w:ind w:left="2694"/>
        <w:jc w:val="center"/>
        <w:rPr>
          <w:b/>
          <w:kern w:val="36"/>
        </w:rPr>
      </w:pPr>
    </w:p>
    <w:p w:rsidR="007A5DD5" w:rsidRDefault="007A5DD5" w:rsidP="007A5DD5">
      <w:pPr>
        <w:spacing w:line="276" w:lineRule="auto"/>
        <w:ind w:left="2694"/>
        <w:jc w:val="center"/>
        <w:rPr>
          <w:b/>
          <w:kern w:val="36"/>
        </w:rPr>
      </w:pPr>
    </w:p>
    <w:p w:rsidR="007A5DD5" w:rsidRDefault="007A5DD5" w:rsidP="007A5DD5">
      <w:pPr>
        <w:spacing w:line="276" w:lineRule="auto"/>
        <w:ind w:left="2694"/>
        <w:jc w:val="center"/>
        <w:rPr>
          <w:b/>
          <w:kern w:val="36"/>
        </w:rPr>
      </w:pPr>
    </w:p>
    <w:p w:rsidR="007A5DD5" w:rsidRDefault="007A5DD5" w:rsidP="004A2D08">
      <w:pPr>
        <w:ind w:left="2268"/>
        <w:jc w:val="center"/>
      </w:pPr>
      <w:r w:rsidRPr="007140B4">
        <w:rPr>
          <w:b/>
          <w:kern w:val="36"/>
        </w:rPr>
        <w:t>г. Пенза, 201</w:t>
      </w:r>
      <w:r>
        <w:rPr>
          <w:b/>
          <w:kern w:val="36"/>
        </w:rPr>
        <w:t>8</w:t>
      </w:r>
      <w:r w:rsidRPr="007140B4">
        <w:rPr>
          <w:b/>
          <w:kern w:val="36"/>
        </w:rPr>
        <w:t>г</w:t>
      </w:r>
    </w:p>
    <w:tbl>
      <w:tblPr>
        <w:tblW w:w="10098" w:type="dxa"/>
        <w:tblInd w:w="-459" w:type="dxa"/>
        <w:tblLayout w:type="fixed"/>
        <w:tblLook w:val="00A0" w:firstRow="1" w:lastRow="0" w:firstColumn="1" w:lastColumn="0" w:noHBand="0" w:noVBand="0"/>
      </w:tblPr>
      <w:tblGrid>
        <w:gridCol w:w="4145"/>
        <w:gridCol w:w="4678"/>
        <w:gridCol w:w="1275"/>
      </w:tblGrid>
      <w:tr w:rsidR="004A2D08" w:rsidRPr="00663BCE" w:rsidTr="004A2D08">
        <w:trPr>
          <w:trHeight w:val="1606"/>
        </w:trPr>
        <w:tc>
          <w:tcPr>
            <w:tcW w:w="4145" w:type="dxa"/>
            <w:vAlign w:val="center"/>
          </w:tcPr>
          <w:p w:rsidR="004A2D08" w:rsidRPr="00663BCE" w:rsidRDefault="004A2D08" w:rsidP="00D43AE6">
            <w:pPr>
              <w:pStyle w:val="ac"/>
              <w:contextualSpacing/>
            </w:pPr>
            <w:r>
              <w:rPr>
                <w:noProof/>
              </w:rPr>
              <w:lastRenderedPageBreak/>
              <w:drawing>
                <wp:inline distT="0" distB="0" distL="0" distR="0">
                  <wp:extent cx="2244725" cy="653415"/>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grayscl/>
                          </a:blip>
                          <a:srcRect/>
                          <a:stretch>
                            <a:fillRect/>
                          </a:stretch>
                        </pic:blipFill>
                        <pic:spPr bwMode="auto">
                          <a:xfrm>
                            <a:off x="0" y="0"/>
                            <a:ext cx="2244725" cy="653415"/>
                          </a:xfrm>
                          <a:prstGeom prst="rect">
                            <a:avLst/>
                          </a:prstGeom>
                          <a:noFill/>
                          <a:ln w="9525">
                            <a:noFill/>
                            <a:miter lim="800000"/>
                            <a:headEnd/>
                            <a:tailEnd/>
                          </a:ln>
                        </pic:spPr>
                      </pic:pic>
                    </a:graphicData>
                  </a:graphic>
                </wp:inline>
              </w:drawing>
            </w:r>
          </w:p>
        </w:tc>
        <w:tc>
          <w:tcPr>
            <w:tcW w:w="4678" w:type="dxa"/>
            <w:vAlign w:val="center"/>
          </w:tcPr>
          <w:p w:rsidR="004A2D08" w:rsidRPr="00663BCE" w:rsidRDefault="004A2D08" w:rsidP="00E32C62">
            <w:pPr>
              <w:pStyle w:val="ac"/>
              <w:contextualSpacing/>
              <w:jc w:val="right"/>
              <w:rPr>
                <w:rFonts w:cs="Calibri"/>
                <w:b/>
              </w:rPr>
            </w:pPr>
            <w:r w:rsidRPr="00663BCE">
              <w:rPr>
                <w:rFonts w:cs="Calibri"/>
                <w:b/>
              </w:rPr>
              <w:t>г.Пенза, ул. Бакунина, 80</w:t>
            </w:r>
          </w:p>
          <w:p w:rsidR="004A2D08" w:rsidRPr="00316631" w:rsidRDefault="004A2D08" w:rsidP="00E32C62">
            <w:pPr>
              <w:pStyle w:val="ac"/>
              <w:contextualSpacing/>
              <w:jc w:val="right"/>
              <w:rPr>
                <w:rFonts w:cs="Calibri"/>
                <w:b/>
              </w:rPr>
            </w:pPr>
            <w:r w:rsidRPr="00663BCE">
              <w:rPr>
                <w:rFonts w:cs="Calibri"/>
                <w:b/>
                <w:lang w:val="en-US"/>
              </w:rPr>
              <w:t>e</w:t>
            </w:r>
            <w:r w:rsidRPr="00316631">
              <w:rPr>
                <w:rFonts w:cs="Calibri"/>
                <w:b/>
              </w:rPr>
              <w:t>-</w:t>
            </w:r>
            <w:r w:rsidRPr="00663BCE">
              <w:rPr>
                <w:rFonts w:cs="Calibri"/>
                <w:b/>
                <w:lang w:val="en-US"/>
              </w:rPr>
              <w:t>mail</w:t>
            </w:r>
            <w:r w:rsidRPr="00316631">
              <w:rPr>
                <w:rFonts w:cs="Calibri"/>
                <w:b/>
              </w:rPr>
              <w:t xml:space="preserve">: </w:t>
            </w:r>
            <w:proofErr w:type="spellStart"/>
            <w:r>
              <w:rPr>
                <w:rFonts w:cs="Calibri"/>
                <w:b/>
                <w:lang w:val="en-US"/>
              </w:rPr>
              <w:t>proekt</w:t>
            </w:r>
            <w:r w:rsidRPr="00663BCE">
              <w:rPr>
                <w:rFonts w:cs="Calibri"/>
                <w:b/>
                <w:lang w:val="en-US"/>
              </w:rPr>
              <w:t>rao</w:t>
            </w:r>
            <w:proofErr w:type="spellEnd"/>
            <w:r w:rsidRPr="00316631">
              <w:rPr>
                <w:rFonts w:cs="Calibri"/>
                <w:b/>
              </w:rPr>
              <w:t>@</w:t>
            </w:r>
            <w:r w:rsidRPr="00663BCE">
              <w:rPr>
                <w:rFonts w:cs="Calibri"/>
                <w:b/>
                <w:lang w:val="en-US"/>
              </w:rPr>
              <w:t>mail</w:t>
            </w:r>
            <w:r w:rsidRPr="00316631">
              <w:rPr>
                <w:rFonts w:cs="Calibri"/>
                <w:b/>
              </w:rPr>
              <w:t>.</w:t>
            </w:r>
            <w:proofErr w:type="spellStart"/>
            <w:r w:rsidRPr="00663BCE">
              <w:rPr>
                <w:rFonts w:cs="Calibri"/>
                <w:b/>
                <w:lang w:val="en-US"/>
              </w:rPr>
              <w:t>ru</w:t>
            </w:r>
            <w:proofErr w:type="spellEnd"/>
          </w:p>
          <w:p w:rsidR="004A2D08" w:rsidRPr="00663BCE" w:rsidRDefault="004A2D08" w:rsidP="00E32C62">
            <w:pPr>
              <w:pStyle w:val="ac"/>
              <w:contextualSpacing/>
              <w:jc w:val="right"/>
              <w:rPr>
                <w:rFonts w:cs="Calibri"/>
                <w:b/>
                <w:lang w:val="en-US"/>
              </w:rPr>
            </w:pPr>
            <w:r>
              <w:rPr>
                <w:rFonts w:cs="Calibri"/>
                <w:b/>
                <w:lang w:val="en-US"/>
              </w:rPr>
              <w:t>8(8412)</w:t>
            </w:r>
            <w:r w:rsidRPr="00663BCE">
              <w:rPr>
                <w:rFonts w:cs="Calibri"/>
                <w:b/>
                <w:lang w:val="en-US"/>
              </w:rPr>
              <w:t>54-42-64, 68-00-80</w:t>
            </w:r>
          </w:p>
          <w:p w:rsidR="004A2D08" w:rsidRPr="00663BCE" w:rsidRDefault="004A2D08" w:rsidP="00E32C62">
            <w:pPr>
              <w:pStyle w:val="ac"/>
              <w:contextualSpacing/>
              <w:jc w:val="right"/>
              <w:rPr>
                <w:rFonts w:cs="Calibri"/>
                <w:b/>
              </w:rPr>
            </w:pPr>
            <w:r w:rsidRPr="00663BCE">
              <w:rPr>
                <w:rFonts w:cs="Calibri"/>
                <w:b/>
              </w:rPr>
              <w:t>WWW.RAO58.RU</w:t>
            </w:r>
          </w:p>
        </w:tc>
        <w:tc>
          <w:tcPr>
            <w:tcW w:w="1275" w:type="dxa"/>
            <w:vAlign w:val="center"/>
          </w:tcPr>
          <w:p w:rsidR="004A2D08" w:rsidRPr="00663BCE" w:rsidRDefault="004A2D08" w:rsidP="00E32C62">
            <w:pPr>
              <w:pStyle w:val="ac"/>
              <w:contextualSpacing/>
              <w:jc w:val="center"/>
            </w:pPr>
            <w:r>
              <w:rPr>
                <w:noProof/>
              </w:rPr>
              <w:drawing>
                <wp:inline distT="0" distB="0" distL="0" distR="0">
                  <wp:extent cx="617220" cy="61722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grayscl/>
                          </a:blip>
                          <a:srcRect/>
                          <a:stretch>
                            <a:fillRect/>
                          </a:stretch>
                        </pic:blipFill>
                        <pic:spPr bwMode="auto">
                          <a:xfrm>
                            <a:off x="0" y="0"/>
                            <a:ext cx="617220" cy="617220"/>
                          </a:xfrm>
                          <a:prstGeom prst="rect">
                            <a:avLst/>
                          </a:prstGeom>
                          <a:noFill/>
                          <a:ln w="9525">
                            <a:noFill/>
                            <a:miter lim="800000"/>
                            <a:headEnd/>
                            <a:tailEnd/>
                          </a:ln>
                        </pic:spPr>
                      </pic:pic>
                    </a:graphicData>
                  </a:graphic>
                </wp:inline>
              </w:drawing>
            </w:r>
          </w:p>
        </w:tc>
      </w:tr>
    </w:tbl>
    <w:p w:rsidR="00C974AD" w:rsidRDefault="00C974AD" w:rsidP="00663BCE">
      <w:pPr>
        <w:jc w:val="center"/>
        <w:rPr>
          <w:b/>
          <w:sz w:val="28"/>
          <w:szCs w:val="28"/>
        </w:rPr>
      </w:pPr>
    </w:p>
    <w:p w:rsidR="00C974AD" w:rsidRDefault="00C974AD" w:rsidP="00663BCE">
      <w:pPr>
        <w:jc w:val="center"/>
        <w:rPr>
          <w:b/>
          <w:sz w:val="28"/>
          <w:szCs w:val="28"/>
        </w:rPr>
      </w:pPr>
    </w:p>
    <w:tbl>
      <w:tblPr>
        <w:tblW w:w="0" w:type="auto"/>
        <w:jc w:val="right"/>
        <w:tblLook w:val="0000" w:firstRow="0" w:lastRow="0" w:firstColumn="0" w:lastColumn="0" w:noHBand="0" w:noVBand="0"/>
      </w:tblPr>
      <w:tblGrid>
        <w:gridCol w:w="1560"/>
        <w:gridCol w:w="5528"/>
      </w:tblGrid>
      <w:tr w:rsidR="00C974AD" w:rsidTr="006723F9">
        <w:trPr>
          <w:trHeight w:val="634"/>
          <w:jc w:val="right"/>
        </w:trPr>
        <w:tc>
          <w:tcPr>
            <w:tcW w:w="1560" w:type="dxa"/>
          </w:tcPr>
          <w:p w:rsidR="00C974AD" w:rsidRPr="00C974AD" w:rsidRDefault="00C974AD" w:rsidP="00847D91">
            <w:pPr>
              <w:ind w:left="180"/>
              <w:jc w:val="right"/>
              <w:rPr>
                <w:b/>
                <w:sz w:val="28"/>
                <w:szCs w:val="28"/>
              </w:rPr>
            </w:pPr>
            <w:r w:rsidRPr="00C974AD">
              <w:rPr>
                <w:sz w:val="28"/>
                <w:szCs w:val="28"/>
              </w:rPr>
              <w:t>Заказчик:</w:t>
            </w:r>
            <w:r w:rsidRPr="00C974AD">
              <w:rPr>
                <w:sz w:val="20"/>
                <w:szCs w:val="20"/>
              </w:rPr>
              <w:t xml:space="preserve"> </w:t>
            </w:r>
          </w:p>
        </w:tc>
        <w:tc>
          <w:tcPr>
            <w:tcW w:w="5528" w:type="dxa"/>
          </w:tcPr>
          <w:p w:rsidR="006723F9" w:rsidRDefault="00C974AD" w:rsidP="00847D91">
            <w:pPr>
              <w:ind w:left="180"/>
              <w:jc w:val="right"/>
              <w:rPr>
                <w:sz w:val="28"/>
                <w:szCs w:val="28"/>
              </w:rPr>
            </w:pPr>
            <w:r w:rsidRPr="00C974AD">
              <w:rPr>
                <w:sz w:val="28"/>
                <w:szCs w:val="28"/>
              </w:rPr>
              <w:t xml:space="preserve">Администрация </w:t>
            </w:r>
            <w:proofErr w:type="spellStart"/>
            <w:r w:rsidR="006723F9">
              <w:rPr>
                <w:sz w:val="28"/>
                <w:szCs w:val="28"/>
              </w:rPr>
              <w:t>Пестровского</w:t>
            </w:r>
            <w:proofErr w:type="spellEnd"/>
            <w:r w:rsidR="006723F9">
              <w:rPr>
                <w:sz w:val="28"/>
                <w:szCs w:val="28"/>
              </w:rPr>
              <w:t xml:space="preserve"> сельсовета </w:t>
            </w:r>
            <w:proofErr w:type="spellStart"/>
            <w:r w:rsidR="006723F9">
              <w:rPr>
                <w:sz w:val="28"/>
                <w:szCs w:val="28"/>
              </w:rPr>
              <w:t>Камешкирского</w:t>
            </w:r>
            <w:proofErr w:type="spellEnd"/>
            <w:r w:rsidR="006723F9">
              <w:rPr>
                <w:sz w:val="28"/>
                <w:szCs w:val="28"/>
              </w:rPr>
              <w:t xml:space="preserve"> района</w:t>
            </w:r>
            <w:r w:rsidR="00847D91">
              <w:rPr>
                <w:sz w:val="28"/>
                <w:szCs w:val="28"/>
              </w:rPr>
              <w:t xml:space="preserve"> </w:t>
            </w:r>
          </w:p>
          <w:p w:rsidR="00847D91" w:rsidRDefault="006723F9" w:rsidP="00847D91">
            <w:pPr>
              <w:ind w:left="180"/>
              <w:jc w:val="right"/>
              <w:rPr>
                <w:sz w:val="28"/>
                <w:szCs w:val="28"/>
              </w:rPr>
            </w:pPr>
            <w:r>
              <w:rPr>
                <w:sz w:val="28"/>
                <w:szCs w:val="28"/>
              </w:rPr>
              <w:t>Пензенской области</w:t>
            </w:r>
          </w:p>
          <w:p w:rsidR="00C974AD" w:rsidRPr="00C974AD" w:rsidRDefault="00C974AD" w:rsidP="00847D91">
            <w:pPr>
              <w:ind w:left="180"/>
              <w:jc w:val="right"/>
              <w:rPr>
                <w:b/>
                <w:sz w:val="28"/>
                <w:szCs w:val="28"/>
              </w:rPr>
            </w:pPr>
          </w:p>
        </w:tc>
      </w:tr>
    </w:tbl>
    <w:p w:rsidR="00C974AD" w:rsidRDefault="00C974AD" w:rsidP="00C974AD">
      <w:pPr>
        <w:rPr>
          <w:rFonts w:ascii="Arial" w:hAnsi="Arial"/>
          <w:sz w:val="20"/>
          <w:szCs w:val="20"/>
        </w:rPr>
      </w:pPr>
      <w:r>
        <w:rPr>
          <w:rFonts w:ascii="Arial" w:hAnsi="Arial"/>
          <w:sz w:val="20"/>
          <w:szCs w:val="20"/>
        </w:rPr>
        <w:t xml:space="preserve">                 </w:t>
      </w:r>
    </w:p>
    <w:p w:rsidR="00C974AD" w:rsidRDefault="00C974AD" w:rsidP="00C974AD">
      <w:pPr>
        <w:rPr>
          <w:rFonts w:ascii="Arial" w:hAnsi="Arial"/>
          <w:sz w:val="20"/>
          <w:szCs w:val="20"/>
        </w:rPr>
      </w:pPr>
    </w:p>
    <w:p w:rsidR="00C974AD" w:rsidRDefault="00C974AD" w:rsidP="00C974AD">
      <w:pPr>
        <w:rPr>
          <w:rFonts w:ascii="Arial" w:hAnsi="Arial"/>
          <w:sz w:val="20"/>
          <w:szCs w:val="20"/>
        </w:rPr>
      </w:pPr>
    </w:p>
    <w:p w:rsidR="00C974AD" w:rsidRDefault="00C974AD" w:rsidP="00C974AD">
      <w:pPr>
        <w:rPr>
          <w:rFonts w:ascii="Arial" w:hAnsi="Arial"/>
          <w:sz w:val="20"/>
          <w:szCs w:val="20"/>
        </w:rPr>
      </w:pPr>
    </w:p>
    <w:p w:rsidR="00C974AD" w:rsidRPr="004068E3" w:rsidRDefault="00C974AD" w:rsidP="004068E3">
      <w:pPr>
        <w:rPr>
          <w:rFonts w:ascii="Arial" w:hAnsi="Arial"/>
          <w:sz w:val="32"/>
          <w:szCs w:val="32"/>
        </w:rPr>
      </w:pPr>
    </w:p>
    <w:p w:rsidR="004068E3" w:rsidRPr="004068E3" w:rsidRDefault="004068E3" w:rsidP="004068E3">
      <w:pPr>
        <w:spacing w:line="276" w:lineRule="auto"/>
        <w:jc w:val="center"/>
        <w:rPr>
          <w:b/>
          <w:sz w:val="32"/>
          <w:szCs w:val="32"/>
        </w:rPr>
      </w:pPr>
      <w:r w:rsidRPr="004068E3">
        <w:rPr>
          <w:b/>
          <w:sz w:val="32"/>
          <w:szCs w:val="32"/>
        </w:rPr>
        <w:t>ПРАВИЛ</w:t>
      </w:r>
      <w:r w:rsidR="00C9207E">
        <w:rPr>
          <w:b/>
          <w:sz w:val="32"/>
          <w:szCs w:val="32"/>
        </w:rPr>
        <w:t>А</w:t>
      </w:r>
      <w:r w:rsidRPr="004068E3">
        <w:rPr>
          <w:b/>
          <w:sz w:val="32"/>
          <w:szCs w:val="32"/>
        </w:rPr>
        <w:t xml:space="preserve"> ЗЕМЛЕПОЛЬЗОВАНИЯ И ЗАСТРОЙКИ </w:t>
      </w:r>
    </w:p>
    <w:p w:rsidR="004068E3" w:rsidRDefault="006723F9" w:rsidP="006723F9">
      <w:pPr>
        <w:spacing w:before="120" w:after="120"/>
        <w:jc w:val="center"/>
        <w:rPr>
          <w:b/>
          <w:sz w:val="32"/>
          <w:szCs w:val="32"/>
        </w:rPr>
      </w:pPr>
      <w:proofErr w:type="spellStart"/>
      <w:r w:rsidRPr="006723F9">
        <w:rPr>
          <w:b/>
          <w:sz w:val="32"/>
          <w:szCs w:val="32"/>
        </w:rPr>
        <w:t>Пестровского</w:t>
      </w:r>
      <w:proofErr w:type="spellEnd"/>
      <w:r w:rsidRPr="006723F9">
        <w:rPr>
          <w:b/>
          <w:sz w:val="32"/>
          <w:szCs w:val="32"/>
        </w:rPr>
        <w:t xml:space="preserve"> сельсовета </w:t>
      </w:r>
      <w:proofErr w:type="spellStart"/>
      <w:r w:rsidRPr="006723F9">
        <w:rPr>
          <w:b/>
          <w:sz w:val="32"/>
          <w:szCs w:val="32"/>
        </w:rPr>
        <w:t>Камешкирского</w:t>
      </w:r>
      <w:proofErr w:type="spellEnd"/>
      <w:r w:rsidRPr="006723F9">
        <w:rPr>
          <w:b/>
          <w:sz w:val="32"/>
          <w:szCs w:val="32"/>
        </w:rPr>
        <w:t xml:space="preserve"> района </w:t>
      </w:r>
    </w:p>
    <w:p w:rsidR="006723F9" w:rsidRPr="006723F9" w:rsidRDefault="006723F9" w:rsidP="006723F9">
      <w:pPr>
        <w:spacing w:before="120" w:after="120"/>
        <w:jc w:val="center"/>
        <w:rPr>
          <w:b/>
          <w:sz w:val="32"/>
          <w:szCs w:val="32"/>
        </w:rPr>
      </w:pPr>
      <w:r w:rsidRPr="006723F9">
        <w:rPr>
          <w:b/>
          <w:sz w:val="32"/>
          <w:szCs w:val="32"/>
        </w:rPr>
        <w:t>Пензенской области</w:t>
      </w:r>
    </w:p>
    <w:p w:rsidR="006723F9" w:rsidRPr="006723F9" w:rsidRDefault="006723F9" w:rsidP="006723F9">
      <w:pPr>
        <w:spacing w:before="120" w:after="120"/>
        <w:jc w:val="center"/>
        <w:rPr>
          <w:b/>
          <w:sz w:val="32"/>
          <w:szCs w:val="32"/>
        </w:rPr>
      </w:pPr>
    </w:p>
    <w:p w:rsidR="006723F9" w:rsidRPr="006723F9" w:rsidRDefault="006723F9" w:rsidP="006723F9">
      <w:pPr>
        <w:spacing w:before="120" w:after="120"/>
        <w:jc w:val="center"/>
        <w:rPr>
          <w:b/>
          <w:bCs/>
          <w:sz w:val="32"/>
          <w:szCs w:val="32"/>
        </w:rPr>
      </w:pPr>
      <w:r w:rsidRPr="006723F9">
        <w:rPr>
          <w:b/>
          <w:bCs/>
          <w:sz w:val="32"/>
          <w:szCs w:val="32"/>
        </w:rPr>
        <w:t>МК №</w:t>
      </w:r>
      <w:r w:rsidR="004068E3">
        <w:rPr>
          <w:b/>
          <w:bCs/>
          <w:sz w:val="32"/>
          <w:szCs w:val="32"/>
        </w:rPr>
        <w:t>2</w:t>
      </w:r>
      <w:r w:rsidRPr="006723F9">
        <w:rPr>
          <w:b/>
          <w:bCs/>
          <w:sz w:val="32"/>
          <w:szCs w:val="32"/>
        </w:rPr>
        <w:t>-04-18</w:t>
      </w:r>
    </w:p>
    <w:p w:rsidR="0019064B" w:rsidRDefault="0019064B" w:rsidP="002F32EF">
      <w:pPr>
        <w:spacing w:before="120" w:after="120"/>
        <w:jc w:val="center"/>
        <w:rPr>
          <w:b/>
          <w:sz w:val="32"/>
          <w:szCs w:val="32"/>
        </w:rPr>
      </w:pPr>
    </w:p>
    <w:p w:rsidR="00980EB7" w:rsidRDefault="00980EB7" w:rsidP="002F32EF">
      <w:pPr>
        <w:spacing w:before="120" w:after="120"/>
        <w:jc w:val="center"/>
        <w:rPr>
          <w:b/>
          <w:sz w:val="32"/>
          <w:szCs w:val="32"/>
        </w:rPr>
      </w:pPr>
    </w:p>
    <w:p w:rsidR="00967F97" w:rsidRDefault="00967F97" w:rsidP="00131D0C">
      <w:pPr>
        <w:spacing w:before="120" w:after="120"/>
        <w:jc w:val="center"/>
        <w:rPr>
          <w:b/>
          <w:caps/>
          <w:sz w:val="22"/>
          <w:szCs w:val="22"/>
        </w:rPr>
      </w:pPr>
    </w:p>
    <w:p w:rsidR="00967F97" w:rsidRPr="008F2AC6" w:rsidRDefault="00967F97" w:rsidP="00131D0C">
      <w:pPr>
        <w:spacing w:before="120" w:after="120"/>
        <w:jc w:val="center"/>
        <w:rPr>
          <w:b/>
          <w:caps/>
          <w:sz w:val="22"/>
          <w:szCs w:val="22"/>
        </w:rPr>
      </w:pPr>
    </w:p>
    <w:p w:rsidR="00766BB6" w:rsidRDefault="00766BB6" w:rsidP="00766BB6"/>
    <w:p w:rsidR="00766BB6" w:rsidRDefault="00766BB6" w:rsidP="00766BB6"/>
    <w:tbl>
      <w:tblPr>
        <w:tblW w:w="9765" w:type="dxa"/>
        <w:tblInd w:w="-372" w:type="dxa"/>
        <w:tblLook w:val="01E0" w:firstRow="1" w:lastRow="1" w:firstColumn="1" w:lastColumn="1" w:noHBand="0" w:noVBand="0"/>
      </w:tblPr>
      <w:tblGrid>
        <w:gridCol w:w="6150"/>
        <w:gridCol w:w="1276"/>
        <w:gridCol w:w="2339"/>
      </w:tblGrid>
      <w:tr w:rsidR="00766BB6" w:rsidTr="002F32EF">
        <w:trPr>
          <w:trHeight w:val="716"/>
        </w:trPr>
        <w:tc>
          <w:tcPr>
            <w:tcW w:w="6150" w:type="dxa"/>
          </w:tcPr>
          <w:p w:rsidR="00766BB6" w:rsidRPr="00630FF0" w:rsidRDefault="00766BB6" w:rsidP="002F32EF">
            <w:pPr>
              <w:ind w:left="-357" w:firstLine="357"/>
              <w:rPr>
                <w:sz w:val="26"/>
                <w:szCs w:val="26"/>
              </w:rPr>
            </w:pPr>
            <w:r w:rsidRPr="00630FF0">
              <w:rPr>
                <w:sz w:val="26"/>
                <w:szCs w:val="26"/>
              </w:rPr>
              <w:t>Генеральн</w:t>
            </w:r>
            <w:r w:rsidR="00822205">
              <w:rPr>
                <w:sz w:val="26"/>
                <w:szCs w:val="26"/>
              </w:rPr>
              <w:t>ый</w:t>
            </w:r>
            <w:r w:rsidR="001A5CF9">
              <w:rPr>
                <w:sz w:val="26"/>
                <w:szCs w:val="26"/>
              </w:rPr>
              <w:t xml:space="preserve"> директор</w:t>
            </w:r>
          </w:p>
          <w:p w:rsidR="00766BB6" w:rsidRPr="00911872" w:rsidRDefault="00A925DA" w:rsidP="006723F9">
            <w:pPr>
              <w:ind w:left="-357" w:firstLine="357"/>
            </w:pPr>
            <w:r>
              <w:rPr>
                <w:sz w:val="26"/>
                <w:szCs w:val="26"/>
              </w:rPr>
              <w:t xml:space="preserve">ООО «Региональное Агентство </w:t>
            </w:r>
            <w:r w:rsidR="001A5CF9">
              <w:rPr>
                <w:sz w:val="26"/>
                <w:szCs w:val="26"/>
              </w:rPr>
              <w:t>Оценки»</w:t>
            </w:r>
            <w:r w:rsidR="00766BB6" w:rsidRPr="00630FF0">
              <w:rPr>
                <w:sz w:val="26"/>
                <w:szCs w:val="26"/>
              </w:rPr>
              <w:t xml:space="preserve"> </w:t>
            </w:r>
          </w:p>
        </w:tc>
        <w:tc>
          <w:tcPr>
            <w:tcW w:w="1276" w:type="dxa"/>
            <w:shd w:val="clear" w:color="auto" w:fill="auto"/>
          </w:tcPr>
          <w:p w:rsidR="00766BB6" w:rsidRPr="00911872" w:rsidRDefault="00766BB6" w:rsidP="002F32EF">
            <w:pPr>
              <w:jc w:val="right"/>
            </w:pPr>
          </w:p>
        </w:tc>
        <w:tc>
          <w:tcPr>
            <w:tcW w:w="2339" w:type="dxa"/>
          </w:tcPr>
          <w:p w:rsidR="00766BB6" w:rsidRPr="00911872" w:rsidRDefault="001A5CF9" w:rsidP="002F32EF">
            <w:r>
              <w:rPr>
                <w:sz w:val="26"/>
                <w:szCs w:val="26"/>
              </w:rPr>
              <w:t>Т.Э. Ступина</w:t>
            </w:r>
          </w:p>
        </w:tc>
      </w:tr>
      <w:tr w:rsidR="00766BB6" w:rsidTr="002F32EF">
        <w:trPr>
          <w:trHeight w:val="430"/>
        </w:trPr>
        <w:tc>
          <w:tcPr>
            <w:tcW w:w="6150" w:type="dxa"/>
          </w:tcPr>
          <w:p w:rsidR="00766BB6" w:rsidRPr="00630FF0" w:rsidRDefault="00766BB6" w:rsidP="002F32EF">
            <w:pPr>
              <w:ind w:left="-360" w:firstLine="360"/>
              <w:rPr>
                <w:sz w:val="26"/>
                <w:szCs w:val="26"/>
              </w:rPr>
            </w:pPr>
            <w:r w:rsidRPr="00630FF0">
              <w:rPr>
                <w:sz w:val="26"/>
                <w:szCs w:val="26"/>
              </w:rPr>
              <w:t>Главный архитектор проекта</w:t>
            </w:r>
            <w:r w:rsidRPr="00630FF0">
              <w:rPr>
                <w:sz w:val="26"/>
                <w:szCs w:val="26"/>
              </w:rPr>
              <w:tab/>
            </w:r>
          </w:p>
        </w:tc>
        <w:tc>
          <w:tcPr>
            <w:tcW w:w="1276" w:type="dxa"/>
            <w:shd w:val="clear" w:color="auto" w:fill="auto"/>
          </w:tcPr>
          <w:p w:rsidR="00766BB6" w:rsidRPr="00630FF0" w:rsidRDefault="00766BB6" w:rsidP="002F32EF">
            <w:pPr>
              <w:ind w:left="480" w:hanging="120"/>
              <w:jc w:val="right"/>
              <w:rPr>
                <w:sz w:val="26"/>
                <w:szCs w:val="26"/>
              </w:rPr>
            </w:pPr>
          </w:p>
        </w:tc>
        <w:tc>
          <w:tcPr>
            <w:tcW w:w="2339" w:type="dxa"/>
          </w:tcPr>
          <w:p w:rsidR="00766BB6" w:rsidRPr="00630FF0" w:rsidRDefault="001A5CF9" w:rsidP="002F32EF">
            <w:pPr>
              <w:rPr>
                <w:sz w:val="26"/>
                <w:szCs w:val="26"/>
              </w:rPr>
            </w:pPr>
            <w:r>
              <w:rPr>
                <w:sz w:val="26"/>
                <w:szCs w:val="26"/>
              </w:rPr>
              <w:t xml:space="preserve">И.В. </w:t>
            </w:r>
            <w:proofErr w:type="spellStart"/>
            <w:r>
              <w:rPr>
                <w:sz w:val="26"/>
                <w:szCs w:val="26"/>
              </w:rPr>
              <w:t>Шуляк</w:t>
            </w:r>
            <w:proofErr w:type="spellEnd"/>
          </w:p>
        </w:tc>
      </w:tr>
      <w:tr w:rsidR="00766BB6" w:rsidTr="002F32EF">
        <w:trPr>
          <w:trHeight w:val="421"/>
        </w:trPr>
        <w:tc>
          <w:tcPr>
            <w:tcW w:w="6150" w:type="dxa"/>
          </w:tcPr>
          <w:p w:rsidR="00766BB6" w:rsidRPr="00630FF0" w:rsidRDefault="00766BB6" w:rsidP="002F32EF">
            <w:pPr>
              <w:ind w:left="-360" w:firstLine="360"/>
              <w:rPr>
                <w:sz w:val="26"/>
                <w:szCs w:val="26"/>
              </w:rPr>
            </w:pPr>
            <w:r w:rsidRPr="00630FF0">
              <w:rPr>
                <w:sz w:val="26"/>
                <w:szCs w:val="26"/>
              </w:rPr>
              <w:t>Главный инженер проекта</w:t>
            </w:r>
          </w:p>
        </w:tc>
        <w:tc>
          <w:tcPr>
            <w:tcW w:w="1276" w:type="dxa"/>
            <w:shd w:val="clear" w:color="auto" w:fill="auto"/>
          </w:tcPr>
          <w:p w:rsidR="00766BB6" w:rsidRPr="00630FF0" w:rsidRDefault="00766BB6" w:rsidP="002F32EF">
            <w:pPr>
              <w:ind w:left="480" w:hanging="120"/>
              <w:jc w:val="right"/>
              <w:rPr>
                <w:sz w:val="26"/>
                <w:szCs w:val="26"/>
              </w:rPr>
            </w:pPr>
          </w:p>
        </w:tc>
        <w:tc>
          <w:tcPr>
            <w:tcW w:w="2339" w:type="dxa"/>
          </w:tcPr>
          <w:p w:rsidR="00766BB6" w:rsidRPr="00630FF0" w:rsidRDefault="001A5CF9" w:rsidP="002F32EF">
            <w:pPr>
              <w:rPr>
                <w:sz w:val="26"/>
                <w:szCs w:val="26"/>
              </w:rPr>
            </w:pPr>
            <w:r>
              <w:rPr>
                <w:sz w:val="26"/>
                <w:szCs w:val="26"/>
              </w:rPr>
              <w:t>В.В. Ступин</w:t>
            </w:r>
          </w:p>
        </w:tc>
      </w:tr>
    </w:tbl>
    <w:p w:rsidR="00766BB6" w:rsidRDefault="00766BB6" w:rsidP="00766BB6"/>
    <w:p w:rsidR="00F410FB" w:rsidRDefault="00F410FB" w:rsidP="00766BB6"/>
    <w:p w:rsidR="00967F97" w:rsidRDefault="00967F97" w:rsidP="00766BB6"/>
    <w:p w:rsidR="002F32EF" w:rsidRDefault="002F32EF" w:rsidP="00766BB6"/>
    <w:p w:rsidR="003001E1" w:rsidRDefault="003001E1" w:rsidP="00766BB6">
      <w:pPr>
        <w:jc w:val="center"/>
      </w:pPr>
      <w:r>
        <w:br w:type="page"/>
      </w:r>
    </w:p>
    <w:p w:rsidR="009A5414" w:rsidRPr="00CC4021" w:rsidRDefault="009A5414" w:rsidP="003001E1">
      <w:pPr>
        <w:jc w:val="center"/>
        <w:rPr>
          <w:b/>
        </w:rPr>
      </w:pPr>
      <w:r w:rsidRPr="00CC4021">
        <w:rPr>
          <w:b/>
        </w:rPr>
        <w:lastRenderedPageBreak/>
        <w:t>СОДЕРЖАНИЕ</w:t>
      </w:r>
    </w:p>
    <w:bookmarkStart w:id="1" w:name="_Toc154312445"/>
    <w:bookmarkStart w:id="2" w:name="_Toc157488453"/>
    <w:bookmarkEnd w:id="0"/>
    <w:p w:rsidR="00EF4F67" w:rsidRDefault="00795864">
      <w:pPr>
        <w:pStyle w:val="12"/>
        <w:rPr>
          <w:rFonts w:asciiTheme="minorHAnsi" w:eastAsiaTheme="minorEastAsia" w:hAnsiTheme="minorHAnsi" w:cstheme="minorBidi"/>
          <w:b w:val="0"/>
          <w:bCs w:val="0"/>
          <w:caps w:val="0"/>
          <w:sz w:val="22"/>
          <w:szCs w:val="22"/>
        </w:rPr>
      </w:pPr>
      <w:r w:rsidRPr="004068E3">
        <w:rPr>
          <w:highlight w:val="yellow"/>
        </w:rPr>
        <w:fldChar w:fldCharType="begin"/>
      </w:r>
      <w:r w:rsidR="00C0535F" w:rsidRPr="004068E3">
        <w:rPr>
          <w:highlight w:val="yellow"/>
        </w:rPr>
        <w:instrText xml:space="preserve"> TOC \o "1-1" \h \z \t "Заголовок 2;2;Заголовок 3;3;Уровень 3;3;Уровень 1;1;Уровень 2;2" </w:instrText>
      </w:r>
      <w:r w:rsidRPr="004068E3">
        <w:rPr>
          <w:highlight w:val="yellow"/>
        </w:rPr>
        <w:fldChar w:fldCharType="separate"/>
      </w:r>
      <w:hyperlink w:anchor="_Toc4070465" w:history="1">
        <w:r w:rsidR="00EF4F67" w:rsidRPr="00CB2F98">
          <w:rPr>
            <w:rStyle w:val="af0"/>
          </w:rPr>
          <w:t>СОСТАВ ПРОЕКТНЫХ МАТЕРИАЛОВ</w:t>
        </w:r>
        <w:r w:rsidR="00EF4F67">
          <w:rPr>
            <w:webHidden/>
          </w:rPr>
          <w:tab/>
        </w:r>
        <w:r w:rsidR="00EF4F67">
          <w:rPr>
            <w:webHidden/>
          </w:rPr>
          <w:fldChar w:fldCharType="begin"/>
        </w:r>
        <w:r w:rsidR="00EF4F67">
          <w:rPr>
            <w:webHidden/>
          </w:rPr>
          <w:instrText xml:space="preserve"> PAGEREF _Toc4070465 \h </w:instrText>
        </w:r>
        <w:r w:rsidR="00EF4F67">
          <w:rPr>
            <w:webHidden/>
          </w:rPr>
        </w:r>
        <w:r w:rsidR="00EF4F67">
          <w:rPr>
            <w:webHidden/>
          </w:rPr>
          <w:fldChar w:fldCharType="separate"/>
        </w:r>
        <w:r w:rsidR="004F1B8D">
          <w:rPr>
            <w:webHidden/>
          </w:rPr>
          <w:t>4</w:t>
        </w:r>
        <w:r w:rsidR="00EF4F67">
          <w:rPr>
            <w:webHidden/>
          </w:rPr>
          <w:fldChar w:fldCharType="end"/>
        </w:r>
      </w:hyperlink>
    </w:p>
    <w:p w:rsidR="00EF4F67" w:rsidRDefault="004F1B8D">
      <w:pPr>
        <w:pStyle w:val="12"/>
        <w:rPr>
          <w:rFonts w:asciiTheme="minorHAnsi" w:eastAsiaTheme="minorEastAsia" w:hAnsiTheme="minorHAnsi" w:cstheme="minorBidi"/>
          <w:b w:val="0"/>
          <w:bCs w:val="0"/>
          <w:caps w:val="0"/>
          <w:sz w:val="22"/>
          <w:szCs w:val="22"/>
        </w:rPr>
      </w:pPr>
      <w:hyperlink w:anchor="_Toc4070466" w:history="1">
        <w:r w:rsidR="00EF4F67" w:rsidRPr="00CB2F98">
          <w:rPr>
            <w:rStyle w:val="af0"/>
          </w:rPr>
          <w:t>Авторский коллектив</w:t>
        </w:r>
        <w:r w:rsidR="00EF4F67">
          <w:rPr>
            <w:webHidden/>
          </w:rPr>
          <w:tab/>
        </w:r>
        <w:r w:rsidR="00EF4F67">
          <w:rPr>
            <w:webHidden/>
          </w:rPr>
          <w:fldChar w:fldCharType="begin"/>
        </w:r>
        <w:r w:rsidR="00EF4F67">
          <w:rPr>
            <w:webHidden/>
          </w:rPr>
          <w:instrText xml:space="preserve"> PAGEREF _Toc4070466 \h </w:instrText>
        </w:r>
        <w:r w:rsidR="00EF4F67">
          <w:rPr>
            <w:webHidden/>
          </w:rPr>
        </w:r>
        <w:r w:rsidR="00EF4F67">
          <w:rPr>
            <w:webHidden/>
          </w:rPr>
          <w:fldChar w:fldCharType="separate"/>
        </w:r>
        <w:r>
          <w:rPr>
            <w:webHidden/>
          </w:rPr>
          <w:t>5</w:t>
        </w:r>
        <w:r w:rsidR="00EF4F67">
          <w:rPr>
            <w:webHidden/>
          </w:rPr>
          <w:fldChar w:fldCharType="end"/>
        </w:r>
      </w:hyperlink>
    </w:p>
    <w:p w:rsidR="00EF4F67" w:rsidRDefault="004F1B8D">
      <w:pPr>
        <w:pStyle w:val="12"/>
        <w:rPr>
          <w:rFonts w:asciiTheme="minorHAnsi" w:eastAsiaTheme="minorEastAsia" w:hAnsiTheme="minorHAnsi" w:cstheme="minorBidi"/>
          <w:b w:val="0"/>
          <w:bCs w:val="0"/>
          <w:caps w:val="0"/>
          <w:sz w:val="22"/>
          <w:szCs w:val="22"/>
        </w:rPr>
      </w:pPr>
      <w:hyperlink w:anchor="_Toc4070467" w:history="1">
        <w:r w:rsidR="00EF4F67" w:rsidRPr="00CB2F98">
          <w:rPr>
            <w:rStyle w:val="af0"/>
          </w:rPr>
          <w:t>ГЛАВА 1. ПОРЯДОК ПРИМЕНЕНИЯ ПРАВИЛ ЗЕМЛЕПОЛЬЗОВАНИЯ И ЗАСТРОЙКИ И ВНЕСЕНИЯ ИЗМЕНЕНИЙ В НИХ</w:t>
        </w:r>
        <w:r w:rsidR="00EF4F67">
          <w:rPr>
            <w:webHidden/>
          </w:rPr>
          <w:tab/>
        </w:r>
        <w:r w:rsidR="00EF4F67">
          <w:rPr>
            <w:webHidden/>
          </w:rPr>
          <w:fldChar w:fldCharType="begin"/>
        </w:r>
        <w:r w:rsidR="00EF4F67">
          <w:rPr>
            <w:webHidden/>
          </w:rPr>
          <w:instrText xml:space="preserve"> PAGEREF _Toc4070467 \h </w:instrText>
        </w:r>
        <w:r w:rsidR="00EF4F67">
          <w:rPr>
            <w:webHidden/>
          </w:rPr>
        </w:r>
        <w:r w:rsidR="00EF4F67">
          <w:rPr>
            <w:webHidden/>
          </w:rPr>
          <w:fldChar w:fldCharType="separate"/>
        </w:r>
        <w:r>
          <w:rPr>
            <w:webHidden/>
          </w:rPr>
          <w:t>6</w:t>
        </w:r>
        <w:r w:rsidR="00EF4F67">
          <w:rPr>
            <w:webHidden/>
          </w:rPr>
          <w:fldChar w:fldCharType="end"/>
        </w:r>
      </w:hyperlink>
    </w:p>
    <w:p w:rsidR="00EF4F67" w:rsidRPr="00EF4F67" w:rsidRDefault="004F1B8D">
      <w:pPr>
        <w:pStyle w:val="12"/>
        <w:rPr>
          <w:rFonts w:asciiTheme="minorHAnsi" w:eastAsiaTheme="minorEastAsia" w:hAnsiTheme="minorHAnsi" w:cstheme="minorBidi"/>
          <w:b w:val="0"/>
          <w:bCs w:val="0"/>
          <w:caps w:val="0"/>
          <w:sz w:val="22"/>
          <w:szCs w:val="22"/>
        </w:rPr>
      </w:pPr>
      <w:hyperlink w:anchor="_Toc4070468" w:history="1">
        <w:r w:rsidR="00EF4F67" w:rsidRPr="00EF4F67">
          <w:rPr>
            <w:rStyle w:val="af0"/>
            <w:b w:val="0"/>
          </w:rPr>
          <w:t>Статья 1. О регулировании землепользования и застройки органами местного самоуправления</w:t>
        </w:r>
        <w:r w:rsidR="00EF4F67" w:rsidRPr="00EF4F67">
          <w:rPr>
            <w:b w:val="0"/>
            <w:webHidden/>
          </w:rPr>
          <w:tab/>
        </w:r>
        <w:r w:rsidR="00EF4F67" w:rsidRPr="00EF4F67">
          <w:rPr>
            <w:b w:val="0"/>
            <w:webHidden/>
          </w:rPr>
          <w:fldChar w:fldCharType="begin"/>
        </w:r>
        <w:r w:rsidR="00EF4F67" w:rsidRPr="00EF4F67">
          <w:rPr>
            <w:b w:val="0"/>
            <w:webHidden/>
          </w:rPr>
          <w:instrText xml:space="preserve"> PAGEREF _Toc4070468 \h </w:instrText>
        </w:r>
        <w:r w:rsidR="00EF4F67" w:rsidRPr="00EF4F67">
          <w:rPr>
            <w:b w:val="0"/>
            <w:webHidden/>
          </w:rPr>
        </w:r>
        <w:r w:rsidR="00EF4F67" w:rsidRPr="00EF4F67">
          <w:rPr>
            <w:b w:val="0"/>
            <w:webHidden/>
          </w:rPr>
          <w:fldChar w:fldCharType="separate"/>
        </w:r>
        <w:r>
          <w:rPr>
            <w:b w:val="0"/>
            <w:webHidden/>
          </w:rPr>
          <w:t>6</w:t>
        </w:r>
        <w:r w:rsidR="00EF4F67" w:rsidRPr="00EF4F67">
          <w:rPr>
            <w:b w:val="0"/>
            <w:webHidden/>
          </w:rPr>
          <w:fldChar w:fldCharType="end"/>
        </w:r>
      </w:hyperlink>
    </w:p>
    <w:p w:rsidR="00EF4F67" w:rsidRPr="00EF4F67" w:rsidRDefault="004F1B8D">
      <w:pPr>
        <w:pStyle w:val="12"/>
        <w:rPr>
          <w:rFonts w:asciiTheme="minorHAnsi" w:eastAsiaTheme="minorEastAsia" w:hAnsiTheme="minorHAnsi" w:cstheme="minorBidi"/>
          <w:b w:val="0"/>
          <w:bCs w:val="0"/>
          <w:caps w:val="0"/>
          <w:sz w:val="22"/>
          <w:szCs w:val="22"/>
        </w:rPr>
      </w:pPr>
      <w:hyperlink w:anchor="_Toc4070469" w:history="1">
        <w:r w:rsidR="00EF4F67" w:rsidRPr="00EF4F67">
          <w:rPr>
            <w:rStyle w:val="af0"/>
            <w:b w:val="0"/>
          </w:rPr>
          <w:t>Статья 2. Об изменении видов разрешенного использования земельных участков и объектов капитального строительства физическими и юридическими лицами</w:t>
        </w:r>
        <w:r w:rsidR="00EF4F67" w:rsidRPr="00EF4F67">
          <w:rPr>
            <w:b w:val="0"/>
            <w:webHidden/>
          </w:rPr>
          <w:tab/>
        </w:r>
        <w:r w:rsidR="00EF4F67" w:rsidRPr="00EF4F67">
          <w:rPr>
            <w:b w:val="0"/>
            <w:webHidden/>
          </w:rPr>
          <w:fldChar w:fldCharType="begin"/>
        </w:r>
        <w:r w:rsidR="00EF4F67" w:rsidRPr="00EF4F67">
          <w:rPr>
            <w:b w:val="0"/>
            <w:webHidden/>
          </w:rPr>
          <w:instrText xml:space="preserve"> PAGEREF _Toc4070469 \h </w:instrText>
        </w:r>
        <w:r w:rsidR="00EF4F67" w:rsidRPr="00EF4F67">
          <w:rPr>
            <w:b w:val="0"/>
            <w:webHidden/>
          </w:rPr>
        </w:r>
        <w:r w:rsidR="00EF4F67" w:rsidRPr="00EF4F67">
          <w:rPr>
            <w:b w:val="0"/>
            <w:webHidden/>
          </w:rPr>
          <w:fldChar w:fldCharType="separate"/>
        </w:r>
        <w:r>
          <w:rPr>
            <w:b w:val="0"/>
            <w:webHidden/>
          </w:rPr>
          <w:t>7</w:t>
        </w:r>
        <w:r w:rsidR="00EF4F67" w:rsidRPr="00EF4F67">
          <w:rPr>
            <w:b w:val="0"/>
            <w:webHidden/>
          </w:rPr>
          <w:fldChar w:fldCharType="end"/>
        </w:r>
      </w:hyperlink>
    </w:p>
    <w:p w:rsidR="00EF4F67" w:rsidRPr="00EF4F67" w:rsidRDefault="004F1B8D">
      <w:pPr>
        <w:pStyle w:val="12"/>
        <w:rPr>
          <w:rFonts w:asciiTheme="minorHAnsi" w:eastAsiaTheme="minorEastAsia" w:hAnsiTheme="minorHAnsi" w:cstheme="minorBidi"/>
          <w:b w:val="0"/>
          <w:bCs w:val="0"/>
          <w:caps w:val="0"/>
          <w:sz w:val="22"/>
          <w:szCs w:val="22"/>
        </w:rPr>
      </w:pPr>
      <w:hyperlink w:anchor="_Toc4070470" w:history="1">
        <w:r w:rsidR="00EF4F67" w:rsidRPr="00EF4F67">
          <w:rPr>
            <w:rStyle w:val="af0"/>
            <w:b w:val="0"/>
          </w:rPr>
          <w:t>Статья 3. О подготовке документации по планировке территории органами местного самоуправления</w:t>
        </w:r>
        <w:r w:rsidR="00EF4F67" w:rsidRPr="00EF4F67">
          <w:rPr>
            <w:b w:val="0"/>
            <w:webHidden/>
          </w:rPr>
          <w:tab/>
        </w:r>
        <w:r w:rsidR="00EF4F67" w:rsidRPr="00EF4F67">
          <w:rPr>
            <w:b w:val="0"/>
            <w:webHidden/>
          </w:rPr>
          <w:fldChar w:fldCharType="begin"/>
        </w:r>
        <w:r w:rsidR="00EF4F67" w:rsidRPr="00EF4F67">
          <w:rPr>
            <w:b w:val="0"/>
            <w:webHidden/>
          </w:rPr>
          <w:instrText xml:space="preserve"> PAGEREF _Toc4070470 \h </w:instrText>
        </w:r>
        <w:r w:rsidR="00EF4F67" w:rsidRPr="00EF4F67">
          <w:rPr>
            <w:b w:val="0"/>
            <w:webHidden/>
          </w:rPr>
        </w:r>
        <w:r w:rsidR="00EF4F67" w:rsidRPr="00EF4F67">
          <w:rPr>
            <w:b w:val="0"/>
            <w:webHidden/>
          </w:rPr>
          <w:fldChar w:fldCharType="separate"/>
        </w:r>
        <w:r>
          <w:rPr>
            <w:b w:val="0"/>
            <w:webHidden/>
          </w:rPr>
          <w:t>9</w:t>
        </w:r>
        <w:r w:rsidR="00EF4F67" w:rsidRPr="00EF4F67">
          <w:rPr>
            <w:b w:val="0"/>
            <w:webHidden/>
          </w:rPr>
          <w:fldChar w:fldCharType="end"/>
        </w:r>
      </w:hyperlink>
    </w:p>
    <w:p w:rsidR="00EF4F67" w:rsidRPr="00EF4F67" w:rsidRDefault="004F1B8D">
      <w:pPr>
        <w:pStyle w:val="12"/>
        <w:rPr>
          <w:rFonts w:asciiTheme="minorHAnsi" w:eastAsiaTheme="minorEastAsia" w:hAnsiTheme="minorHAnsi" w:cstheme="minorBidi"/>
          <w:b w:val="0"/>
          <w:bCs w:val="0"/>
          <w:caps w:val="0"/>
          <w:sz w:val="22"/>
          <w:szCs w:val="22"/>
        </w:rPr>
      </w:pPr>
      <w:hyperlink w:anchor="_Toc4070471" w:history="1">
        <w:r w:rsidR="00EF4F67" w:rsidRPr="00EF4F67">
          <w:rPr>
            <w:rStyle w:val="af0"/>
            <w:b w:val="0"/>
          </w:rPr>
          <w:t>Статья 4. О проведении общественных обсуждений или публичных слушаний по вопросам землепользования и застройки</w:t>
        </w:r>
        <w:r w:rsidR="00EF4F67" w:rsidRPr="00EF4F67">
          <w:rPr>
            <w:b w:val="0"/>
            <w:webHidden/>
          </w:rPr>
          <w:tab/>
        </w:r>
        <w:r w:rsidR="00EF4F67" w:rsidRPr="00EF4F67">
          <w:rPr>
            <w:b w:val="0"/>
            <w:webHidden/>
          </w:rPr>
          <w:fldChar w:fldCharType="begin"/>
        </w:r>
        <w:r w:rsidR="00EF4F67" w:rsidRPr="00EF4F67">
          <w:rPr>
            <w:b w:val="0"/>
            <w:webHidden/>
          </w:rPr>
          <w:instrText xml:space="preserve"> PAGEREF _Toc4070471 \h </w:instrText>
        </w:r>
        <w:r w:rsidR="00EF4F67" w:rsidRPr="00EF4F67">
          <w:rPr>
            <w:b w:val="0"/>
            <w:webHidden/>
          </w:rPr>
        </w:r>
        <w:r w:rsidR="00EF4F67" w:rsidRPr="00EF4F67">
          <w:rPr>
            <w:b w:val="0"/>
            <w:webHidden/>
          </w:rPr>
          <w:fldChar w:fldCharType="separate"/>
        </w:r>
        <w:r>
          <w:rPr>
            <w:b w:val="0"/>
            <w:webHidden/>
          </w:rPr>
          <w:t>12</w:t>
        </w:r>
        <w:r w:rsidR="00EF4F67" w:rsidRPr="00EF4F67">
          <w:rPr>
            <w:b w:val="0"/>
            <w:webHidden/>
          </w:rPr>
          <w:fldChar w:fldCharType="end"/>
        </w:r>
      </w:hyperlink>
    </w:p>
    <w:p w:rsidR="00EF4F67" w:rsidRPr="00EF4F67" w:rsidRDefault="004F1B8D">
      <w:pPr>
        <w:pStyle w:val="12"/>
        <w:rPr>
          <w:rFonts w:asciiTheme="minorHAnsi" w:eastAsiaTheme="minorEastAsia" w:hAnsiTheme="minorHAnsi" w:cstheme="minorBidi"/>
          <w:b w:val="0"/>
          <w:bCs w:val="0"/>
          <w:caps w:val="0"/>
          <w:sz w:val="22"/>
          <w:szCs w:val="22"/>
        </w:rPr>
      </w:pPr>
      <w:hyperlink w:anchor="_Toc4070472" w:history="1">
        <w:r w:rsidR="00EF4F67" w:rsidRPr="00EF4F67">
          <w:rPr>
            <w:rStyle w:val="af0"/>
            <w:b w:val="0"/>
          </w:rPr>
          <w:t>Статья 5. О внесении изменений в Правила землепользования и застройки</w:t>
        </w:r>
        <w:r w:rsidR="00EF4F67" w:rsidRPr="00EF4F67">
          <w:rPr>
            <w:b w:val="0"/>
            <w:webHidden/>
          </w:rPr>
          <w:tab/>
        </w:r>
        <w:r w:rsidR="00EF4F67" w:rsidRPr="00EF4F67">
          <w:rPr>
            <w:b w:val="0"/>
            <w:webHidden/>
          </w:rPr>
          <w:fldChar w:fldCharType="begin"/>
        </w:r>
        <w:r w:rsidR="00EF4F67" w:rsidRPr="00EF4F67">
          <w:rPr>
            <w:b w:val="0"/>
            <w:webHidden/>
          </w:rPr>
          <w:instrText xml:space="preserve"> PAGEREF _Toc4070472 \h </w:instrText>
        </w:r>
        <w:r w:rsidR="00EF4F67" w:rsidRPr="00EF4F67">
          <w:rPr>
            <w:b w:val="0"/>
            <w:webHidden/>
          </w:rPr>
        </w:r>
        <w:r w:rsidR="00EF4F67" w:rsidRPr="00EF4F67">
          <w:rPr>
            <w:b w:val="0"/>
            <w:webHidden/>
          </w:rPr>
          <w:fldChar w:fldCharType="separate"/>
        </w:r>
        <w:r>
          <w:rPr>
            <w:b w:val="0"/>
            <w:webHidden/>
          </w:rPr>
          <w:t>13</w:t>
        </w:r>
        <w:r w:rsidR="00EF4F67" w:rsidRPr="00EF4F67">
          <w:rPr>
            <w:b w:val="0"/>
            <w:webHidden/>
          </w:rPr>
          <w:fldChar w:fldCharType="end"/>
        </w:r>
      </w:hyperlink>
    </w:p>
    <w:p w:rsidR="00EF4F67" w:rsidRDefault="004F1B8D">
      <w:pPr>
        <w:pStyle w:val="12"/>
        <w:rPr>
          <w:rFonts w:asciiTheme="minorHAnsi" w:eastAsiaTheme="minorEastAsia" w:hAnsiTheme="minorHAnsi" w:cstheme="minorBidi"/>
          <w:b w:val="0"/>
          <w:bCs w:val="0"/>
          <w:caps w:val="0"/>
          <w:sz w:val="22"/>
          <w:szCs w:val="22"/>
        </w:rPr>
      </w:pPr>
      <w:hyperlink w:anchor="_Toc4070473" w:history="1">
        <w:r w:rsidR="00EF4F67" w:rsidRPr="00CB2F98">
          <w:rPr>
            <w:rStyle w:val="af0"/>
          </w:rPr>
          <w:t>ГЛАВА 2. ГРАДОСТРОИТЕЛЬНЫЕ РЕГЛАМЕНТЫ</w:t>
        </w:r>
        <w:r w:rsidR="00EF4F67">
          <w:rPr>
            <w:webHidden/>
          </w:rPr>
          <w:tab/>
        </w:r>
        <w:r w:rsidR="00EF4F67">
          <w:rPr>
            <w:webHidden/>
          </w:rPr>
          <w:fldChar w:fldCharType="begin"/>
        </w:r>
        <w:r w:rsidR="00EF4F67">
          <w:rPr>
            <w:webHidden/>
          </w:rPr>
          <w:instrText xml:space="preserve"> PAGEREF _Toc4070473 \h </w:instrText>
        </w:r>
        <w:r w:rsidR="00EF4F67">
          <w:rPr>
            <w:webHidden/>
          </w:rPr>
        </w:r>
        <w:r w:rsidR="00EF4F67">
          <w:rPr>
            <w:webHidden/>
          </w:rPr>
          <w:fldChar w:fldCharType="separate"/>
        </w:r>
        <w:r>
          <w:rPr>
            <w:webHidden/>
          </w:rPr>
          <w:t>16</w:t>
        </w:r>
        <w:r w:rsidR="00EF4F67">
          <w:rPr>
            <w:webHidden/>
          </w:rPr>
          <w:fldChar w:fldCharType="end"/>
        </w:r>
      </w:hyperlink>
    </w:p>
    <w:p w:rsidR="00EF4F67" w:rsidRPr="00EF4F67" w:rsidRDefault="004F1B8D">
      <w:pPr>
        <w:pStyle w:val="12"/>
        <w:rPr>
          <w:rFonts w:asciiTheme="minorHAnsi" w:eastAsiaTheme="minorEastAsia" w:hAnsiTheme="minorHAnsi" w:cstheme="minorBidi"/>
          <w:b w:val="0"/>
          <w:bCs w:val="0"/>
          <w:caps w:val="0"/>
          <w:sz w:val="22"/>
          <w:szCs w:val="22"/>
        </w:rPr>
      </w:pPr>
      <w:hyperlink w:anchor="_Toc4070474" w:history="1">
        <w:r w:rsidR="00EF4F67" w:rsidRPr="00EF4F67">
          <w:rPr>
            <w:rStyle w:val="af0"/>
            <w:b w:val="0"/>
          </w:rPr>
          <w:t>Статья 6. Основные понятия</w:t>
        </w:r>
        <w:r w:rsidR="00EF4F67" w:rsidRPr="00EF4F67">
          <w:rPr>
            <w:b w:val="0"/>
            <w:webHidden/>
          </w:rPr>
          <w:tab/>
        </w:r>
        <w:r w:rsidR="00EF4F67" w:rsidRPr="00EF4F67">
          <w:rPr>
            <w:b w:val="0"/>
            <w:webHidden/>
          </w:rPr>
          <w:fldChar w:fldCharType="begin"/>
        </w:r>
        <w:r w:rsidR="00EF4F67" w:rsidRPr="00EF4F67">
          <w:rPr>
            <w:b w:val="0"/>
            <w:webHidden/>
          </w:rPr>
          <w:instrText xml:space="preserve"> PAGEREF _Toc4070474 \h </w:instrText>
        </w:r>
        <w:r w:rsidR="00EF4F67" w:rsidRPr="00EF4F67">
          <w:rPr>
            <w:b w:val="0"/>
            <w:webHidden/>
          </w:rPr>
        </w:r>
        <w:r w:rsidR="00EF4F67" w:rsidRPr="00EF4F67">
          <w:rPr>
            <w:b w:val="0"/>
            <w:webHidden/>
          </w:rPr>
          <w:fldChar w:fldCharType="separate"/>
        </w:r>
        <w:r>
          <w:rPr>
            <w:b w:val="0"/>
            <w:webHidden/>
          </w:rPr>
          <w:t>16</w:t>
        </w:r>
        <w:r w:rsidR="00EF4F67" w:rsidRPr="00EF4F67">
          <w:rPr>
            <w:b w:val="0"/>
            <w:webHidden/>
          </w:rPr>
          <w:fldChar w:fldCharType="end"/>
        </w:r>
      </w:hyperlink>
    </w:p>
    <w:p w:rsidR="00EF4F67" w:rsidRPr="00EF4F67" w:rsidRDefault="004F1B8D">
      <w:pPr>
        <w:pStyle w:val="12"/>
        <w:rPr>
          <w:rFonts w:asciiTheme="minorHAnsi" w:eastAsiaTheme="minorEastAsia" w:hAnsiTheme="minorHAnsi" w:cstheme="minorBidi"/>
          <w:b w:val="0"/>
          <w:bCs w:val="0"/>
          <w:caps w:val="0"/>
          <w:sz w:val="22"/>
          <w:szCs w:val="22"/>
        </w:rPr>
      </w:pPr>
      <w:hyperlink w:anchor="_Toc4070475" w:history="1">
        <w:r w:rsidR="00EF4F67" w:rsidRPr="00EF4F67">
          <w:rPr>
            <w:rStyle w:val="af0"/>
            <w:b w:val="0"/>
          </w:rPr>
          <w:t>Статья 7. Виды разрешенного использования земельных участков и объектов капитального строительства</w:t>
        </w:r>
        <w:r w:rsidR="00EF4F67" w:rsidRPr="00EF4F67">
          <w:rPr>
            <w:b w:val="0"/>
            <w:webHidden/>
          </w:rPr>
          <w:tab/>
        </w:r>
        <w:r w:rsidR="00EF4F67" w:rsidRPr="00EF4F67">
          <w:rPr>
            <w:b w:val="0"/>
            <w:webHidden/>
          </w:rPr>
          <w:fldChar w:fldCharType="begin"/>
        </w:r>
        <w:r w:rsidR="00EF4F67" w:rsidRPr="00EF4F67">
          <w:rPr>
            <w:b w:val="0"/>
            <w:webHidden/>
          </w:rPr>
          <w:instrText xml:space="preserve"> PAGEREF _Toc4070475 \h </w:instrText>
        </w:r>
        <w:r w:rsidR="00EF4F67" w:rsidRPr="00EF4F67">
          <w:rPr>
            <w:b w:val="0"/>
            <w:webHidden/>
          </w:rPr>
        </w:r>
        <w:r w:rsidR="00EF4F67" w:rsidRPr="00EF4F67">
          <w:rPr>
            <w:b w:val="0"/>
            <w:webHidden/>
          </w:rPr>
          <w:fldChar w:fldCharType="separate"/>
        </w:r>
        <w:r>
          <w:rPr>
            <w:b w:val="0"/>
            <w:webHidden/>
          </w:rPr>
          <w:t>18</w:t>
        </w:r>
        <w:r w:rsidR="00EF4F67" w:rsidRPr="00EF4F67">
          <w:rPr>
            <w:b w:val="0"/>
            <w:webHidden/>
          </w:rPr>
          <w:fldChar w:fldCharType="end"/>
        </w:r>
      </w:hyperlink>
    </w:p>
    <w:p w:rsidR="00EF4F67" w:rsidRPr="00EF4F67" w:rsidRDefault="004F1B8D">
      <w:pPr>
        <w:pStyle w:val="12"/>
        <w:rPr>
          <w:rFonts w:asciiTheme="minorHAnsi" w:eastAsiaTheme="minorEastAsia" w:hAnsiTheme="minorHAnsi" w:cstheme="minorBidi"/>
          <w:b w:val="0"/>
          <w:bCs w:val="0"/>
          <w:caps w:val="0"/>
          <w:sz w:val="22"/>
          <w:szCs w:val="22"/>
        </w:rPr>
      </w:pPr>
      <w:hyperlink w:anchor="_Toc4070476" w:history="1">
        <w:r w:rsidR="00EF4F67" w:rsidRPr="00EF4F67">
          <w:rPr>
            <w:rStyle w:val="af0"/>
            <w:b w:val="0"/>
          </w:rPr>
          <w:t>Статья 8. Отклонение от предельных параметров разрешенного строительства, реконструкции объектов капитального строительства</w:t>
        </w:r>
        <w:r w:rsidR="00EF4F67" w:rsidRPr="00EF4F67">
          <w:rPr>
            <w:b w:val="0"/>
            <w:webHidden/>
          </w:rPr>
          <w:tab/>
        </w:r>
        <w:r w:rsidR="00EF4F67" w:rsidRPr="00EF4F67">
          <w:rPr>
            <w:b w:val="0"/>
            <w:webHidden/>
          </w:rPr>
          <w:fldChar w:fldCharType="begin"/>
        </w:r>
        <w:r w:rsidR="00EF4F67" w:rsidRPr="00EF4F67">
          <w:rPr>
            <w:b w:val="0"/>
            <w:webHidden/>
          </w:rPr>
          <w:instrText xml:space="preserve"> PAGEREF _Toc4070476 \h </w:instrText>
        </w:r>
        <w:r w:rsidR="00EF4F67" w:rsidRPr="00EF4F67">
          <w:rPr>
            <w:b w:val="0"/>
            <w:webHidden/>
          </w:rPr>
        </w:r>
        <w:r w:rsidR="00EF4F67" w:rsidRPr="00EF4F67">
          <w:rPr>
            <w:b w:val="0"/>
            <w:webHidden/>
          </w:rPr>
          <w:fldChar w:fldCharType="separate"/>
        </w:r>
        <w:r>
          <w:rPr>
            <w:b w:val="0"/>
            <w:webHidden/>
          </w:rPr>
          <w:t>38</w:t>
        </w:r>
        <w:r w:rsidR="00EF4F67" w:rsidRPr="00EF4F67">
          <w:rPr>
            <w:b w:val="0"/>
            <w:webHidden/>
          </w:rPr>
          <w:fldChar w:fldCharType="end"/>
        </w:r>
      </w:hyperlink>
    </w:p>
    <w:p w:rsidR="00EF4F67" w:rsidRPr="00EF4F67" w:rsidRDefault="004F1B8D">
      <w:pPr>
        <w:pStyle w:val="12"/>
        <w:rPr>
          <w:rFonts w:asciiTheme="minorHAnsi" w:eastAsiaTheme="minorEastAsia" w:hAnsiTheme="minorHAnsi" w:cstheme="minorBidi"/>
          <w:b w:val="0"/>
          <w:bCs w:val="0"/>
          <w:caps w:val="0"/>
          <w:sz w:val="22"/>
          <w:szCs w:val="22"/>
        </w:rPr>
      </w:pPr>
      <w:hyperlink w:anchor="_Toc4070477" w:history="1">
        <w:r w:rsidR="00EF4F67" w:rsidRPr="00EF4F67">
          <w:rPr>
            <w:rStyle w:val="af0"/>
            <w:b w:val="0"/>
          </w:rPr>
          <w:t>Статья 9. Градостроительный регламент. Зона застройки индивидуальными жилыми домами Ж-1</w:t>
        </w:r>
        <w:r w:rsidR="00EF4F67" w:rsidRPr="00EF4F67">
          <w:rPr>
            <w:b w:val="0"/>
            <w:webHidden/>
          </w:rPr>
          <w:tab/>
        </w:r>
        <w:r w:rsidR="00EF4F67" w:rsidRPr="00EF4F67">
          <w:rPr>
            <w:b w:val="0"/>
            <w:webHidden/>
          </w:rPr>
          <w:fldChar w:fldCharType="begin"/>
        </w:r>
        <w:r w:rsidR="00EF4F67" w:rsidRPr="00EF4F67">
          <w:rPr>
            <w:b w:val="0"/>
            <w:webHidden/>
          </w:rPr>
          <w:instrText xml:space="preserve"> PAGEREF _Toc4070477 \h </w:instrText>
        </w:r>
        <w:r w:rsidR="00EF4F67" w:rsidRPr="00EF4F67">
          <w:rPr>
            <w:b w:val="0"/>
            <w:webHidden/>
          </w:rPr>
        </w:r>
        <w:r w:rsidR="00EF4F67" w:rsidRPr="00EF4F67">
          <w:rPr>
            <w:b w:val="0"/>
            <w:webHidden/>
          </w:rPr>
          <w:fldChar w:fldCharType="separate"/>
        </w:r>
        <w:r>
          <w:rPr>
            <w:b w:val="0"/>
            <w:webHidden/>
          </w:rPr>
          <w:t>39</w:t>
        </w:r>
        <w:r w:rsidR="00EF4F67" w:rsidRPr="00EF4F67">
          <w:rPr>
            <w:b w:val="0"/>
            <w:webHidden/>
          </w:rPr>
          <w:fldChar w:fldCharType="end"/>
        </w:r>
      </w:hyperlink>
    </w:p>
    <w:p w:rsidR="00EF4F67" w:rsidRPr="00EF4F67" w:rsidRDefault="004F1B8D">
      <w:pPr>
        <w:pStyle w:val="12"/>
        <w:rPr>
          <w:rFonts w:asciiTheme="minorHAnsi" w:eastAsiaTheme="minorEastAsia" w:hAnsiTheme="minorHAnsi" w:cstheme="minorBidi"/>
          <w:b w:val="0"/>
          <w:bCs w:val="0"/>
          <w:caps w:val="0"/>
          <w:sz w:val="22"/>
          <w:szCs w:val="22"/>
        </w:rPr>
      </w:pPr>
      <w:hyperlink w:anchor="_Toc4070478" w:history="1">
        <w:r w:rsidR="00EF4F67" w:rsidRPr="00EF4F67">
          <w:rPr>
            <w:rStyle w:val="af0"/>
            <w:b w:val="0"/>
          </w:rPr>
          <w:t>Статья 10. Градостроительный регламент. Общественно-деловая зона ОД</w:t>
        </w:r>
        <w:r w:rsidR="00EF4F67" w:rsidRPr="00EF4F67">
          <w:rPr>
            <w:b w:val="0"/>
            <w:webHidden/>
          </w:rPr>
          <w:tab/>
        </w:r>
        <w:r w:rsidR="00EF4F67" w:rsidRPr="00EF4F67">
          <w:rPr>
            <w:b w:val="0"/>
            <w:webHidden/>
          </w:rPr>
          <w:fldChar w:fldCharType="begin"/>
        </w:r>
        <w:r w:rsidR="00EF4F67" w:rsidRPr="00EF4F67">
          <w:rPr>
            <w:b w:val="0"/>
            <w:webHidden/>
          </w:rPr>
          <w:instrText xml:space="preserve"> PAGEREF _Toc4070478 \h </w:instrText>
        </w:r>
        <w:r w:rsidR="00EF4F67" w:rsidRPr="00EF4F67">
          <w:rPr>
            <w:b w:val="0"/>
            <w:webHidden/>
          </w:rPr>
        </w:r>
        <w:r w:rsidR="00EF4F67" w:rsidRPr="00EF4F67">
          <w:rPr>
            <w:b w:val="0"/>
            <w:webHidden/>
          </w:rPr>
          <w:fldChar w:fldCharType="separate"/>
        </w:r>
        <w:r>
          <w:rPr>
            <w:b w:val="0"/>
            <w:webHidden/>
          </w:rPr>
          <w:t>41</w:t>
        </w:r>
        <w:r w:rsidR="00EF4F67" w:rsidRPr="00EF4F67">
          <w:rPr>
            <w:b w:val="0"/>
            <w:webHidden/>
          </w:rPr>
          <w:fldChar w:fldCharType="end"/>
        </w:r>
      </w:hyperlink>
    </w:p>
    <w:p w:rsidR="00EF4F67" w:rsidRPr="00EF4F67" w:rsidRDefault="004F1B8D">
      <w:pPr>
        <w:pStyle w:val="12"/>
        <w:rPr>
          <w:rFonts w:asciiTheme="minorHAnsi" w:eastAsiaTheme="minorEastAsia" w:hAnsiTheme="minorHAnsi" w:cstheme="minorBidi"/>
          <w:b w:val="0"/>
          <w:bCs w:val="0"/>
          <w:caps w:val="0"/>
          <w:sz w:val="22"/>
          <w:szCs w:val="22"/>
        </w:rPr>
      </w:pPr>
      <w:hyperlink w:anchor="_Toc4070479" w:history="1">
        <w:r w:rsidR="00EF4F67" w:rsidRPr="00EF4F67">
          <w:rPr>
            <w:rStyle w:val="af0"/>
            <w:b w:val="0"/>
          </w:rPr>
          <w:t>Статья 11. Градостроительный регламент.</w:t>
        </w:r>
      </w:hyperlink>
      <w:r w:rsidR="00EF4F67">
        <w:rPr>
          <w:rStyle w:val="af0"/>
          <w:b w:val="0"/>
        </w:rPr>
        <w:t xml:space="preserve"> </w:t>
      </w:r>
      <w:hyperlink w:anchor="_Toc4070480" w:history="1">
        <w:r w:rsidR="00EF4F67" w:rsidRPr="00EF4F67">
          <w:rPr>
            <w:rStyle w:val="af0"/>
            <w:b w:val="0"/>
          </w:rPr>
          <w:t>Производственная зона П</w:t>
        </w:r>
        <w:r w:rsidR="00EF4F67" w:rsidRPr="00EF4F67">
          <w:rPr>
            <w:b w:val="0"/>
            <w:webHidden/>
          </w:rPr>
          <w:tab/>
        </w:r>
        <w:r w:rsidR="00EF4F67" w:rsidRPr="00EF4F67">
          <w:rPr>
            <w:b w:val="0"/>
            <w:webHidden/>
          </w:rPr>
          <w:fldChar w:fldCharType="begin"/>
        </w:r>
        <w:r w:rsidR="00EF4F67" w:rsidRPr="00EF4F67">
          <w:rPr>
            <w:b w:val="0"/>
            <w:webHidden/>
          </w:rPr>
          <w:instrText xml:space="preserve"> PAGEREF _Toc4070480 \h </w:instrText>
        </w:r>
        <w:r w:rsidR="00EF4F67" w:rsidRPr="00EF4F67">
          <w:rPr>
            <w:b w:val="0"/>
            <w:webHidden/>
          </w:rPr>
        </w:r>
        <w:r w:rsidR="00EF4F67" w:rsidRPr="00EF4F67">
          <w:rPr>
            <w:b w:val="0"/>
            <w:webHidden/>
          </w:rPr>
          <w:fldChar w:fldCharType="separate"/>
        </w:r>
        <w:r>
          <w:rPr>
            <w:b w:val="0"/>
            <w:webHidden/>
          </w:rPr>
          <w:t>43</w:t>
        </w:r>
        <w:r w:rsidR="00EF4F67" w:rsidRPr="00EF4F67">
          <w:rPr>
            <w:b w:val="0"/>
            <w:webHidden/>
          </w:rPr>
          <w:fldChar w:fldCharType="end"/>
        </w:r>
      </w:hyperlink>
    </w:p>
    <w:p w:rsidR="00EF4F67" w:rsidRPr="00EF4F67" w:rsidRDefault="004F1B8D">
      <w:pPr>
        <w:pStyle w:val="12"/>
        <w:rPr>
          <w:rFonts w:asciiTheme="minorHAnsi" w:eastAsiaTheme="minorEastAsia" w:hAnsiTheme="minorHAnsi" w:cstheme="minorBidi"/>
          <w:b w:val="0"/>
          <w:bCs w:val="0"/>
          <w:caps w:val="0"/>
          <w:sz w:val="22"/>
          <w:szCs w:val="22"/>
        </w:rPr>
      </w:pPr>
      <w:hyperlink w:anchor="_Toc4070481" w:history="1">
        <w:r w:rsidR="00EF4F67" w:rsidRPr="00EF4F67">
          <w:rPr>
            <w:rStyle w:val="af0"/>
            <w:b w:val="0"/>
          </w:rPr>
          <w:t>Статья 12. Градостроительный регламент. Зона транспортной инфраструктуры ТР</w:t>
        </w:r>
        <w:r w:rsidR="00EF4F67" w:rsidRPr="00EF4F67">
          <w:rPr>
            <w:b w:val="0"/>
            <w:webHidden/>
          </w:rPr>
          <w:tab/>
        </w:r>
        <w:r w:rsidR="00EF4F67" w:rsidRPr="00EF4F67">
          <w:rPr>
            <w:b w:val="0"/>
            <w:webHidden/>
          </w:rPr>
          <w:fldChar w:fldCharType="begin"/>
        </w:r>
        <w:r w:rsidR="00EF4F67" w:rsidRPr="00EF4F67">
          <w:rPr>
            <w:b w:val="0"/>
            <w:webHidden/>
          </w:rPr>
          <w:instrText xml:space="preserve"> PAGEREF _Toc4070481 \h </w:instrText>
        </w:r>
        <w:r w:rsidR="00EF4F67" w:rsidRPr="00EF4F67">
          <w:rPr>
            <w:b w:val="0"/>
            <w:webHidden/>
          </w:rPr>
        </w:r>
        <w:r w:rsidR="00EF4F67" w:rsidRPr="00EF4F67">
          <w:rPr>
            <w:b w:val="0"/>
            <w:webHidden/>
          </w:rPr>
          <w:fldChar w:fldCharType="separate"/>
        </w:r>
        <w:r>
          <w:rPr>
            <w:b w:val="0"/>
            <w:webHidden/>
          </w:rPr>
          <w:t>45</w:t>
        </w:r>
        <w:r w:rsidR="00EF4F67" w:rsidRPr="00EF4F67">
          <w:rPr>
            <w:b w:val="0"/>
            <w:webHidden/>
          </w:rPr>
          <w:fldChar w:fldCharType="end"/>
        </w:r>
      </w:hyperlink>
    </w:p>
    <w:p w:rsidR="00EF4F67" w:rsidRPr="00EF4F67" w:rsidRDefault="004F1B8D">
      <w:pPr>
        <w:pStyle w:val="12"/>
        <w:rPr>
          <w:rFonts w:asciiTheme="minorHAnsi" w:eastAsiaTheme="minorEastAsia" w:hAnsiTheme="minorHAnsi" w:cstheme="minorBidi"/>
          <w:b w:val="0"/>
          <w:bCs w:val="0"/>
          <w:caps w:val="0"/>
          <w:sz w:val="22"/>
          <w:szCs w:val="22"/>
        </w:rPr>
      </w:pPr>
      <w:hyperlink w:anchor="_Toc4070482" w:history="1">
        <w:r w:rsidR="00EF4F67" w:rsidRPr="00EF4F67">
          <w:rPr>
            <w:rStyle w:val="af0"/>
            <w:b w:val="0"/>
          </w:rPr>
          <w:t>Статья 13. Градостроительный регламент. Зона инженерной инфраструктуры И</w:t>
        </w:r>
        <w:r w:rsidR="00EF4F67" w:rsidRPr="00EF4F67">
          <w:rPr>
            <w:b w:val="0"/>
            <w:webHidden/>
          </w:rPr>
          <w:tab/>
        </w:r>
        <w:r w:rsidR="00EF4F67" w:rsidRPr="00EF4F67">
          <w:rPr>
            <w:b w:val="0"/>
            <w:webHidden/>
          </w:rPr>
          <w:fldChar w:fldCharType="begin"/>
        </w:r>
        <w:r w:rsidR="00EF4F67" w:rsidRPr="00EF4F67">
          <w:rPr>
            <w:b w:val="0"/>
            <w:webHidden/>
          </w:rPr>
          <w:instrText xml:space="preserve"> PAGEREF _Toc4070482 \h </w:instrText>
        </w:r>
        <w:r w:rsidR="00EF4F67" w:rsidRPr="00EF4F67">
          <w:rPr>
            <w:b w:val="0"/>
            <w:webHidden/>
          </w:rPr>
        </w:r>
        <w:r w:rsidR="00EF4F67" w:rsidRPr="00EF4F67">
          <w:rPr>
            <w:b w:val="0"/>
            <w:webHidden/>
          </w:rPr>
          <w:fldChar w:fldCharType="separate"/>
        </w:r>
        <w:r>
          <w:rPr>
            <w:b w:val="0"/>
            <w:webHidden/>
          </w:rPr>
          <w:t>46</w:t>
        </w:r>
        <w:r w:rsidR="00EF4F67" w:rsidRPr="00EF4F67">
          <w:rPr>
            <w:b w:val="0"/>
            <w:webHidden/>
          </w:rPr>
          <w:fldChar w:fldCharType="end"/>
        </w:r>
      </w:hyperlink>
    </w:p>
    <w:p w:rsidR="00EF4F67" w:rsidRPr="00EF4F67" w:rsidRDefault="004F1B8D">
      <w:pPr>
        <w:pStyle w:val="12"/>
        <w:rPr>
          <w:rFonts w:asciiTheme="minorHAnsi" w:eastAsiaTheme="minorEastAsia" w:hAnsiTheme="minorHAnsi" w:cstheme="minorBidi"/>
          <w:b w:val="0"/>
          <w:bCs w:val="0"/>
          <w:caps w:val="0"/>
          <w:sz w:val="22"/>
          <w:szCs w:val="22"/>
        </w:rPr>
      </w:pPr>
      <w:hyperlink w:anchor="_Toc4070483" w:history="1">
        <w:r w:rsidR="00EF4F67" w:rsidRPr="00EF4F67">
          <w:rPr>
            <w:rStyle w:val="af0"/>
            <w:b w:val="0"/>
          </w:rPr>
          <w:t>Статья 14. Градостроительный регламент. Производственная зона сельскохозяйственных предприятий СХ-1</w:t>
        </w:r>
        <w:r w:rsidR="00EF4F67" w:rsidRPr="00EF4F67">
          <w:rPr>
            <w:b w:val="0"/>
            <w:webHidden/>
          </w:rPr>
          <w:tab/>
        </w:r>
        <w:r w:rsidR="00EF4F67" w:rsidRPr="00EF4F67">
          <w:rPr>
            <w:b w:val="0"/>
            <w:webHidden/>
          </w:rPr>
          <w:fldChar w:fldCharType="begin"/>
        </w:r>
        <w:r w:rsidR="00EF4F67" w:rsidRPr="00EF4F67">
          <w:rPr>
            <w:b w:val="0"/>
            <w:webHidden/>
          </w:rPr>
          <w:instrText xml:space="preserve"> PAGEREF _Toc4070483 \h </w:instrText>
        </w:r>
        <w:r w:rsidR="00EF4F67" w:rsidRPr="00EF4F67">
          <w:rPr>
            <w:b w:val="0"/>
            <w:webHidden/>
          </w:rPr>
        </w:r>
        <w:r w:rsidR="00EF4F67" w:rsidRPr="00EF4F67">
          <w:rPr>
            <w:b w:val="0"/>
            <w:webHidden/>
          </w:rPr>
          <w:fldChar w:fldCharType="separate"/>
        </w:r>
        <w:r>
          <w:rPr>
            <w:b w:val="0"/>
            <w:webHidden/>
          </w:rPr>
          <w:t>47</w:t>
        </w:r>
        <w:r w:rsidR="00EF4F67" w:rsidRPr="00EF4F67">
          <w:rPr>
            <w:b w:val="0"/>
            <w:webHidden/>
          </w:rPr>
          <w:fldChar w:fldCharType="end"/>
        </w:r>
      </w:hyperlink>
    </w:p>
    <w:p w:rsidR="00EF4F67" w:rsidRPr="00EF4F67" w:rsidRDefault="004F1B8D">
      <w:pPr>
        <w:pStyle w:val="12"/>
        <w:rPr>
          <w:rFonts w:asciiTheme="minorHAnsi" w:eastAsiaTheme="minorEastAsia" w:hAnsiTheme="minorHAnsi" w:cstheme="minorBidi"/>
          <w:b w:val="0"/>
          <w:bCs w:val="0"/>
          <w:caps w:val="0"/>
          <w:sz w:val="22"/>
          <w:szCs w:val="22"/>
        </w:rPr>
      </w:pPr>
      <w:hyperlink w:anchor="_Toc4070484" w:history="1">
        <w:r w:rsidR="00EF4F67" w:rsidRPr="00EF4F67">
          <w:rPr>
            <w:rStyle w:val="af0"/>
            <w:b w:val="0"/>
          </w:rPr>
          <w:t>Статья 15. Градостроительный регламент. Зона кладбищ СН-1</w:t>
        </w:r>
        <w:r w:rsidR="00EF4F67" w:rsidRPr="00EF4F67">
          <w:rPr>
            <w:b w:val="0"/>
            <w:webHidden/>
          </w:rPr>
          <w:tab/>
        </w:r>
        <w:r w:rsidR="00EF4F67" w:rsidRPr="00EF4F67">
          <w:rPr>
            <w:b w:val="0"/>
            <w:webHidden/>
          </w:rPr>
          <w:fldChar w:fldCharType="begin"/>
        </w:r>
        <w:r w:rsidR="00EF4F67" w:rsidRPr="00EF4F67">
          <w:rPr>
            <w:b w:val="0"/>
            <w:webHidden/>
          </w:rPr>
          <w:instrText xml:space="preserve"> PAGEREF _Toc4070484 \h </w:instrText>
        </w:r>
        <w:r w:rsidR="00EF4F67" w:rsidRPr="00EF4F67">
          <w:rPr>
            <w:b w:val="0"/>
            <w:webHidden/>
          </w:rPr>
        </w:r>
        <w:r w:rsidR="00EF4F67" w:rsidRPr="00EF4F67">
          <w:rPr>
            <w:b w:val="0"/>
            <w:webHidden/>
          </w:rPr>
          <w:fldChar w:fldCharType="separate"/>
        </w:r>
        <w:r>
          <w:rPr>
            <w:b w:val="0"/>
            <w:webHidden/>
          </w:rPr>
          <w:t>49</w:t>
        </w:r>
        <w:r w:rsidR="00EF4F67" w:rsidRPr="00EF4F67">
          <w:rPr>
            <w:b w:val="0"/>
            <w:webHidden/>
          </w:rPr>
          <w:fldChar w:fldCharType="end"/>
        </w:r>
      </w:hyperlink>
    </w:p>
    <w:p w:rsidR="00EF4F67" w:rsidRPr="00EF4F67" w:rsidRDefault="004F1B8D">
      <w:pPr>
        <w:pStyle w:val="12"/>
        <w:rPr>
          <w:rFonts w:asciiTheme="minorHAnsi" w:eastAsiaTheme="minorEastAsia" w:hAnsiTheme="minorHAnsi" w:cstheme="minorBidi"/>
          <w:b w:val="0"/>
          <w:bCs w:val="0"/>
          <w:caps w:val="0"/>
          <w:sz w:val="22"/>
          <w:szCs w:val="22"/>
        </w:rPr>
      </w:pPr>
      <w:hyperlink w:anchor="_Toc4070485" w:history="1">
        <w:r w:rsidR="00EF4F67" w:rsidRPr="00EF4F67">
          <w:rPr>
            <w:rStyle w:val="af0"/>
            <w:b w:val="0"/>
          </w:rPr>
          <w:t>Статья 16. Градостроительный регламент. Зона складирования и захоронения отходов СН-2</w:t>
        </w:r>
        <w:r w:rsidR="00EF4F67" w:rsidRPr="00EF4F67">
          <w:rPr>
            <w:b w:val="0"/>
            <w:webHidden/>
          </w:rPr>
          <w:tab/>
        </w:r>
        <w:r w:rsidR="00EF4F67" w:rsidRPr="00EF4F67">
          <w:rPr>
            <w:b w:val="0"/>
            <w:webHidden/>
          </w:rPr>
          <w:fldChar w:fldCharType="begin"/>
        </w:r>
        <w:r w:rsidR="00EF4F67" w:rsidRPr="00EF4F67">
          <w:rPr>
            <w:b w:val="0"/>
            <w:webHidden/>
          </w:rPr>
          <w:instrText xml:space="preserve"> PAGEREF _Toc4070485 \h </w:instrText>
        </w:r>
        <w:r w:rsidR="00EF4F67" w:rsidRPr="00EF4F67">
          <w:rPr>
            <w:b w:val="0"/>
            <w:webHidden/>
          </w:rPr>
        </w:r>
        <w:r w:rsidR="00EF4F67" w:rsidRPr="00EF4F67">
          <w:rPr>
            <w:b w:val="0"/>
            <w:webHidden/>
          </w:rPr>
          <w:fldChar w:fldCharType="separate"/>
        </w:r>
        <w:r>
          <w:rPr>
            <w:b w:val="0"/>
            <w:webHidden/>
          </w:rPr>
          <w:t>50</w:t>
        </w:r>
        <w:r w:rsidR="00EF4F67" w:rsidRPr="00EF4F67">
          <w:rPr>
            <w:b w:val="0"/>
            <w:webHidden/>
          </w:rPr>
          <w:fldChar w:fldCharType="end"/>
        </w:r>
      </w:hyperlink>
    </w:p>
    <w:p w:rsidR="00EF4F67" w:rsidRDefault="004F1B8D">
      <w:pPr>
        <w:pStyle w:val="12"/>
        <w:rPr>
          <w:rFonts w:asciiTheme="minorHAnsi" w:eastAsiaTheme="minorEastAsia" w:hAnsiTheme="minorHAnsi" w:cstheme="minorBidi"/>
          <w:b w:val="0"/>
          <w:bCs w:val="0"/>
          <w:caps w:val="0"/>
          <w:sz w:val="22"/>
          <w:szCs w:val="22"/>
        </w:rPr>
      </w:pPr>
      <w:hyperlink w:anchor="_Toc4070486" w:history="1">
        <w:r w:rsidR="00EF4F67" w:rsidRPr="00CB2F98">
          <w:rPr>
            <w:rStyle w:val="af0"/>
          </w:rPr>
          <w:t>ГЛАВА 3. КАРТЫ ГРАДОСТРОИТЕЛЬНОГО ЗОНИРОВАНИЯ И ЗОН С ОСОБЫМИ УСЛОВИЯМИ ИСПОЛЬЗОВАНИЯ ТЕРРИТОРИЙ</w:t>
        </w:r>
        <w:r w:rsidR="00EF4F67">
          <w:rPr>
            <w:webHidden/>
          </w:rPr>
          <w:tab/>
        </w:r>
        <w:r w:rsidR="00EF4F67">
          <w:rPr>
            <w:webHidden/>
          </w:rPr>
          <w:fldChar w:fldCharType="begin"/>
        </w:r>
        <w:r w:rsidR="00EF4F67">
          <w:rPr>
            <w:webHidden/>
          </w:rPr>
          <w:instrText xml:space="preserve"> PAGEREF _Toc4070486 \h </w:instrText>
        </w:r>
        <w:r w:rsidR="00EF4F67">
          <w:rPr>
            <w:webHidden/>
          </w:rPr>
        </w:r>
        <w:r w:rsidR="00EF4F67">
          <w:rPr>
            <w:webHidden/>
          </w:rPr>
          <w:fldChar w:fldCharType="separate"/>
        </w:r>
        <w:r>
          <w:rPr>
            <w:webHidden/>
          </w:rPr>
          <w:t>51</w:t>
        </w:r>
        <w:r w:rsidR="00EF4F67">
          <w:rPr>
            <w:webHidden/>
          </w:rPr>
          <w:fldChar w:fldCharType="end"/>
        </w:r>
      </w:hyperlink>
    </w:p>
    <w:p w:rsidR="00EF4F67" w:rsidRPr="00EF4F67" w:rsidRDefault="004F1B8D">
      <w:pPr>
        <w:pStyle w:val="12"/>
        <w:rPr>
          <w:rFonts w:asciiTheme="minorHAnsi" w:eastAsiaTheme="minorEastAsia" w:hAnsiTheme="minorHAnsi" w:cstheme="minorBidi"/>
          <w:b w:val="0"/>
          <w:bCs w:val="0"/>
          <w:caps w:val="0"/>
          <w:sz w:val="22"/>
          <w:szCs w:val="22"/>
        </w:rPr>
      </w:pPr>
      <w:hyperlink w:anchor="_Toc4070487" w:history="1">
        <w:r w:rsidR="00EF4F67" w:rsidRPr="00EF4F67">
          <w:rPr>
            <w:rStyle w:val="af0"/>
            <w:b w:val="0"/>
          </w:rPr>
          <w:t>Статья 17. Карта градостроительного зонирования</w:t>
        </w:r>
        <w:r w:rsidR="00EF4F67" w:rsidRPr="00EF4F67">
          <w:rPr>
            <w:b w:val="0"/>
            <w:webHidden/>
          </w:rPr>
          <w:tab/>
        </w:r>
        <w:r w:rsidR="00EF4F67" w:rsidRPr="00EF4F67">
          <w:rPr>
            <w:b w:val="0"/>
            <w:webHidden/>
          </w:rPr>
          <w:fldChar w:fldCharType="begin"/>
        </w:r>
        <w:r w:rsidR="00EF4F67" w:rsidRPr="00EF4F67">
          <w:rPr>
            <w:b w:val="0"/>
            <w:webHidden/>
          </w:rPr>
          <w:instrText xml:space="preserve"> PAGEREF _Toc4070487 \h </w:instrText>
        </w:r>
        <w:r w:rsidR="00EF4F67" w:rsidRPr="00EF4F67">
          <w:rPr>
            <w:b w:val="0"/>
            <w:webHidden/>
          </w:rPr>
        </w:r>
        <w:r w:rsidR="00EF4F67" w:rsidRPr="00EF4F67">
          <w:rPr>
            <w:b w:val="0"/>
            <w:webHidden/>
          </w:rPr>
          <w:fldChar w:fldCharType="separate"/>
        </w:r>
        <w:r>
          <w:rPr>
            <w:b w:val="0"/>
            <w:webHidden/>
          </w:rPr>
          <w:t>51</w:t>
        </w:r>
        <w:r w:rsidR="00EF4F67" w:rsidRPr="00EF4F67">
          <w:rPr>
            <w:b w:val="0"/>
            <w:webHidden/>
          </w:rPr>
          <w:fldChar w:fldCharType="end"/>
        </w:r>
      </w:hyperlink>
    </w:p>
    <w:p w:rsidR="00EF4F67" w:rsidRPr="00EF4F67" w:rsidRDefault="004F1B8D">
      <w:pPr>
        <w:pStyle w:val="12"/>
        <w:rPr>
          <w:rFonts w:asciiTheme="minorHAnsi" w:eastAsiaTheme="minorEastAsia" w:hAnsiTheme="minorHAnsi" w:cstheme="minorBidi"/>
          <w:b w:val="0"/>
          <w:bCs w:val="0"/>
          <w:caps w:val="0"/>
          <w:sz w:val="22"/>
          <w:szCs w:val="22"/>
        </w:rPr>
      </w:pPr>
      <w:hyperlink w:anchor="_Toc4070488" w:history="1">
        <w:r w:rsidR="00EF4F67" w:rsidRPr="00EF4F67">
          <w:rPr>
            <w:rStyle w:val="af0"/>
            <w:b w:val="0"/>
          </w:rPr>
          <w:t>Статья 18. Описание ограничений использования земельных участков и объектов капитального строительства</w:t>
        </w:r>
        <w:r w:rsidR="00EF4F67" w:rsidRPr="00EF4F67">
          <w:rPr>
            <w:b w:val="0"/>
            <w:webHidden/>
          </w:rPr>
          <w:tab/>
        </w:r>
        <w:r w:rsidR="00EF4F67" w:rsidRPr="00EF4F67">
          <w:rPr>
            <w:b w:val="0"/>
            <w:webHidden/>
          </w:rPr>
          <w:fldChar w:fldCharType="begin"/>
        </w:r>
        <w:r w:rsidR="00EF4F67" w:rsidRPr="00EF4F67">
          <w:rPr>
            <w:b w:val="0"/>
            <w:webHidden/>
          </w:rPr>
          <w:instrText xml:space="preserve"> PAGEREF _Toc4070488 \h </w:instrText>
        </w:r>
        <w:r w:rsidR="00EF4F67" w:rsidRPr="00EF4F67">
          <w:rPr>
            <w:b w:val="0"/>
            <w:webHidden/>
          </w:rPr>
        </w:r>
        <w:r w:rsidR="00EF4F67" w:rsidRPr="00EF4F67">
          <w:rPr>
            <w:b w:val="0"/>
            <w:webHidden/>
          </w:rPr>
          <w:fldChar w:fldCharType="separate"/>
        </w:r>
        <w:r>
          <w:rPr>
            <w:b w:val="0"/>
            <w:webHidden/>
          </w:rPr>
          <w:t>51</w:t>
        </w:r>
        <w:r w:rsidR="00EF4F67" w:rsidRPr="00EF4F67">
          <w:rPr>
            <w:b w:val="0"/>
            <w:webHidden/>
          </w:rPr>
          <w:fldChar w:fldCharType="end"/>
        </w:r>
      </w:hyperlink>
    </w:p>
    <w:p w:rsidR="00EF4F67" w:rsidRDefault="004F1B8D">
      <w:pPr>
        <w:pStyle w:val="12"/>
        <w:rPr>
          <w:rFonts w:asciiTheme="minorHAnsi" w:eastAsiaTheme="minorEastAsia" w:hAnsiTheme="minorHAnsi" w:cstheme="minorBidi"/>
          <w:b w:val="0"/>
          <w:bCs w:val="0"/>
          <w:caps w:val="0"/>
          <w:sz w:val="22"/>
          <w:szCs w:val="22"/>
        </w:rPr>
      </w:pPr>
      <w:hyperlink w:anchor="_Toc4070489" w:history="1">
        <w:r w:rsidR="00EF4F67" w:rsidRPr="00CB2F98">
          <w:rPr>
            <w:rStyle w:val="af0"/>
          </w:rPr>
          <w:t>ПРИЛОЖЕНИЕ А</w:t>
        </w:r>
        <w:r w:rsidR="00EF4F67">
          <w:rPr>
            <w:webHidden/>
          </w:rPr>
          <w:tab/>
        </w:r>
        <w:r w:rsidR="00EF4F67">
          <w:rPr>
            <w:webHidden/>
          </w:rPr>
          <w:fldChar w:fldCharType="begin"/>
        </w:r>
        <w:r w:rsidR="00EF4F67">
          <w:rPr>
            <w:webHidden/>
          </w:rPr>
          <w:instrText xml:space="preserve"> PAGEREF _Toc4070489 \h </w:instrText>
        </w:r>
        <w:r w:rsidR="00EF4F67">
          <w:rPr>
            <w:webHidden/>
          </w:rPr>
        </w:r>
        <w:r w:rsidR="00EF4F67">
          <w:rPr>
            <w:webHidden/>
          </w:rPr>
          <w:fldChar w:fldCharType="separate"/>
        </w:r>
        <w:r>
          <w:rPr>
            <w:webHidden/>
          </w:rPr>
          <w:t>59</w:t>
        </w:r>
        <w:r w:rsidR="00EF4F67">
          <w:rPr>
            <w:webHidden/>
          </w:rPr>
          <w:fldChar w:fldCharType="end"/>
        </w:r>
      </w:hyperlink>
    </w:p>
    <w:p w:rsidR="00C0535F" w:rsidRDefault="00795864" w:rsidP="00F22DBE">
      <w:pPr>
        <w:pStyle w:val="12"/>
      </w:pPr>
      <w:r w:rsidRPr="004068E3">
        <w:rPr>
          <w:highlight w:val="yellow"/>
        </w:rPr>
        <w:fldChar w:fldCharType="end"/>
      </w:r>
    </w:p>
    <w:p w:rsidR="00C0535F" w:rsidRPr="00C0535F" w:rsidRDefault="00C0535F" w:rsidP="007104B2">
      <w:pPr>
        <w:pStyle w:val="10"/>
      </w:pPr>
      <w:r>
        <w:br w:type="page"/>
      </w:r>
    </w:p>
    <w:p w:rsidR="007104B2" w:rsidRPr="006F4F57" w:rsidRDefault="007104B2" w:rsidP="009E2467">
      <w:pPr>
        <w:pStyle w:val="10"/>
        <w:ind w:left="720"/>
      </w:pPr>
      <w:bookmarkStart w:id="3" w:name="_Toc310589640"/>
    </w:p>
    <w:p w:rsidR="007104B2" w:rsidRDefault="007104B2" w:rsidP="001069CA">
      <w:pPr>
        <w:pStyle w:val="10"/>
        <w:ind w:left="720"/>
        <w:jc w:val="center"/>
        <w:rPr>
          <w:b/>
          <w:bCs/>
          <w:i w:val="0"/>
          <w:caps/>
          <w:sz w:val="24"/>
        </w:rPr>
      </w:pPr>
      <w:bookmarkStart w:id="4" w:name="_Toc412821123"/>
      <w:bookmarkStart w:id="5" w:name="_Toc4070465"/>
      <w:r w:rsidRPr="007104B2">
        <w:rPr>
          <w:b/>
          <w:bCs/>
          <w:i w:val="0"/>
          <w:caps/>
          <w:sz w:val="24"/>
        </w:rPr>
        <w:t>СОСТАВ ПРОЕКТНЫХ МАТЕРИАЛОВ</w:t>
      </w:r>
      <w:bookmarkEnd w:id="4"/>
      <w:bookmarkEnd w:id="5"/>
    </w:p>
    <w:tbl>
      <w:tblPr>
        <w:tblW w:w="974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6418"/>
        <w:gridCol w:w="807"/>
        <w:gridCol w:w="731"/>
        <w:gridCol w:w="1230"/>
      </w:tblGrid>
      <w:tr w:rsidR="00D55836" w:rsidRPr="000108F2" w:rsidTr="002B5ECB">
        <w:trPr>
          <w:jc w:val="right"/>
        </w:trPr>
        <w:tc>
          <w:tcPr>
            <w:tcW w:w="560" w:type="dxa"/>
            <w:vAlign w:val="center"/>
          </w:tcPr>
          <w:p w:rsidR="00D55836" w:rsidRPr="000108F2" w:rsidRDefault="00D55836" w:rsidP="007A5DD5">
            <w:pPr>
              <w:spacing w:before="60" w:after="60"/>
              <w:jc w:val="center"/>
              <w:rPr>
                <w:b/>
              </w:rPr>
            </w:pPr>
            <w:r w:rsidRPr="000108F2">
              <w:rPr>
                <w:b/>
              </w:rPr>
              <w:t>№ п/п</w:t>
            </w:r>
          </w:p>
        </w:tc>
        <w:tc>
          <w:tcPr>
            <w:tcW w:w="6418" w:type="dxa"/>
            <w:vAlign w:val="center"/>
          </w:tcPr>
          <w:p w:rsidR="00D55836" w:rsidRPr="000108F2" w:rsidRDefault="00D55836" w:rsidP="007A5DD5">
            <w:pPr>
              <w:spacing w:before="60" w:after="60"/>
              <w:jc w:val="center"/>
              <w:rPr>
                <w:b/>
              </w:rPr>
            </w:pPr>
            <w:r w:rsidRPr="000108F2">
              <w:rPr>
                <w:b/>
              </w:rPr>
              <w:t>Наименование</w:t>
            </w:r>
          </w:p>
        </w:tc>
        <w:tc>
          <w:tcPr>
            <w:tcW w:w="807" w:type="dxa"/>
            <w:vAlign w:val="center"/>
          </w:tcPr>
          <w:p w:rsidR="00D55836" w:rsidRPr="000108F2" w:rsidRDefault="00D55836" w:rsidP="007A5DD5">
            <w:pPr>
              <w:spacing w:before="60" w:after="60"/>
              <w:jc w:val="center"/>
              <w:rPr>
                <w:b/>
              </w:rPr>
            </w:pPr>
            <w:r w:rsidRPr="000108F2">
              <w:rPr>
                <w:b/>
              </w:rPr>
              <w:t>Гриф</w:t>
            </w:r>
          </w:p>
        </w:tc>
        <w:tc>
          <w:tcPr>
            <w:tcW w:w="731" w:type="dxa"/>
            <w:vAlign w:val="center"/>
          </w:tcPr>
          <w:p w:rsidR="00D55836" w:rsidRPr="000108F2" w:rsidRDefault="00D55836" w:rsidP="007A5DD5">
            <w:pPr>
              <w:spacing w:before="60" w:after="60"/>
              <w:jc w:val="center"/>
              <w:rPr>
                <w:b/>
              </w:rPr>
            </w:pPr>
            <w:r w:rsidRPr="000108F2">
              <w:rPr>
                <w:b/>
              </w:rPr>
              <w:t>Инв. №</w:t>
            </w:r>
          </w:p>
        </w:tc>
        <w:tc>
          <w:tcPr>
            <w:tcW w:w="1230" w:type="dxa"/>
            <w:vAlign w:val="center"/>
          </w:tcPr>
          <w:p w:rsidR="00D55836" w:rsidRPr="000108F2" w:rsidRDefault="00D55836" w:rsidP="007A5DD5">
            <w:pPr>
              <w:spacing w:before="60" w:after="60"/>
              <w:jc w:val="center"/>
              <w:rPr>
                <w:b/>
              </w:rPr>
            </w:pPr>
            <w:r w:rsidRPr="000108F2">
              <w:rPr>
                <w:b/>
              </w:rPr>
              <w:t>Масштаб</w:t>
            </w:r>
          </w:p>
        </w:tc>
      </w:tr>
      <w:tr w:rsidR="00D55836" w:rsidRPr="000108F2" w:rsidTr="007A5DD5">
        <w:trPr>
          <w:jc w:val="right"/>
        </w:trPr>
        <w:tc>
          <w:tcPr>
            <w:tcW w:w="9746" w:type="dxa"/>
            <w:gridSpan w:val="5"/>
            <w:vAlign w:val="center"/>
          </w:tcPr>
          <w:p w:rsidR="00D55836" w:rsidRPr="000108F2" w:rsidRDefault="00D55836" w:rsidP="007A5DD5">
            <w:pPr>
              <w:spacing w:before="60" w:after="60"/>
            </w:pPr>
            <w:r w:rsidRPr="000108F2">
              <w:rPr>
                <w:i/>
              </w:rPr>
              <w:t>Текстовые материалы</w:t>
            </w:r>
          </w:p>
        </w:tc>
      </w:tr>
      <w:tr w:rsidR="00D55836" w:rsidRPr="000108F2" w:rsidTr="002B5ECB">
        <w:trPr>
          <w:trHeight w:val="317"/>
          <w:jc w:val="right"/>
        </w:trPr>
        <w:tc>
          <w:tcPr>
            <w:tcW w:w="560" w:type="dxa"/>
            <w:vAlign w:val="center"/>
          </w:tcPr>
          <w:p w:rsidR="00D55836" w:rsidRPr="000108F2" w:rsidRDefault="000108F2" w:rsidP="007A5DD5">
            <w:pPr>
              <w:spacing w:before="60" w:after="60"/>
            </w:pPr>
            <w:r>
              <w:t>1</w:t>
            </w:r>
          </w:p>
        </w:tc>
        <w:tc>
          <w:tcPr>
            <w:tcW w:w="6418" w:type="dxa"/>
            <w:vAlign w:val="center"/>
          </w:tcPr>
          <w:p w:rsidR="00D55836" w:rsidRPr="000108F2" w:rsidRDefault="004068E3" w:rsidP="007A5DD5">
            <w:pPr>
              <w:spacing w:before="60" w:after="60"/>
            </w:pPr>
            <w:r w:rsidRPr="000108F2">
              <w:t>Пояснительная записка</w:t>
            </w:r>
          </w:p>
        </w:tc>
        <w:tc>
          <w:tcPr>
            <w:tcW w:w="807" w:type="dxa"/>
            <w:vAlign w:val="center"/>
          </w:tcPr>
          <w:p w:rsidR="00D55836" w:rsidRPr="000108F2" w:rsidRDefault="00D55836" w:rsidP="007A5DD5">
            <w:pPr>
              <w:spacing w:before="60" w:after="60"/>
              <w:jc w:val="center"/>
            </w:pPr>
            <w:r w:rsidRPr="000108F2">
              <w:t>НС</w:t>
            </w:r>
          </w:p>
        </w:tc>
        <w:tc>
          <w:tcPr>
            <w:tcW w:w="731" w:type="dxa"/>
            <w:vAlign w:val="center"/>
          </w:tcPr>
          <w:p w:rsidR="00D55836" w:rsidRPr="000108F2" w:rsidRDefault="00D55836" w:rsidP="007A5DD5">
            <w:pPr>
              <w:spacing w:before="60" w:after="60"/>
              <w:jc w:val="center"/>
            </w:pPr>
          </w:p>
        </w:tc>
        <w:tc>
          <w:tcPr>
            <w:tcW w:w="1230" w:type="dxa"/>
            <w:vAlign w:val="center"/>
          </w:tcPr>
          <w:p w:rsidR="00D55836" w:rsidRPr="000108F2" w:rsidRDefault="00D55836" w:rsidP="007A5DD5">
            <w:pPr>
              <w:spacing w:before="60" w:after="60"/>
              <w:jc w:val="center"/>
            </w:pPr>
            <w:r w:rsidRPr="000108F2">
              <w:t>-</w:t>
            </w:r>
          </w:p>
        </w:tc>
      </w:tr>
      <w:tr w:rsidR="00D55836" w:rsidRPr="000108F2" w:rsidTr="007A5DD5">
        <w:trPr>
          <w:jc w:val="right"/>
        </w:trPr>
        <w:tc>
          <w:tcPr>
            <w:tcW w:w="9746" w:type="dxa"/>
            <w:gridSpan w:val="5"/>
            <w:vAlign w:val="center"/>
          </w:tcPr>
          <w:p w:rsidR="00D55836" w:rsidRPr="000108F2" w:rsidRDefault="00D55836" w:rsidP="007A5DD5">
            <w:pPr>
              <w:spacing w:before="60" w:after="60"/>
            </w:pPr>
            <w:r w:rsidRPr="000108F2">
              <w:rPr>
                <w:i/>
              </w:rPr>
              <w:t>Графические материалы (карты-схемы)</w:t>
            </w:r>
          </w:p>
        </w:tc>
      </w:tr>
      <w:tr w:rsidR="00D55836" w:rsidRPr="000108F2" w:rsidTr="002B5ECB">
        <w:trPr>
          <w:trHeight w:val="573"/>
          <w:jc w:val="right"/>
        </w:trPr>
        <w:tc>
          <w:tcPr>
            <w:tcW w:w="560" w:type="dxa"/>
            <w:tcBorders>
              <w:top w:val="single" w:sz="4" w:space="0" w:color="auto"/>
              <w:left w:val="single" w:sz="4" w:space="0" w:color="auto"/>
              <w:bottom w:val="single" w:sz="4" w:space="0" w:color="auto"/>
              <w:right w:val="single" w:sz="4" w:space="0" w:color="auto"/>
            </w:tcBorders>
            <w:vAlign w:val="center"/>
          </w:tcPr>
          <w:p w:rsidR="00D55836" w:rsidRPr="000108F2" w:rsidRDefault="000108F2" w:rsidP="007A5DD5">
            <w:pPr>
              <w:spacing w:before="60" w:after="60"/>
            </w:pPr>
            <w:r w:rsidRPr="000108F2">
              <w:t>2</w:t>
            </w:r>
          </w:p>
        </w:tc>
        <w:tc>
          <w:tcPr>
            <w:tcW w:w="6418" w:type="dxa"/>
            <w:tcBorders>
              <w:top w:val="single" w:sz="4" w:space="0" w:color="auto"/>
              <w:left w:val="single" w:sz="4" w:space="0" w:color="auto"/>
              <w:bottom w:val="single" w:sz="4" w:space="0" w:color="auto"/>
              <w:right w:val="single" w:sz="4" w:space="0" w:color="auto"/>
            </w:tcBorders>
            <w:vAlign w:val="center"/>
          </w:tcPr>
          <w:p w:rsidR="00D55836" w:rsidRPr="000108F2" w:rsidRDefault="000108F2" w:rsidP="000108F2">
            <w:pPr>
              <w:widowControl w:val="0"/>
              <w:tabs>
                <w:tab w:val="left" w:pos="993"/>
              </w:tabs>
              <w:spacing w:line="276" w:lineRule="auto"/>
              <w:ind w:right="71"/>
              <w:jc w:val="both"/>
            </w:pPr>
            <w:r w:rsidRPr="000108F2">
              <w:t xml:space="preserve">Карта градостроительного зонирования территории сельсовета. </w:t>
            </w:r>
          </w:p>
        </w:tc>
        <w:tc>
          <w:tcPr>
            <w:tcW w:w="807" w:type="dxa"/>
            <w:tcBorders>
              <w:top w:val="single" w:sz="4" w:space="0" w:color="auto"/>
              <w:left w:val="single" w:sz="4" w:space="0" w:color="auto"/>
              <w:bottom w:val="single" w:sz="4" w:space="0" w:color="auto"/>
              <w:right w:val="single" w:sz="4" w:space="0" w:color="auto"/>
            </w:tcBorders>
            <w:vAlign w:val="center"/>
          </w:tcPr>
          <w:p w:rsidR="00D55836" w:rsidRPr="000108F2" w:rsidRDefault="00D55836" w:rsidP="007A5DD5">
            <w:pPr>
              <w:spacing w:before="60" w:after="60"/>
              <w:jc w:val="center"/>
            </w:pPr>
            <w:r w:rsidRPr="000108F2">
              <w:t>НС</w:t>
            </w:r>
          </w:p>
        </w:tc>
        <w:tc>
          <w:tcPr>
            <w:tcW w:w="731" w:type="dxa"/>
            <w:tcBorders>
              <w:top w:val="single" w:sz="4" w:space="0" w:color="auto"/>
              <w:left w:val="single" w:sz="4" w:space="0" w:color="auto"/>
              <w:bottom w:val="single" w:sz="4" w:space="0" w:color="auto"/>
              <w:right w:val="single" w:sz="4" w:space="0" w:color="auto"/>
            </w:tcBorders>
            <w:vAlign w:val="center"/>
          </w:tcPr>
          <w:p w:rsidR="00D55836" w:rsidRPr="000108F2" w:rsidRDefault="00D55836" w:rsidP="007A5DD5">
            <w:pPr>
              <w:spacing w:before="60" w:after="60"/>
              <w:jc w:val="center"/>
            </w:pPr>
          </w:p>
        </w:tc>
        <w:tc>
          <w:tcPr>
            <w:tcW w:w="1230" w:type="dxa"/>
            <w:tcBorders>
              <w:top w:val="single" w:sz="4" w:space="0" w:color="auto"/>
              <w:left w:val="single" w:sz="4" w:space="0" w:color="auto"/>
              <w:bottom w:val="single" w:sz="4" w:space="0" w:color="auto"/>
              <w:right w:val="single" w:sz="4" w:space="0" w:color="auto"/>
            </w:tcBorders>
            <w:vAlign w:val="center"/>
          </w:tcPr>
          <w:p w:rsidR="00D55836" w:rsidRPr="000108F2" w:rsidRDefault="00D55836" w:rsidP="007A5DD5">
            <w:pPr>
              <w:spacing w:before="60" w:after="60"/>
              <w:jc w:val="center"/>
            </w:pPr>
            <w:r w:rsidRPr="00D0193D">
              <w:t>1:10000</w:t>
            </w:r>
          </w:p>
        </w:tc>
      </w:tr>
      <w:tr w:rsidR="00D55836" w:rsidRPr="000108F2" w:rsidTr="00CC4021">
        <w:trPr>
          <w:trHeight w:val="710"/>
          <w:jc w:val="right"/>
        </w:trPr>
        <w:tc>
          <w:tcPr>
            <w:tcW w:w="560" w:type="dxa"/>
            <w:tcBorders>
              <w:top w:val="single" w:sz="4" w:space="0" w:color="auto"/>
              <w:left w:val="single" w:sz="4" w:space="0" w:color="auto"/>
              <w:bottom w:val="single" w:sz="4" w:space="0" w:color="auto"/>
              <w:right w:val="single" w:sz="4" w:space="0" w:color="auto"/>
            </w:tcBorders>
            <w:vAlign w:val="center"/>
          </w:tcPr>
          <w:p w:rsidR="00D55836" w:rsidRPr="000108F2" w:rsidRDefault="000108F2" w:rsidP="007A5DD5">
            <w:pPr>
              <w:spacing w:before="60" w:after="60"/>
            </w:pPr>
            <w:r w:rsidRPr="000108F2">
              <w:t>3</w:t>
            </w:r>
          </w:p>
        </w:tc>
        <w:tc>
          <w:tcPr>
            <w:tcW w:w="6418" w:type="dxa"/>
            <w:tcBorders>
              <w:top w:val="single" w:sz="4" w:space="0" w:color="auto"/>
              <w:left w:val="single" w:sz="4" w:space="0" w:color="auto"/>
              <w:bottom w:val="single" w:sz="4" w:space="0" w:color="auto"/>
              <w:right w:val="single" w:sz="4" w:space="0" w:color="auto"/>
            </w:tcBorders>
            <w:vAlign w:val="center"/>
          </w:tcPr>
          <w:p w:rsidR="000108F2" w:rsidRDefault="000108F2" w:rsidP="000108F2">
            <w:pPr>
              <w:widowControl w:val="0"/>
              <w:tabs>
                <w:tab w:val="left" w:pos="993"/>
              </w:tabs>
              <w:spacing w:line="276" w:lineRule="auto"/>
              <w:ind w:right="71"/>
              <w:jc w:val="both"/>
            </w:pPr>
            <w:r w:rsidRPr="000108F2">
              <w:t xml:space="preserve">Карта градостроительного зонирования территории. </w:t>
            </w:r>
          </w:p>
          <w:p w:rsidR="00D55836" w:rsidRPr="000108F2" w:rsidRDefault="000108F2" w:rsidP="000108F2">
            <w:pPr>
              <w:widowControl w:val="0"/>
              <w:tabs>
                <w:tab w:val="left" w:pos="993"/>
              </w:tabs>
              <w:spacing w:line="276" w:lineRule="auto"/>
              <w:ind w:right="71"/>
              <w:jc w:val="both"/>
            </w:pPr>
            <w:r w:rsidRPr="000108F2">
              <w:t xml:space="preserve">Село </w:t>
            </w:r>
            <w:proofErr w:type="spellStart"/>
            <w:r w:rsidRPr="000108F2">
              <w:t>Пестровка</w:t>
            </w:r>
            <w:proofErr w:type="spellEnd"/>
            <w:r w:rsidRPr="000108F2">
              <w:t>. Поселок Мокрый Дол</w:t>
            </w:r>
          </w:p>
        </w:tc>
        <w:tc>
          <w:tcPr>
            <w:tcW w:w="807" w:type="dxa"/>
            <w:tcBorders>
              <w:top w:val="single" w:sz="4" w:space="0" w:color="auto"/>
              <w:left w:val="single" w:sz="4" w:space="0" w:color="auto"/>
              <w:bottom w:val="single" w:sz="4" w:space="0" w:color="auto"/>
              <w:right w:val="single" w:sz="4" w:space="0" w:color="auto"/>
            </w:tcBorders>
            <w:vAlign w:val="center"/>
          </w:tcPr>
          <w:p w:rsidR="00D55836" w:rsidRPr="000108F2" w:rsidRDefault="00D55836" w:rsidP="007A5DD5">
            <w:pPr>
              <w:spacing w:before="60" w:after="60"/>
              <w:jc w:val="center"/>
            </w:pPr>
            <w:r w:rsidRPr="000108F2">
              <w:t>НС</w:t>
            </w:r>
          </w:p>
        </w:tc>
        <w:tc>
          <w:tcPr>
            <w:tcW w:w="731" w:type="dxa"/>
            <w:tcBorders>
              <w:top w:val="single" w:sz="4" w:space="0" w:color="auto"/>
              <w:left w:val="single" w:sz="4" w:space="0" w:color="auto"/>
              <w:bottom w:val="single" w:sz="4" w:space="0" w:color="auto"/>
              <w:right w:val="single" w:sz="4" w:space="0" w:color="auto"/>
            </w:tcBorders>
            <w:vAlign w:val="center"/>
          </w:tcPr>
          <w:p w:rsidR="00D55836" w:rsidRPr="000108F2" w:rsidRDefault="00D55836" w:rsidP="007A5DD5">
            <w:pPr>
              <w:spacing w:before="60" w:after="60"/>
              <w:jc w:val="center"/>
            </w:pPr>
          </w:p>
        </w:tc>
        <w:tc>
          <w:tcPr>
            <w:tcW w:w="1230" w:type="dxa"/>
            <w:tcBorders>
              <w:top w:val="single" w:sz="4" w:space="0" w:color="auto"/>
              <w:left w:val="single" w:sz="4" w:space="0" w:color="auto"/>
              <w:bottom w:val="single" w:sz="4" w:space="0" w:color="auto"/>
              <w:right w:val="single" w:sz="4" w:space="0" w:color="auto"/>
            </w:tcBorders>
            <w:vAlign w:val="center"/>
          </w:tcPr>
          <w:p w:rsidR="00D55836" w:rsidRPr="000108F2" w:rsidRDefault="00D55836" w:rsidP="000108F2">
            <w:pPr>
              <w:spacing w:before="60" w:after="60"/>
              <w:jc w:val="center"/>
            </w:pPr>
            <w:r w:rsidRPr="000108F2">
              <w:t>1:</w:t>
            </w:r>
            <w:r w:rsidR="000108F2" w:rsidRPr="000108F2">
              <w:t>5</w:t>
            </w:r>
            <w:r w:rsidRPr="000108F2">
              <w:t>000</w:t>
            </w:r>
          </w:p>
        </w:tc>
      </w:tr>
      <w:tr w:rsidR="00D55836" w:rsidRPr="000108F2" w:rsidTr="002B5ECB">
        <w:trPr>
          <w:trHeight w:val="460"/>
          <w:jc w:val="right"/>
        </w:trPr>
        <w:tc>
          <w:tcPr>
            <w:tcW w:w="560" w:type="dxa"/>
            <w:tcBorders>
              <w:top w:val="single" w:sz="4" w:space="0" w:color="auto"/>
              <w:left w:val="single" w:sz="4" w:space="0" w:color="auto"/>
              <w:bottom w:val="single" w:sz="4" w:space="0" w:color="auto"/>
              <w:right w:val="single" w:sz="4" w:space="0" w:color="auto"/>
            </w:tcBorders>
            <w:vAlign w:val="center"/>
          </w:tcPr>
          <w:p w:rsidR="00D55836" w:rsidRPr="000108F2" w:rsidRDefault="000108F2" w:rsidP="007A5DD5">
            <w:pPr>
              <w:spacing w:before="60" w:after="60"/>
            </w:pPr>
            <w:r w:rsidRPr="000108F2">
              <w:t>4</w:t>
            </w:r>
          </w:p>
        </w:tc>
        <w:tc>
          <w:tcPr>
            <w:tcW w:w="6418" w:type="dxa"/>
            <w:tcBorders>
              <w:top w:val="single" w:sz="4" w:space="0" w:color="auto"/>
              <w:left w:val="single" w:sz="4" w:space="0" w:color="auto"/>
              <w:bottom w:val="single" w:sz="4" w:space="0" w:color="auto"/>
              <w:right w:val="single" w:sz="4" w:space="0" w:color="auto"/>
            </w:tcBorders>
            <w:vAlign w:val="center"/>
          </w:tcPr>
          <w:p w:rsidR="000108F2" w:rsidRDefault="000108F2" w:rsidP="000108F2">
            <w:pPr>
              <w:widowControl w:val="0"/>
              <w:tabs>
                <w:tab w:val="left" w:pos="993"/>
              </w:tabs>
              <w:spacing w:line="276" w:lineRule="auto"/>
              <w:ind w:right="71"/>
              <w:jc w:val="both"/>
            </w:pPr>
            <w:r w:rsidRPr="000108F2">
              <w:t xml:space="preserve">Карта градостроительного зонирования территории. </w:t>
            </w:r>
          </w:p>
          <w:p w:rsidR="00D55836" w:rsidRPr="000108F2" w:rsidRDefault="000108F2" w:rsidP="000108F2">
            <w:pPr>
              <w:widowControl w:val="0"/>
              <w:tabs>
                <w:tab w:val="left" w:pos="993"/>
              </w:tabs>
              <w:spacing w:line="276" w:lineRule="auto"/>
              <w:ind w:right="71"/>
              <w:jc w:val="both"/>
            </w:pPr>
            <w:r w:rsidRPr="000108F2">
              <w:t xml:space="preserve">Село Покровка. Поселок </w:t>
            </w:r>
            <w:proofErr w:type="spellStart"/>
            <w:r w:rsidRPr="000108F2">
              <w:t>Шишовка</w:t>
            </w:r>
            <w:proofErr w:type="spellEnd"/>
          </w:p>
        </w:tc>
        <w:tc>
          <w:tcPr>
            <w:tcW w:w="807" w:type="dxa"/>
            <w:tcBorders>
              <w:top w:val="single" w:sz="4" w:space="0" w:color="auto"/>
              <w:left w:val="single" w:sz="4" w:space="0" w:color="auto"/>
              <w:bottom w:val="single" w:sz="4" w:space="0" w:color="auto"/>
              <w:right w:val="single" w:sz="4" w:space="0" w:color="auto"/>
            </w:tcBorders>
            <w:vAlign w:val="center"/>
          </w:tcPr>
          <w:p w:rsidR="00D55836" w:rsidRPr="000108F2" w:rsidRDefault="00D55836" w:rsidP="007A5DD5">
            <w:pPr>
              <w:spacing w:before="60" w:after="60"/>
              <w:jc w:val="center"/>
            </w:pPr>
            <w:r w:rsidRPr="000108F2">
              <w:t>НС</w:t>
            </w:r>
          </w:p>
        </w:tc>
        <w:tc>
          <w:tcPr>
            <w:tcW w:w="731" w:type="dxa"/>
            <w:tcBorders>
              <w:top w:val="single" w:sz="4" w:space="0" w:color="auto"/>
              <w:left w:val="single" w:sz="4" w:space="0" w:color="auto"/>
              <w:bottom w:val="single" w:sz="4" w:space="0" w:color="auto"/>
              <w:right w:val="single" w:sz="4" w:space="0" w:color="auto"/>
            </w:tcBorders>
            <w:vAlign w:val="center"/>
          </w:tcPr>
          <w:p w:rsidR="00D55836" w:rsidRPr="000108F2" w:rsidRDefault="00D55836" w:rsidP="007A5DD5">
            <w:pPr>
              <w:spacing w:before="60" w:after="60"/>
              <w:jc w:val="center"/>
            </w:pPr>
          </w:p>
        </w:tc>
        <w:tc>
          <w:tcPr>
            <w:tcW w:w="1230" w:type="dxa"/>
            <w:tcBorders>
              <w:top w:val="single" w:sz="4" w:space="0" w:color="auto"/>
              <w:left w:val="single" w:sz="4" w:space="0" w:color="auto"/>
              <w:bottom w:val="single" w:sz="4" w:space="0" w:color="auto"/>
              <w:right w:val="single" w:sz="4" w:space="0" w:color="auto"/>
            </w:tcBorders>
            <w:vAlign w:val="center"/>
          </w:tcPr>
          <w:p w:rsidR="00D55836" w:rsidRPr="000108F2" w:rsidRDefault="00D55836" w:rsidP="000108F2">
            <w:pPr>
              <w:spacing w:before="60" w:after="60"/>
              <w:jc w:val="center"/>
            </w:pPr>
            <w:r w:rsidRPr="000108F2">
              <w:t>1:</w:t>
            </w:r>
            <w:r w:rsidR="000108F2" w:rsidRPr="000108F2">
              <w:t>5</w:t>
            </w:r>
            <w:r w:rsidRPr="000108F2">
              <w:t>000</w:t>
            </w:r>
          </w:p>
        </w:tc>
      </w:tr>
      <w:tr w:rsidR="00D55836" w:rsidRPr="000108F2" w:rsidTr="002B5ECB">
        <w:trPr>
          <w:trHeight w:val="693"/>
          <w:jc w:val="right"/>
        </w:trPr>
        <w:tc>
          <w:tcPr>
            <w:tcW w:w="560" w:type="dxa"/>
            <w:tcBorders>
              <w:top w:val="single" w:sz="4" w:space="0" w:color="auto"/>
              <w:left w:val="single" w:sz="4" w:space="0" w:color="auto"/>
              <w:bottom w:val="single" w:sz="4" w:space="0" w:color="auto"/>
              <w:right w:val="single" w:sz="4" w:space="0" w:color="auto"/>
            </w:tcBorders>
            <w:vAlign w:val="center"/>
          </w:tcPr>
          <w:p w:rsidR="00D55836" w:rsidRPr="000108F2" w:rsidRDefault="000108F2" w:rsidP="007A5DD5">
            <w:pPr>
              <w:spacing w:before="60" w:after="60"/>
            </w:pPr>
            <w:r w:rsidRPr="000108F2">
              <w:t>5</w:t>
            </w:r>
          </w:p>
        </w:tc>
        <w:tc>
          <w:tcPr>
            <w:tcW w:w="6418" w:type="dxa"/>
            <w:tcBorders>
              <w:top w:val="single" w:sz="4" w:space="0" w:color="auto"/>
              <w:left w:val="single" w:sz="4" w:space="0" w:color="auto"/>
              <w:bottom w:val="single" w:sz="4" w:space="0" w:color="auto"/>
              <w:right w:val="single" w:sz="4" w:space="0" w:color="auto"/>
            </w:tcBorders>
            <w:vAlign w:val="center"/>
          </w:tcPr>
          <w:p w:rsidR="000108F2" w:rsidRDefault="000108F2" w:rsidP="000108F2">
            <w:pPr>
              <w:widowControl w:val="0"/>
              <w:tabs>
                <w:tab w:val="left" w:pos="993"/>
              </w:tabs>
              <w:spacing w:line="276" w:lineRule="auto"/>
              <w:ind w:right="71"/>
              <w:jc w:val="both"/>
            </w:pPr>
            <w:r w:rsidRPr="000108F2">
              <w:t xml:space="preserve">Карта градостроительного зонирования территории. </w:t>
            </w:r>
          </w:p>
          <w:p w:rsidR="00D55836" w:rsidRPr="000108F2" w:rsidRDefault="000108F2" w:rsidP="000108F2">
            <w:pPr>
              <w:widowControl w:val="0"/>
              <w:tabs>
                <w:tab w:val="left" w:pos="993"/>
              </w:tabs>
              <w:spacing w:line="276" w:lineRule="auto"/>
              <w:ind w:right="71"/>
              <w:jc w:val="both"/>
            </w:pPr>
            <w:r w:rsidRPr="000108F2">
              <w:t xml:space="preserve">Село </w:t>
            </w:r>
            <w:proofErr w:type="spellStart"/>
            <w:r w:rsidRPr="000108F2">
              <w:t>Дьячевка</w:t>
            </w:r>
            <w:proofErr w:type="spellEnd"/>
          </w:p>
        </w:tc>
        <w:tc>
          <w:tcPr>
            <w:tcW w:w="807" w:type="dxa"/>
            <w:tcBorders>
              <w:top w:val="single" w:sz="4" w:space="0" w:color="auto"/>
              <w:left w:val="single" w:sz="4" w:space="0" w:color="auto"/>
              <w:bottom w:val="single" w:sz="4" w:space="0" w:color="auto"/>
              <w:right w:val="single" w:sz="4" w:space="0" w:color="auto"/>
            </w:tcBorders>
            <w:vAlign w:val="center"/>
          </w:tcPr>
          <w:p w:rsidR="00D55836" w:rsidRPr="000108F2" w:rsidRDefault="00D55836" w:rsidP="007A5DD5">
            <w:pPr>
              <w:spacing w:before="60" w:after="60"/>
              <w:jc w:val="center"/>
            </w:pPr>
            <w:r w:rsidRPr="000108F2">
              <w:t>НС</w:t>
            </w:r>
          </w:p>
        </w:tc>
        <w:tc>
          <w:tcPr>
            <w:tcW w:w="731" w:type="dxa"/>
            <w:tcBorders>
              <w:top w:val="single" w:sz="4" w:space="0" w:color="auto"/>
              <w:left w:val="single" w:sz="4" w:space="0" w:color="auto"/>
              <w:bottom w:val="single" w:sz="4" w:space="0" w:color="auto"/>
              <w:right w:val="single" w:sz="4" w:space="0" w:color="auto"/>
            </w:tcBorders>
            <w:vAlign w:val="center"/>
          </w:tcPr>
          <w:p w:rsidR="00D55836" w:rsidRPr="000108F2" w:rsidRDefault="00D55836" w:rsidP="007A5DD5">
            <w:pPr>
              <w:spacing w:before="60" w:after="60"/>
              <w:jc w:val="center"/>
            </w:pPr>
          </w:p>
        </w:tc>
        <w:tc>
          <w:tcPr>
            <w:tcW w:w="1230" w:type="dxa"/>
            <w:tcBorders>
              <w:top w:val="single" w:sz="4" w:space="0" w:color="auto"/>
              <w:left w:val="single" w:sz="4" w:space="0" w:color="auto"/>
              <w:bottom w:val="single" w:sz="4" w:space="0" w:color="auto"/>
              <w:right w:val="single" w:sz="4" w:space="0" w:color="auto"/>
            </w:tcBorders>
            <w:vAlign w:val="center"/>
          </w:tcPr>
          <w:p w:rsidR="00D55836" w:rsidRPr="000108F2" w:rsidRDefault="00D55836" w:rsidP="000108F2">
            <w:pPr>
              <w:spacing w:before="60" w:after="60"/>
              <w:jc w:val="center"/>
            </w:pPr>
            <w:r w:rsidRPr="000108F2">
              <w:t>1:</w:t>
            </w:r>
            <w:r w:rsidR="000108F2" w:rsidRPr="000108F2">
              <w:t>5</w:t>
            </w:r>
            <w:r w:rsidRPr="000108F2">
              <w:t>000</w:t>
            </w:r>
          </w:p>
        </w:tc>
      </w:tr>
      <w:tr w:rsidR="00D55836" w:rsidRPr="000108F2" w:rsidTr="00CC4021">
        <w:trPr>
          <w:trHeight w:val="665"/>
          <w:jc w:val="right"/>
        </w:trPr>
        <w:tc>
          <w:tcPr>
            <w:tcW w:w="560" w:type="dxa"/>
            <w:tcBorders>
              <w:top w:val="single" w:sz="4" w:space="0" w:color="auto"/>
              <w:left w:val="single" w:sz="4" w:space="0" w:color="auto"/>
              <w:bottom w:val="single" w:sz="4" w:space="0" w:color="auto"/>
              <w:right w:val="single" w:sz="4" w:space="0" w:color="auto"/>
            </w:tcBorders>
            <w:vAlign w:val="center"/>
          </w:tcPr>
          <w:p w:rsidR="00D55836" w:rsidRPr="000108F2" w:rsidRDefault="000108F2" w:rsidP="007A5DD5">
            <w:pPr>
              <w:spacing w:before="60" w:after="60"/>
            </w:pPr>
            <w:r w:rsidRPr="000108F2">
              <w:t>6</w:t>
            </w:r>
          </w:p>
        </w:tc>
        <w:tc>
          <w:tcPr>
            <w:tcW w:w="6418" w:type="dxa"/>
            <w:tcBorders>
              <w:top w:val="single" w:sz="4" w:space="0" w:color="auto"/>
              <w:left w:val="single" w:sz="4" w:space="0" w:color="auto"/>
              <w:bottom w:val="single" w:sz="4" w:space="0" w:color="auto"/>
              <w:right w:val="single" w:sz="4" w:space="0" w:color="auto"/>
            </w:tcBorders>
            <w:vAlign w:val="center"/>
          </w:tcPr>
          <w:p w:rsidR="000108F2" w:rsidRDefault="000108F2" w:rsidP="000108F2">
            <w:pPr>
              <w:widowControl w:val="0"/>
              <w:tabs>
                <w:tab w:val="left" w:pos="993"/>
              </w:tabs>
              <w:spacing w:line="276" w:lineRule="auto"/>
              <w:ind w:right="71"/>
              <w:jc w:val="both"/>
            </w:pPr>
            <w:r w:rsidRPr="000108F2">
              <w:t xml:space="preserve">Карта градостроительного зонирования территории. </w:t>
            </w:r>
          </w:p>
          <w:p w:rsidR="00D55836" w:rsidRPr="000108F2" w:rsidRDefault="000108F2" w:rsidP="000108F2">
            <w:pPr>
              <w:widowControl w:val="0"/>
              <w:tabs>
                <w:tab w:val="left" w:pos="993"/>
              </w:tabs>
              <w:spacing w:line="276" w:lineRule="auto"/>
              <w:ind w:right="71"/>
              <w:jc w:val="both"/>
            </w:pPr>
            <w:r w:rsidRPr="000108F2">
              <w:t xml:space="preserve">Село </w:t>
            </w:r>
            <w:proofErr w:type="spellStart"/>
            <w:r w:rsidRPr="000108F2">
              <w:t>Порзово</w:t>
            </w:r>
            <w:proofErr w:type="spellEnd"/>
          </w:p>
        </w:tc>
        <w:tc>
          <w:tcPr>
            <w:tcW w:w="807" w:type="dxa"/>
            <w:tcBorders>
              <w:top w:val="single" w:sz="4" w:space="0" w:color="auto"/>
              <w:left w:val="single" w:sz="4" w:space="0" w:color="auto"/>
              <w:bottom w:val="single" w:sz="4" w:space="0" w:color="auto"/>
              <w:right w:val="single" w:sz="4" w:space="0" w:color="auto"/>
            </w:tcBorders>
            <w:vAlign w:val="center"/>
          </w:tcPr>
          <w:p w:rsidR="00D55836" w:rsidRPr="000108F2" w:rsidRDefault="00D55836" w:rsidP="007A5DD5">
            <w:pPr>
              <w:spacing w:before="60" w:after="60"/>
              <w:jc w:val="center"/>
            </w:pPr>
            <w:r w:rsidRPr="000108F2">
              <w:t>НС</w:t>
            </w:r>
          </w:p>
        </w:tc>
        <w:tc>
          <w:tcPr>
            <w:tcW w:w="731" w:type="dxa"/>
            <w:tcBorders>
              <w:top w:val="single" w:sz="4" w:space="0" w:color="auto"/>
              <w:left w:val="single" w:sz="4" w:space="0" w:color="auto"/>
              <w:bottom w:val="single" w:sz="4" w:space="0" w:color="auto"/>
              <w:right w:val="single" w:sz="4" w:space="0" w:color="auto"/>
            </w:tcBorders>
            <w:vAlign w:val="center"/>
          </w:tcPr>
          <w:p w:rsidR="00D55836" w:rsidRPr="000108F2" w:rsidRDefault="00D55836" w:rsidP="007A5DD5">
            <w:pPr>
              <w:spacing w:before="60" w:after="60"/>
              <w:jc w:val="center"/>
            </w:pPr>
          </w:p>
        </w:tc>
        <w:tc>
          <w:tcPr>
            <w:tcW w:w="1230" w:type="dxa"/>
            <w:tcBorders>
              <w:top w:val="single" w:sz="4" w:space="0" w:color="auto"/>
              <w:left w:val="single" w:sz="4" w:space="0" w:color="auto"/>
              <w:bottom w:val="single" w:sz="4" w:space="0" w:color="auto"/>
              <w:right w:val="single" w:sz="4" w:space="0" w:color="auto"/>
            </w:tcBorders>
            <w:vAlign w:val="center"/>
          </w:tcPr>
          <w:p w:rsidR="00D55836" w:rsidRPr="000108F2" w:rsidRDefault="00D55836" w:rsidP="000108F2">
            <w:pPr>
              <w:spacing w:before="60" w:after="60"/>
              <w:jc w:val="center"/>
            </w:pPr>
            <w:r w:rsidRPr="000108F2">
              <w:t>1:</w:t>
            </w:r>
            <w:r w:rsidR="000108F2" w:rsidRPr="000108F2">
              <w:t>5</w:t>
            </w:r>
            <w:r w:rsidRPr="000108F2">
              <w:t>000</w:t>
            </w:r>
          </w:p>
        </w:tc>
      </w:tr>
      <w:tr w:rsidR="000108F2" w:rsidRPr="000D2804" w:rsidTr="00CC4021">
        <w:trPr>
          <w:trHeight w:val="665"/>
          <w:jc w:val="right"/>
        </w:trPr>
        <w:tc>
          <w:tcPr>
            <w:tcW w:w="560" w:type="dxa"/>
            <w:tcBorders>
              <w:top w:val="single" w:sz="4" w:space="0" w:color="auto"/>
              <w:left w:val="single" w:sz="4" w:space="0" w:color="auto"/>
              <w:bottom w:val="single" w:sz="4" w:space="0" w:color="auto"/>
              <w:right w:val="single" w:sz="4" w:space="0" w:color="auto"/>
            </w:tcBorders>
            <w:vAlign w:val="center"/>
          </w:tcPr>
          <w:p w:rsidR="000108F2" w:rsidRPr="000108F2" w:rsidRDefault="000108F2" w:rsidP="000108F2">
            <w:pPr>
              <w:spacing w:before="60" w:after="60"/>
            </w:pPr>
            <w:r w:rsidRPr="000108F2">
              <w:t>7</w:t>
            </w:r>
          </w:p>
        </w:tc>
        <w:tc>
          <w:tcPr>
            <w:tcW w:w="6418" w:type="dxa"/>
            <w:tcBorders>
              <w:top w:val="single" w:sz="4" w:space="0" w:color="auto"/>
              <w:left w:val="single" w:sz="4" w:space="0" w:color="auto"/>
              <w:bottom w:val="single" w:sz="4" w:space="0" w:color="auto"/>
              <w:right w:val="single" w:sz="4" w:space="0" w:color="auto"/>
            </w:tcBorders>
            <w:vAlign w:val="center"/>
          </w:tcPr>
          <w:p w:rsidR="000108F2" w:rsidRDefault="000108F2" w:rsidP="000108F2">
            <w:pPr>
              <w:widowControl w:val="0"/>
              <w:tabs>
                <w:tab w:val="left" w:pos="993"/>
              </w:tabs>
              <w:spacing w:line="276" w:lineRule="auto"/>
              <w:ind w:right="71"/>
              <w:jc w:val="both"/>
            </w:pPr>
            <w:r w:rsidRPr="000108F2">
              <w:t xml:space="preserve">Карта градостроительного зонирования территории. </w:t>
            </w:r>
          </w:p>
          <w:p w:rsidR="000108F2" w:rsidRPr="000108F2" w:rsidRDefault="000108F2" w:rsidP="000108F2">
            <w:pPr>
              <w:widowControl w:val="0"/>
              <w:tabs>
                <w:tab w:val="left" w:pos="993"/>
              </w:tabs>
              <w:spacing w:line="276" w:lineRule="auto"/>
              <w:ind w:right="71"/>
              <w:jc w:val="both"/>
            </w:pPr>
            <w:r w:rsidRPr="000108F2">
              <w:t>Село Бегуч</w:t>
            </w:r>
          </w:p>
        </w:tc>
        <w:tc>
          <w:tcPr>
            <w:tcW w:w="807" w:type="dxa"/>
            <w:tcBorders>
              <w:top w:val="single" w:sz="4" w:space="0" w:color="auto"/>
              <w:left w:val="single" w:sz="4" w:space="0" w:color="auto"/>
              <w:bottom w:val="single" w:sz="4" w:space="0" w:color="auto"/>
              <w:right w:val="single" w:sz="4" w:space="0" w:color="auto"/>
            </w:tcBorders>
            <w:vAlign w:val="center"/>
          </w:tcPr>
          <w:p w:rsidR="000108F2" w:rsidRPr="000108F2" w:rsidRDefault="000108F2" w:rsidP="000108F2">
            <w:pPr>
              <w:spacing w:before="60" w:after="60"/>
              <w:jc w:val="center"/>
            </w:pPr>
            <w:r w:rsidRPr="000108F2">
              <w:t>НС</w:t>
            </w:r>
          </w:p>
        </w:tc>
        <w:tc>
          <w:tcPr>
            <w:tcW w:w="731" w:type="dxa"/>
            <w:tcBorders>
              <w:top w:val="single" w:sz="4" w:space="0" w:color="auto"/>
              <w:left w:val="single" w:sz="4" w:space="0" w:color="auto"/>
              <w:bottom w:val="single" w:sz="4" w:space="0" w:color="auto"/>
              <w:right w:val="single" w:sz="4" w:space="0" w:color="auto"/>
            </w:tcBorders>
            <w:vAlign w:val="center"/>
          </w:tcPr>
          <w:p w:rsidR="000108F2" w:rsidRPr="000108F2" w:rsidRDefault="000108F2" w:rsidP="000108F2">
            <w:pPr>
              <w:spacing w:before="60" w:after="60"/>
              <w:jc w:val="center"/>
            </w:pPr>
          </w:p>
        </w:tc>
        <w:tc>
          <w:tcPr>
            <w:tcW w:w="1230" w:type="dxa"/>
            <w:tcBorders>
              <w:top w:val="single" w:sz="4" w:space="0" w:color="auto"/>
              <w:left w:val="single" w:sz="4" w:space="0" w:color="auto"/>
              <w:bottom w:val="single" w:sz="4" w:space="0" w:color="auto"/>
              <w:right w:val="single" w:sz="4" w:space="0" w:color="auto"/>
            </w:tcBorders>
            <w:vAlign w:val="center"/>
          </w:tcPr>
          <w:p w:rsidR="000108F2" w:rsidRPr="000108F2" w:rsidRDefault="000108F2" w:rsidP="000108F2">
            <w:pPr>
              <w:spacing w:before="60" w:after="60"/>
              <w:jc w:val="center"/>
            </w:pPr>
            <w:r w:rsidRPr="000108F2">
              <w:t>1:5000</w:t>
            </w:r>
          </w:p>
        </w:tc>
      </w:tr>
    </w:tbl>
    <w:p w:rsidR="007434AD" w:rsidRPr="007434AD" w:rsidRDefault="007434AD" w:rsidP="007434AD"/>
    <w:p w:rsidR="007104B2" w:rsidRDefault="007104B2" w:rsidP="007104B2">
      <w:pPr>
        <w:ind w:firstLine="720"/>
        <w:jc w:val="both"/>
        <w:sectPr w:rsidR="007104B2" w:rsidSect="00E6305F">
          <w:headerReference w:type="default" r:id="rId11"/>
          <w:footerReference w:type="even" r:id="rId12"/>
          <w:footerReference w:type="default" r:id="rId13"/>
          <w:footerReference w:type="first" r:id="rId14"/>
          <w:pgSz w:w="11906" w:h="16838"/>
          <w:pgMar w:top="1134" w:right="851" w:bottom="1134" w:left="1701" w:header="709" w:footer="709" w:gutter="0"/>
          <w:cols w:space="708"/>
          <w:titlePg/>
          <w:docGrid w:linePitch="360"/>
        </w:sectPr>
      </w:pPr>
    </w:p>
    <w:p w:rsidR="003A0EB8" w:rsidRDefault="003A0EB8" w:rsidP="001069CA">
      <w:pPr>
        <w:pStyle w:val="10"/>
        <w:spacing w:before="360"/>
        <w:ind w:left="720"/>
        <w:jc w:val="center"/>
        <w:rPr>
          <w:b/>
          <w:bCs/>
          <w:i w:val="0"/>
          <w:caps/>
          <w:sz w:val="24"/>
        </w:rPr>
      </w:pPr>
      <w:bookmarkStart w:id="6" w:name="_Toc4070466"/>
      <w:r>
        <w:rPr>
          <w:b/>
          <w:bCs/>
          <w:i w:val="0"/>
          <w:caps/>
          <w:sz w:val="24"/>
        </w:rPr>
        <w:lastRenderedPageBreak/>
        <w:t>Авторский коллектив</w:t>
      </w:r>
      <w:bookmarkEnd w:id="6"/>
    </w:p>
    <w:p w:rsidR="003A0EB8" w:rsidRPr="003A0EB8" w:rsidRDefault="003A0EB8" w:rsidP="003A0EB8"/>
    <w:tbl>
      <w:tblPr>
        <w:tblW w:w="966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1"/>
        <w:gridCol w:w="2239"/>
        <w:gridCol w:w="1843"/>
      </w:tblGrid>
      <w:tr w:rsidR="003A0EB8" w:rsidRPr="00BF1D77" w:rsidTr="00CC4021">
        <w:trPr>
          <w:trHeight w:hRule="exact" w:val="344"/>
        </w:trPr>
        <w:tc>
          <w:tcPr>
            <w:tcW w:w="5581" w:type="dxa"/>
            <w:vAlign w:val="center"/>
          </w:tcPr>
          <w:p w:rsidR="003A0EB8" w:rsidRPr="003A0EB8" w:rsidRDefault="003A0EB8" w:rsidP="003A0EB8">
            <w:pPr>
              <w:pStyle w:val="affb"/>
              <w:spacing w:line="276" w:lineRule="auto"/>
              <w:jc w:val="center"/>
              <w:rPr>
                <w:b/>
                <w:sz w:val="24"/>
                <w:szCs w:val="24"/>
              </w:rPr>
            </w:pPr>
            <w:r w:rsidRPr="003A0EB8">
              <w:rPr>
                <w:b/>
                <w:sz w:val="24"/>
                <w:szCs w:val="24"/>
              </w:rPr>
              <w:t>Должность</w:t>
            </w:r>
          </w:p>
        </w:tc>
        <w:tc>
          <w:tcPr>
            <w:tcW w:w="2239" w:type="dxa"/>
            <w:vAlign w:val="center"/>
          </w:tcPr>
          <w:p w:rsidR="003A0EB8" w:rsidRPr="003A0EB8" w:rsidRDefault="003A0EB8" w:rsidP="003A0EB8">
            <w:pPr>
              <w:pStyle w:val="affb"/>
              <w:spacing w:line="276" w:lineRule="auto"/>
              <w:jc w:val="center"/>
              <w:rPr>
                <w:b/>
                <w:sz w:val="24"/>
                <w:szCs w:val="24"/>
              </w:rPr>
            </w:pPr>
            <w:r w:rsidRPr="003A0EB8">
              <w:rPr>
                <w:b/>
                <w:sz w:val="24"/>
                <w:szCs w:val="24"/>
              </w:rPr>
              <w:t>Фамилия И.О.</w:t>
            </w:r>
          </w:p>
        </w:tc>
        <w:tc>
          <w:tcPr>
            <w:tcW w:w="1843" w:type="dxa"/>
            <w:vAlign w:val="center"/>
          </w:tcPr>
          <w:p w:rsidR="003A0EB8" w:rsidRPr="003A0EB8" w:rsidRDefault="003A0EB8" w:rsidP="003A0EB8">
            <w:pPr>
              <w:pStyle w:val="affb"/>
              <w:spacing w:line="276" w:lineRule="auto"/>
              <w:jc w:val="center"/>
              <w:rPr>
                <w:b/>
                <w:sz w:val="24"/>
                <w:szCs w:val="24"/>
              </w:rPr>
            </w:pPr>
            <w:r w:rsidRPr="003A0EB8">
              <w:rPr>
                <w:b/>
                <w:sz w:val="24"/>
                <w:szCs w:val="24"/>
              </w:rPr>
              <w:t>Подпись</w:t>
            </w:r>
          </w:p>
        </w:tc>
      </w:tr>
      <w:tr w:rsidR="003A0EB8" w:rsidRPr="00BF1D77" w:rsidTr="00B410A7">
        <w:trPr>
          <w:trHeight w:hRule="exact" w:val="439"/>
        </w:trPr>
        <w:tc>
          <w:tcPr>
            <w:tcW w:w="5581" w:type="dxa"/>
            <w:vAlign w:val="center"/>
          </w:tcPr>
          <w:p w:rsidR="003A0EB8" w:rsidRPr="00BF1D77" w:rsidRDefault="003A0EB8" w:rsidP="003A0EB8">
            <w:pPr>
              <w:spacing w:line="276" w:lineRule="auto"/>
            </w:pPr>
            <w:r>
              <w:t>Главный архитектор проекта</w:t>
            </w:r>
          </w:p>
        </w:tc>
        <w:tc>
          <w:tcPr>
            <w:tcW w:w="2239" w:type="dxa"/>
            <w:vAlign w:val="center"/>
          </w:tcPr>
          <w:p w:rsidR="003A0EB8" w:rsidRPr="00BF1D77" w:rsidRDefault="003A0EB8" w:rsidP="003A0EB8">
            <w:pPr>
              <w:spacing w:line="276" w:lineRule="auto"/>
            </w:pPr>
            <w:proofErr w:type="spellStart"/>
            <w:r>
              <w:t>Шуляк</w:t>
            </w:r>
            <w:proofErr w:type="spellEnd"/>
            <w:r>
              <w:t xml:space="preserve"> И.В.</w:t>
            </w:r>
          </w:p>
        </w:tc>
        <w:tc>
          <w:tcPr>
            <w:tcW w:w="1843" w:type="dxa"/>
            <w:vAlign w:val="center"/>
          </w:tcPr>
          <w:p w:rsidR="003A0EB8" w:rsidRPr="00BF1D77" w:rsidRDefault="003A0EB8" w:rsidP="003A0EB8">
            <w:pPr>
              <w:spacing w:line="276" w:lineRule="auto"/>
            </w:pPr>
          </w:p>
        </w:tc>
      </w:tr>
      <w:tr w:rsidR="003A0EB8" w:rsidRPr="00BF1D77" w:rsidTr="00B410A7">
        <w:trPr>
          <w:trHeight w:hRule="exact" w:val="454"/>
        </w:trPr>
        <w:tc>
          <w:tcPr>
            <w:tcW w:w="5581" w:type="dxa"/>
            <w:vAlign w:val="center"/>
          </w:tcPr>
          <w:p w:rsidR="003A0EB8" w:rsidRPr="00BF1D77" w:rsidRDefault="003A0EB8" w:rsidP="003A0EB8">
            <w:pPr>
              <w:spacing w:line="276" w:lineRule="auto"/>
            </w:pPr>
            <w:r w:rsidRPr="00BF1D77">
              <w:t xml:space="preserve">Главный инженер </w:t>
            </w:r>
            <w:r>
              <w:t>проекта</w:t>
            </w:r>
          </w:p>
        </w:tc>
        <w:tc>
          <w:tcPr>
            <w:tcW w:w="2239" w:type="dxa"/>
            <w:vAlign w:val="center"/>
          </w:tcPr>
          <w:p w:rsidR="003A0EB8" w:rsidRPr="00BF1D77" w:rsidRDefault="003A0EB8" w:rsidP="003A0EB8">
            <w:pPr>
              <w:spacing w:line="276" w:lineRule="auto"/>
            </w:pPr>
            <w:r>
              <w:t>Ступин В.В.</w:t>
            </w:r>
          </w:p>
        </w:tc>
        <w:tc>
          <w:tcPr>
            <w:tcW w:w="1843" w:type="dxa"/>
            <w:vAlign w:val="center"/>
          </w:tcPr>
          <w:p w:rsidR="003A0EB8" w:rsidRPr="00BF1D77" w:rsidRDefault="003A0EB8" w:rsidP="003A0EB8">
            <w:pPr>
              <w:spacing w:line="276" w:lineRule="auto"/>
            </w:pPr>
          </w:p>
        </w:tc>
      </w:tr>
      <w:tr w:rsidR="003A0EB8" w:rsidRPr="00BF1D77" w:rsidTr="00B410A7">
        <w:trPr>
          <w:trHeight w:hRule="exact" w:val="454"/>
        </w:trPr>
        <w:tc>
          <w:tcPr>
            <w:tcW w:w="5581" w:type="dxa"/>
            <w:vAlign w:val="center"/>
          </w:tcPr>
          <w:p w:rsidR="003A0EB8" w:rsidRPr="00BF1D77" w:rsidRDefault="003A0EB8" w:rsidP="003A0EB8">
            <w:pPr>
              <w:spacing w:line="276" w:lineRule="auto"/>
            </w:pPr>
            <w:r>
              <w:t xml:space="preserve">Ведущий архитектор </w:t>
            </w:r>
          </w:p>
        </w:tc>
        <w:tc>
          <w:tcPr>
            <w:tcW w:w="2239" w:type="dxa"/>
            <w:vAlign w:val="center"/>
          </w:tcPr>
          <w:p w:rsidR="003A0EB8" w:rsidRPr="00BF1D77" w:rsidRDefault="003A0EB8" w:rsidP="003A0EB8">
            <w:pPr>
              <w:spacing w:line="276" w:lineRule="auto"/>
            </w:pPr>
            <w:proofErr w:type="spellStart"/>
            <w:r>
              <w:t>Наянова</w:t>
            </w:r>
            <w:proofErr w:type="spellEnd"/>
            <w:r>
              <w:t xml:space="preserve"> Т.А.</w:t>
            </w:r>
          </w:p>
        </w:tc>
        <w:tc>
          <w:tcPr>
            <w:tcW w:w="1843" w:type="dxa"/>
            <w:vAlign w:val="center"/>
          </w:tcPr>
          <w:p w:rsidR="003A0EB8" w:rsidRPr="00BF1D77" w:rsidRDefault="003A0EB8" w:rsidP="003A0EB8">
            <w:pPr>
              <w:spacing w:line="276" w:lineRule="auto"/>
            </w:pPr>
          </w:p>
        </w:tc>
      </w:tr>
    </w:tbl>
    <w:p w:rsidR="003A0EB8" w:rsidRDefault="003A0EB8" w:rsidP="00193353">
      <w:pPr>
        <w:pStyle w:val="10"/>
        <w:numPr>
          <w:ilvl w:val="0"/>
          <w:numId w:val="4"/>
        </w:numPr>
        <w:spacing w:before="360"/>
        <w:jc w:val="center"/>
        <w:rPr>
          <w:b/>
          <w:bCs/>
          <w:i w:val="0"/>
          <w:caps/>
          <w:sz w:val="24"/>
        </w:rPr>
        <w:sectPr w:rsidR="003A0EB8" w:rsidSect="00F410FB">
          <w:pgSz w:w="11906" w:h="16838"/>
          <w:pgMar w:top="1418" w:right="851" w:bottom="1134" w:left="1701" w:header="709" w:footer="709" w:gutter="0"/>
          <w:cols w:space="708"/>
          <w:docGrid w:linePitch="360"/>
        </w:sectPr>
      </w:pPr>
    </w:p>
    <w:p w:rsidR="004068E3" w:rsidRPr="00EC59B7" w:rsidRDefault="00EC59B7" w:rsidP="00EC59B7">
      <w:pPr>
        <w:pStyle w:val="10"/>
        <w:jc w:val="center"/>
        <w:rPr>
          <w:b/>
          <w:i w:val="0"/>
          <w:sz w:val="28"/>
          <w:szCs w:val="28"/>
        </w:rPr>
      </w:pPr>
      <w:bookmarkStart w:id="7" w:name="_Toc462214942"/>
      <w:bookmarkStart w:id="8" w:name="_Toc464032164"/>
      <w:bookmarkStart w:id="9" w:name="_Toc464037358"/>
      <w:bookmarkStart w:id="10" w:name="_Toc464641503"/>
      <w:bookmarkStart w:id="11" w:name="_Toc465073814"/>
      <w:bookmarkStart w:id="12" w:name="_Toc465338027"/>
      <w:bookmarkStart w:id="13" w:name="_Toc465847834"/>
      <w:bookmarkStart w:id="14" w:name="_Toc465874802"/>
      <w:bookmarkStart w:id="15" w:name="_Toc465877114"/>
      <w:bookmarkStart w:id="16" w:name="_Toc465878544"/>
      <w:bookmarkStart w:id="17" w:name="_Toc465930640"/>
      <w:bookmarkStart w:id="18" w:name="_Toc465934887"/>
      <w:bookmarkStart w:id="19" w:name="_Toc467138046"/>
      <w:bookmarkStart w:id="20" w:name="_Toc4070467"/>
      <w:bookmarkStart w:id="21" w:name="_Toc490488364"/>
      <w:bookmarkEnd w:id="1"/>
      <w:bookmarkEnd w:id="2"/>
      <w:bookmarkEnd w:id="3"/>
      <w:r w:rsidRPr="00EC59B7">
        <w:rPr>
          <w:b/>
          <w:i w:val="0"/>
          <w:sz w:val="28"/>
          <w:szCs w:val="28"/>
        </w:rPr>
        <w:lastRenderedPageBreak/>
        <w:t xml:space="preserve">ГЛАВА 1. ПОРЯДОК ПРИМЕНЕНИЯ ПРАВИЛ ЗЕМЛЕПОЛЬЗОВАНИЯ И ЗАСТРОЙКИ </w:t>
      </w:r>
      <w:bookmarkEnd w:id="7"/>
      <w:bookmarkEnd w:id="8"/>
      <w:bookmarkEnd w:id="9"/>
      <w:bookmarkEnd w:id="10"/>
      <w:bookmarkEnd w:id="11"/>
      <w:bookmarkEnd w:id="12"/>
      <w:bookmarkEnd w:id="13"/>
      <w:bookmarkEnd w:id="14"/>
      <w:bookmarkEnd w:id="15"/>
      <w:bookmarkEnd w:id="16"/>
      <w:bookmarkEnd w:id="17"/>
      <w:bookmarkEnd w:id="18"/>
      <w:r w:rsidRPr="00EC59B7">
        <w:rPr>
          <w:b/>
          <w:i w:val="0"/>
          <w:sz w:val="28"/>
          <w:szCs w:val="28"/>
        </w:rPr>
        <w:t>И ВНЕСЕНИЯ ИЗМЕНЕНИЙ В НИХ</w:t>
      </w:r>
      <w:bookmarkEnd w:id="19"/>
      <w:bookmarkEnd w:id="20"/>
    </w:p>
    <w:p w:rsidR="000108F2" w:rsidRDefault="000108F2" w:rsidP="004068E3">
      <w:pPr>
        <w:pStyle w:val="10"/>
        <w:jc w:val="center"/>
        <w:rPr>
          <w:b/>
          <w:i w:val="0"/>
          <w:sz w:val="28"/>
          <w:szCs w:val="28"/>
        </w:rPr>
      </w:pPr>
      <w:bookmarkStart w:id="22" w:name="_Toc462214943"/>
      <w:bookmarkStart w:id="23" w:name="_Toc464032165"/>
      <w:bookmarkStart w:id="24" w:name="_Toc464037359"/>
      <w:bookmarkStart w:id="25" w:name="_Toc464641504"/>
      <w:bookmarkStart w:id="26" w:name="_Toc465073815"/>
      <w:bookmarkStart w:id="27" w:name="_Toc465338028"/>
      <w:bookmarkStart w:id="28" w:name="_Toc465847835"/>
      <w:bookmarkStart w:id="29" w:name="_Toc465874803"/>
      <w:bookmarkStart w:id="30" w:name="_Toc465877115"/>
      <w:bookmarkStart w:id="31" w:name="_Toc465878545"/>
      <w:bookmarkStart w:id="32" w:name="_Toc465930641"/>
      <w:bookmarkStart w:id="33" w:name="_Toc465934888"/>
      <w:bookmarkStart w:id="34" w:name="_Toc467138047"/>
    </w:p>
    <w:p w:rsidR="004068E3" w:rsidRPr="004068E3" w:rsidRDefault="004068E3" w:rsidP="004068E3">
      <w:pPr>
        <w:pStyle w:val="10"/>
        <w:jc w:val="center"/>
        <w:rPr>
          <w:b/>
          <w:i w:val="0"/>
          <w:sz w:val="28"/>
          <w:szCs w:val="28"/>
        </w:rPr>
      </w:pPr>
      <w:bookmarkStart w:id="35" w:name="_Toc4070468"/>
      <w:r w:rsidRPr="004068E3">
        <w:rPr>
          <w:b/>
          <w:i w:val="0"/>
          <w:sz w:val="28"/>
          <w:szCs w:val="28"/>
        </w:rPr>
        <w:t>Статья 1. О регулировании землепользования и застройки органами местного самоуправления</w:t>
      </w:r>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4068E3" w:rsidRPr="00C83F9E" w:rsidRDefault="004068E3" w:rsidP="00097348">
      <w:pPr>
        <w:pStyle w:val="afff0"/>
        <w:widowControl w:val="0"/>
        <w:numPr>
          <w:ilvl w:val="0"/>
          <w:numId w:val="6"/>
        </w:numPr>
        <w:spacing w:line="276" w:lineRule="auto"/>
        <w:ind w:left="0" w:firstLine="567"/>
        <w:jc w:val="both"/>
      </w:pPr>
      <w:r w:rsidRPr="00C83F9E">
        <w:t xml:space="preserve">В соответствии с Федеральным законом от 06.10.2003 № 131-ФЗ «Об общих принципах организации местного самоуправления в Российской Федерации» регулирование землепользования и застройки на территории </w:t>
      </w:r>
      <w:proofErr w:type="spellStart"/>
      <w:r>
        <w:t>Пестровского</w:t>
      </w:r>
      <w:proofErr w:type="spellEnd"/>
      <w:r w:rsidRPr="00C83F9E">
        <w:t xml:space="preserve"> сельсовета осуществляет орган местного самоуправления </w:t>
      </w:r>
      <w:proofErr w:type="spellStart"/>
      <w:r>
        <w:t>Камешкирского</w:t>
      </w:r>
      <w:proofErr w:type="spellEnd"/>
      <w:r w:rsidRPr="00C83F9E">
        <w:t xml:space="preserve"> района в соответствии с уставом.</w:t>
      </w:r>
    </w:p>
    <w:p w:rsidR="00C87934" w:rsidRDefault="004068E3" w:rsidP="00097348">
      <w:pPr>
        <w:pStyle w:val="afff0"/>
        <w:widowControl w:val="0"/>
        <w:numPr>
          <w:ilvl w:val="0"/>
          <w:numId w:val="6"/>
        </w:numPr>
        <w:spacing w:line="276" w:lineRule="auto"/>
        <w:ind w:left="0" w:firstLine="567"/>
        <w:jc w:val="both"/>
      </w:pPr>
      <w:r w:rsidRPr="00C83F9E">
        <w:t>К полномочиям органов местного самоуправления муниципальных районов в области землепользования и застройки относятся:</w:t>
      </w:r>
    </w:p>
    <w:p w:rsidR="004068E3" w:rsidRPr="00C83F9E" w:rsidRDefault="00C87934" w:rsidP="00C87934">
      <w:pPr>
        <w:pStyle w:val="afff0"/>
        <w:widowControl w:val="0"/>
        <w:spacing w:line="276" w:lineRule="auto"/>
        <w:ind w:left="567"/>
        <w:jc w:val="both"/>
      </w:pPr>
      <w:r>
        <w:t xml:space="preserve">- </w:t>
      </w:r>
      <w:r w:rsidR="004068E3" w:rsidRPr="00C83F9E">
        <w:t xml:space="preserve">подготовка и утверждение генерального плана </w:t>
      </w:r>
      <w:proofErr w:type="spellStart"/>
      <w:r w:rsidR="004068E3">
        <w:t>Пестровского</w:t>
      </w:r>
      <w:proofErr w:type="spellEnd"/>
      <w:r w:rsidR="004068E3" w:rsidRPr="00C83F9E">
        <w:t xml:space="preserve"> сельсовета;</w:t>
      </w:r>
    </w:p>
    <w:p w:rsidR="004068E3" w:rsidRPr="00C83F9E" w:rsidRDefault="00C87934" w:rsidP="00C87934">
      <w:pPr>
        <w:pStyle w:val="afff0"/>
        <w:widowControl w:val="0"/>
        <w:spacing w:line="276" w:lineRule="auto"/>
        <w:ind w:left="0" w:firstLine="567"/>
        <w:jc w:val="both"/>
      </w:pPr>
      <w:r>
        <w:t xml:space="preserve">- </w:t>
      </w:r>
      <w:r w:rsidR="004068E3" w:rsidRPr="00C83F9E">
        <w:t xml:space="preserve">подготовка и утверждение правил землепользования и застройки </w:t>
      </w:r>
      <w:proofErr w:type="spellStart"/>
      <w:r w:rsidR="004068E3">
        <w:t>Пестровского</w:t>
      </w:r>
      <w:proofErr w:type="spellEnd"/>
      <w:r w:rsidR="004068E3" w:rsidRPr="00C83F9E">
        <w:t xml:space="preserve"> сельсовета;</w:t>
      </w:r>
    </w:p>
    <w:p w:rsidR="004068E3" w:rsidRPr="00C83F9E" w:rsidRDefault="00C87934" w:rsidP="00C87934">
      <w:pPr>
        <w:pStyle w:val="afff0"/>
        <w:widowControl w:val="0"/>
        <w:spacing w:line="276" w:lineRule="auto"/>
        <w:ind w:left="0" w:firstLine="567"/>
        <w:jc w:val="both"/>
      </w:pPr>
      <w:r>
        <w:t xml:space="preserve">- </w:t>
      </w:r>
      <w:r w:rsidR="004068E3" w:rsidRPr="00C83F9E">
        <w:t xml:space="preserve">утверждение подготовленной на основе генерального плана </w:t>
      </w:r>
      <w:proofErr w:type="spellStart"/>
      <w:r w:rsidR="004068E3">
        <w:t>Пестровского</w:t>
      </w:r>
      <w:proofErr w:type="spellEnd"/>
      <w:r w:rsidR="004068E3" w:rsidRPr="00C83F9E">
        <w:t xml:space="preserve"> сельсовета документации по планировке территории;</w:t>
      </w:r>
    </w:p>
    <w:p w:rsidR="004068E3" w:rsidRPr="00C83F9E" w:rsidRDefault="00C87934" w:rsidP="00C87934">
      <w:pPr>
        <w:pStyle w:val="afff0"/>
        <w:widowControl w:val="0"/>
        <w:spacing w:line="276" w:lineRule="auto"/>
        <w:ind w:left="0" w:firstLine="567"/>
        <w:jc w:val="both"/>
      </w:pPr>
      <w:r>
        <w:t xml:space="preserve">- </w:t>
      </w:r>
      <w:r w:rsidR="004068E3" w:rsidRPr="00C83F9E">
        <w:t>выдача технических и градостроительных (заданий на проектирование) заданий на разработку документации по планировки территории;</w:t>
      </w:r>
    </w:p>
    <w:p w:rsidR="004068E3" w:rsidRPr="00C83F9E" w:rsidRDefault="00C87934" w:rsidP="00C87934">
      <w:pPr>
        <w:pStyle w:val="afff0"/>
        <w:widowControl w:val="0"/>
        <w:spacing w:line="276" w:lineRule="auto"/>
        <w:ind w:left="0" w:firstLine="567"/>
        <w:jc w:val="both"/>
      </w:pPr>
      <w:r>
        <w:t xml:space="preserve">- </w:t>
      </w:r>
      <w:r w:rsidR="004068E3" w:rsidRPr="00C83F9E">
        <w:t>выдача разрешений на строительство (за исключением случаев, предусмотренных Градостроительным </w:t>
      </w:r>
      <w:hyperlink r:id="rId15" w:tooltip="&quot;Градостроительный кодекс Российской Федерации&quot; от 29.12.2004 N 190-ФЗ&#10;(ред. от 31.12.2014)&#10;(с изм. и доп., вступ. в силу с 01.04.2015)" w:history="1">
        <w:r w:rsidR="004068E3" w:rsidRPr="00C83F9E">
          <w:t>кодексом</w:t>
        </w:r>
      </w:hyperlink>
      <w:r w:rsidR="004068E3" w:rsidRPr="00C83F9E">
        <w:t> Российской Федерации, иными федеральными законами);</w:t>
      </w:r>
    </w:p>
    <w:p w:rsidR="004068E3" w:rsidRPr="00C83F9E" w:rsidRDefault="00C87934" w:rsidP="00C87934">
      <w:pPr>
        <w:pStyle w:val="afff0"/>
        <w:widowControl w:val="0"/>
        <w:spacing w:line="276" w:lineRule="auto"/>
        <w:ind w:left="0" w:firstLine="567"/>
        <w:jc w:val="both"/>
      </w:pPr>
      <w:r>
        <w:t xml:space="preserve">- </w:t>
      </w:r>
      <w:r w:rsidR="004068E3" w:rsidRPr="00C83F9E">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proofErr w:type="spellStart"/>
      <w:r w:rsidR="004068E3">
        <w:t>Пестровского</w:t>
      </w:r>
      <w:proofErr w:type="spellEnd"/>
      <w:r w:rsidR="004068E3" w:rsidRPr="00C83F9E">
        <w:t xml:space="preserve"> сельсовета; </w:t>
      </w:r>
    </w:p>
    <w:p w:rsidR="004068E3" w:rsidRPr="00C83F9E" w:rsidRDefault="00C87934" w:rsidP="00C87934">
      <w:pPr>
        <w:pStyle w:val="afff0"/>
        <w:widowControl w:val="0"/>
        <w:spacing w:line="276" w:lineRule="auto"/>
        <w:ind w:left="0" w:firstLine="567"/>
        <w:jc w:val="both"/>
      </w:pPr>
      <w:r>
        <w:t xml:space="preserve">- </w:t>
      </w:r>
      <w:r w:rsidR="004068E3" w:rsidRPr="00C83F9E">
        <w:t>принятие решений о развитии застроенных территорий;</w:t>
      </w:r>
    </w:p>
    <w:p w:rsidR="004068E3" w:rsidRPr="00C83F9E" w:rsidRDefault="00C87934" w:rsidP="00C87934">
      <w:pPr>
        <w:pStyle w:val="afff0"/>
        <w:widowControl w:val="0"/>
        <w:spacing w:line="276" w:lineRule="auto"/>
        <w:ind w:left="0" w:firstLine="567"/>
        <w:jc w:val="both"/>
      </w:pPr>
      <w:r>
        <w:t xml:space="preserve">- </w:t>
      </w:r>
      <w:r w:rsidR="004068E3" w:rsidRPr="00C83F9E">
        <w:t xml:space="preserve">утверждение местных нормативов градостроительного проектирования </w:t>
      </w:r>
      <w:proofErr w:type="spellStart"/>
      <w:r w:rsidR="004068E3">
        <w:t>Пестровского</w:t>
      </w:r>
      <w:proofErr w:type="spellEnd"/>
      <w:r w:rsidR="004068E3" w:rsidRPr="00C83F9E">
        <w:t xml:space="preserve"> сельсовета;</w:t>
      </w:r>
    </w:p>
    <w:p w:rsidR="004068E3" w:rsidRPr="00C83F9E" w:rsidRDefault="00C87934" w:rsidP="00C87934">
      <w:pPr>
        <w:pStyle w:val="afff0"/>
        <w:widowControl w:val="0"/>
        <w:spacing w:line="276" w:lineRule="auto"/>
        <w:ind w:left="0" w:firstLine="567"/>
        <w:jc w:val="both"/>
      </w:pPr>
      <w:r>
        <w:t xml:space="preserve">- </w:t>
      </w:r>
      <w:r w:rsidR="004068E3" w:rsidRPr="00C83F9E">
        <w:t>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Градостроительным кодексом РФ;</w:t>
      </w:r>
    </w:p>
    <w:p w:rsidR="004068E3" w:rsidRPr="00C83F9E" w:rsidRDefault="00C87934" w:rsidP="00C87934">
      <w:pPr>
        <w:pStyle w:val="afff0"/>
        <w:widowControl w:val="0"/>
        <w:spacing w:line="276" w:lineRule="auto"/>
        <w:ind w:left="0" w:firstLine="567"/>
        <w:jc w:val="both"/>
      </w:pPr>
      <w:r>
        <w:t xml:space="preserve">- </w:t>
      </w:r>
      <w:r w:rsidR="004068E3" w:rsidRPr="00C83F9E">
        <w:t>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w:t>
      </w:r>
    </w:p>
    <w:p w:rsidR="004068E3" w:rsidRPr="00C83F9E" w:rsidRDefault="00C87934" w:rsidP="00C87934">
      <w:pPr>
        <w:pStyle w:val="afff0"/>
        <w:widowControl w:val="0"/>
        <w:spacing w:line="276" w:lineRule="auto"/>
        <w:ind w:left="0" w:firstLine="567"/>
        <w:jc w:val="both"/>
      </w:pPr>
      <w:r>
        <w:t xml:space="preserve">- </w:t>
      </w:r>
      <w:r w:rsidR="004068E3" w:rsidRPr="00C83F9E">
        <w:t>осуществление в случаях, предусмотренных Градостроительным </w:t>
      </w:r>
      <w:hyperlink r:id="rId16" w:tooltip="&quot;Градостроительный кодекс Российской Федерации&quot; от 29.12.2004 N 190-ФЗ&#10;(ред. от 31.12.2014)&#10;(с изм. и доп., вступ. в силу с 01.04.2015)" w:history="1">
        <w:r w:rsidR="004068E3" w:rsidRPr="00C83F9E">
          <w:t>кодексом</w:t>
        </w:r>
      </w:hyperlink>
      <w:r w:rsidR="004068E3" w:rsidRPr="00C83F9E">
        <w:t> Российской Федерации, осмотров зданий, сооружений и выдача рекомендаций об устранении выявленных в ходе таких осмотров нарушений;</w:t>
      </w:r>
    </w:p>
    <w:p w:rsidR="004068E3" w:rsidRPr="00C83F9E" w:rsidRDefault="004068E3" w:rsidP="00C87934">
      <w:pPr>
        <w:pStyle w:val="afff0"/>
        <w:widowControl w:val="0"/>
        <w:spacing w:line="276" w:lineRule="auto"/>
        <w:ind w:left="0" w:firstLine="567"/>
        <w:jc w:val="both"/>
      </w:pPr>
      <w:r w:rsidRPr="00C83F9E">
        <w:t xml:space="preserve">3. Органы местного самоуправления </w:t>
      </w:r>
      <w:proofErr w:type="spellStart"/>
      <w:r>
        <w:t>Камешкирского</w:t>
      </w:r>
      <w:proofErr w:type="spellEnd"/>
      <w:r w:rsidRPr="00C83F9E">
        <w:t xml:space="preserve"> района вправе заключать соглашения с органами местного самоуправления </w:t>
      </w:r>
      <w:proofErr w:type="spellStart"/>
      <w:r>
        <w:t>Пестровского</w:t>
      </w:r>
      <w:proofErr w:type="spellEnd"/>
      <w:r w:rsidRPr="00C83F9E">
        <w:t xml:space="preserve"> сельсовета, о передаче им осуществления части своих полномочий по решению вопросов местного значения, указанных в пунктах 1-11 части 2 настоящей статьи, за счет межбюджетных трансфертов, </w:t>
      </w:r>
      <w:r w:rsidRPr="00C83F9E">
        <w:lastRenderedPageBreak/>
        <w:t xml:space="preserve">предоставляемых из бюджета муниципального района в бюджет </w:t>
      </w:r>
      <w:proofErr w:type="spellStart"/>
      <w:r>
        <w:t>Пестровского</w:t>
      </w:r>
      <w:proofErr w:type="spellEnd"/>
      <w:r w:rsidRPr="00C83F9E">
        <w:t xml:space="preserve"> сельсовета в соответствии с Бюджетным</w:t>
      </w:r>
      <w:r w:rsidRPr="00C87934">
        <w:t> </w:t>
      </w:r>
      <w:hyperlink r:id="rId17" w:tooltip="&quot;Бюджетный кодекс Российской Федерации&quot; от 31.07.1998 N 145-ФЗ&#10;(ред. от 26.12.2014, с изм. от 08.03.2015)&#10;(с изм. и доп., вступ. в силу с 01.03.2015)" w:history="1">
        <w:r w:rsidRPr="00C83F9E">
          <w:t>кодексом</w:t>
        </w:r>
      </w:hyperlink>
      <w:r w:rsidRPr="00C87934">
        <w:t> </w:t>
      </w:r>
      <w:r w:rsidRPr="00C83F9E">
        <w:t>Российской Федерации.</w:t>
      </w:r>
    </w:p>
    <w:p w:rsidR="004068E3" w:rsidRPr="00C83F9E" w:rsidRDefault="004068E3" w:rsidP="00C87934">
      <w:pPr>
        <w:pStyle w:val="afff0"/>
        <w:widowControl w:val="0"/>
        <w:spacing w:line="276" w:lineRule="auto"/>
        <w:ind w:left="0" w:firstLine="567"/>
        <w:jc w:val="both"/>
      </w:pPr>
      <w:r w:rsidRPr="00C83F9E">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4068E3" w:rsidRDefault="004068E3" w:rsidP="00C87934">
      <w:pPr>
        <w:pStyle w:val="afff0"/>
        <w:widowControl w:val="0"/>
        <w:spacing w:line="276" w:lineRule="auto"/>
        <w:ind w:left="0" w:firstLine="567"/>
        <w:jc w:val="both"/>
      </w:pPr>
      <w:r w:rsidRPr="00C83F9E">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DE7DA4" w:rsidRDefault="00DE7DA4" w:rsidP="00DE7DA4">
      <w:pPr>
        <w:pStyle w:val="10"/>
        <w:jc w:val="center"/>
        <w:rPr>
          <w:b/>
          <w:i w:val="0"/>
          <w:sz w:val="28"/>
          <w:szCs w:val="28"/>
        </w:rPr>
      </w:pPr>
      <w:bookmarkStart w:id="36" w:name="_Toc462214945"/>
      <w:bookmarkStart w:id="37" w:name="_Toc464032167"/>
      <w:bookmarkStart w:id="38" w:name="_Toc464037361"/>
      <w:bookmarkStart w:id="39" w:name="_Toc464641506"/>
      <w:bookmarkStart w:id="40" w:name="_Toc465073817"/>
      <w:bookmarkStart w:id="41" w:name="_Toc465338030"/>
      <w:bookmarkStart w:id="42" w:name="_Toc465847837"/>
      <w:bookmarkStart w:id="43" w:name="_Toc465874805"/>
      <w:bookmarkStart w:id="44" w:name="_Toc465877117"/>
      <w:bookmarkStart w:id="45" w:name="_Toc465878547"/>
      <w:bookmarkStart w:id="46" w:name="_Toc465930643"/>
      <w:bookmarkStart w:id="47" w:name="_Toc465934890"/>
      <w:bookmarkStart w:id="48" w:name="_Toc467138049"/>
    </w:p>
    <w:p w:rsidR="00DE7DA4" w:rsidRPr="004068E3" w:rsidRDefault="00DE7DA4" w:rsidP="00DE7DA4">
      <w:pPr>
        <w:pStyle w:val="10"/>
        <w:jc w:val="center"/>
        <w:rPr>
          <w:b/>
          <w:i w:val="0"/>
          <w:sz w:val="28"/>
          <w:szCs w:val="28"/>
        </w:rPr>
      </w:pPr>
      <w:bookmarkStart w:id="49" w:name="_Toc4070469"/>
      <w:r w:rsidRPr="004068E3">
        <w:rPr>
          <w:b/>
          <w:i w:val="0"/>
          <w:sz w:val="28"/>
          <w:szCs w:val="28"/>
        </w:rPr>
        <w:t xml:space="preserve">Статья </w:t>
      </w:r>
      <w:r>
        <w:rPr>
          <w:b/>
          <w:i w:val="0"/>
          <w:sz w:val="28"/>
          <w:szCs w:val="28"/>
        </w:rPr>
        <w:t>2</w:t>
      </w:r>
      <w:r w:rsidRPr="004068E3">
        <w:rPr>
          <w:b/>
          <w:i w:val="0"/>
          <w:sz w:val="28"/>
          <w:szCs w:val="28"/>
        </w:rPr>
        <w:t>.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DE7DA4" w:rsidRPr="00C87934" w:rsidRDefault="00C87934" w:rsidP="00C87934">
      <w:pPr>
        <w:pStyle w:val="afff0"/>
        <w:widowControl w:val="0"/>
        <w:spacing w:line="276" w:lineRule="auto"/>
        <w:ind w:left="0" w:firstLine="567"/>
        <w:jc w:val="both"/>
      </w:pPr>
      <w:r>
        <w:t xml:space="preserve">1. </w:t>
      </w:r>
      <w:r w:rsidR="00DE7DA4" w:rsidRPr="00C83F9E">
        <w:t>Разрешенное использование земельных участков и объектов капитального строительства может быть следующих видов:</w:t>
      </w:r>
    </w:p>
    <w:p w:rsidR="00DE7DA4" w:rsidRPr="00C87934" w:rsidRDefault="00DE7DA4" w:rsidP="00C87934">
      <w:pPr>
        <w:pStyle w:val="afff0"/>
        <w:widowControl w:val="0"/>
        <w:spacing w:line="276" w:lineRule="auto"/>
        <w:ind w:left="0" w:firstLine="567"/>
        <w:jc w:val="both"/>
      </w:pPr>
      <w:r w:rsidRPr="00C83F9E">
        <w:t>1) основные виды разрешенного использования;</w:t>
      </w:r>
    </w:p>
    <w:p w:rsidR="00DE7DA4" w:rsidRPr="00C87934" w:rsidRDefault="00DE7DA4" w:rsidP="00C87934">
      <w:pPr>
        <w:pStyle w:val="afff0"/>
        <w:widowControl w:val="0"/>
        <w:spacing w:line="276" w:lineRule="auto"/>
        <w:ind w:left="0" w:firstLine="567"/>
        <w:jc w:val="both"/>
      </w:pPr>
      <w:r w:rsidRPr="00C83F9E">
        <w:t>2) условно разрешенные виды использования;</w:t>
      </w:r>
    </w:p>
    <w:p w:rsidR="00DE7DA4" w:rsidRPr="00C87934" w:rsidRDefault="00DE7DA4" w:rsidP="00C87934">
      <w:pPr>
        <w:pStyle w:val="afff0"/>
        <w:widowControl w:val="0"/>
        <w:spacing w:line="276" w:lineRule="auto"/>
        <w:ind w:left="0" w:firstLine="567"/>
        <w:jc w:val="both"/>
      </w:pPr>
      <w:r w:rsidRPr="00C83F9E">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DE7DA4" w:rsidRPr="00C87934" w:rsidRDefault="00C87934" w:rsidP="00C87934">
      <w:pPr>
        <w:pStyle w:val="afff0"/>
        <w:widowControl w:val="0"/>
        <w:spacing w:line="276" w:lineRule="auto"/>
        <w:ind w:left="0" w:firstLine="567"/>
        <w:jc w:val="both"/>
      </w:pPr>
      <w:r>
        <w:t xml:space="preserve">2. </w:t>
      </w:r>
      <w:r w:rsidR="00DE7DA4" w:rsidRPr="00C83F9E">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C87934" w:rsidRPr="00DD4F2E" w:rsidRDefault="00C87934" w:rsidP="00DD4F2E">
      <w:pPr>
        <w:pStyle w:val="afff0"/>
        <w:widowControl w:val="0"/>
        <w:spacing w:line="276" w:lineRule="auto"/>
        <w:ind w:left="0" w:firstLine="567"/>
        <w:jc w:val="both"/>
      </w:pPr>
      <w:r>
        <w:t xml:space="preserve">3. </w:t>
      </w:r>
      <w:r w:rsidRPr="00DD4F2E">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C87934" w:rsidRPr="00DD4F2E" w:rsidRDefault="00C87934" w:rsidP="00DD4F2E">
      <w:pPr>
        <w:pStyle w:val="afff0"/>
        <w:widowControl w:val="0"/>
        <w:spacing w:line="276" w:lineRule="auto"/>
        <w:ind w:left="0" w:firstLine="567"/>
        <w:jc w:val="both"/>
      </w:pPr>
      <w:r>
        <w:t xml:space="preserve">4. </w:t>
      </w:r>
      <w:r w:rsidRPr="00DD4F2E">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C87934" w:rsidRPr="00DD4F2E" w:rsidRDefault="00C87934" w:rsidP="00DD4F2E">
      <w:pPr>
        <w:pStyle w:val="afff0"/>
        <w:widowControl w:val="0"/>
        <w:spacing w:line="276" w:lineRule="auto"/>
        <w:ind w:left="0" w:firstLine="567"/>
        <w:jc w:val="both"/>
      </w:pPr>
      <w:r>
        <w:t xml:space="preserve">5. </w:t>
      </w:r>
      <w:r w:rsidRPr="00DD4F2E">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DE7DA4" w:rsidRPr="00C87934" w:rsidRDefault="00C87934" w:rsidP="00DD4F2E">
      <w:pPr>
        <w:pStyle w:val="afff0"/>
        <w:widowControl w:val="0"/>
        <w:spacing w:line="276" w:lineRule="auto"/>
        <w:ind w:left="0" w:firstLine="567"/>
        <w:jc w:val="both"/>
      </w:pPr>
      <w:r>
        <w:lastRenderedPageBreak/>
        <w:t xml:space="preserve">6. </w:t>
      </w:r>
      <w:r w:rsidRPr="00DD4F2E">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соответствии с</w:t>
      </w:r>
      <w:r w:rsidR="00DE7DA4" w:rsidRPr="00C83F9E">
        <w:t xml:space="preserve"> уставом муниципального образования и (или) нормативными правовыми актами представительного органа муниципального образования с учетом положений настоящей статьи.</w:t>
      </w:r>
    </w:p>
    <w:p w:rsidR="00DE7DA4" w:rsidRPr="00DD4F2E" w:rsidRDefault="00C87934" w:rsidP="00C87934">
      <w:pPr>
        <w:pStyle w:val="afff0"/>
        <w:widowControl w:val="0"/>
        <w:spacing w:line="276" w:lineRule="auto"/>
        <w:ind w:left="0" w:firstLine="567"/>
        <w:jc w:val="both"/>
      </w:pPr>
      <w:r w:rsidRPr="00DD4F2E">
        <w:t xml:space="preserve">7. </w:t>
      </w:r>
      <w:r w:rsidR="00DE7DA4" w:rsidRPr="00DD4F2E">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w:t>
      </w:r>
      <w:r w:rsidR="00DD4F2E" w:rsidRPr="00DD4F2E">
        <w:rPr>
          <w:rFonts w:ascii="Verdana" w:hAnsi="Verdana"/>
          <w:sz w:val="21"/>
          <w:szCs w:val="21"/>
        </w:rPr>
        <w:t xml:space="preserve">общественные обсуждения или </w:t>
      </w:r>
      <w:r w:rsidR="00DE7DA4" w:rsidRPr="00DD4F2E">
        <w:t xml:space="preserve">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w:t>
      </w:r>
      <w:r w:rsidR="00DD4F2E" w:rsidRPr="00DD4F2E">
        <w:rPr>
          <w:rFonts w:ascii="Verdana" w:hAnsi="Verdana"/>
          <w:sz w:val="21"/>
          <w:szCs w:val="21"/>
        </w:rPr>
        <w:t>общественные обсуждения или</w:t>
      </w:r>
      <w:r w:rsidR="00DD4F2E" w:rsidRPr="00DD4F2E">
        <w:t xml:space="preserve"> </w:t>
      </w:r>
      <w:r w:rsidR="00DE7DA4" w:rsidRPr="00DD4F2E">
        <w:t>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DD4F2E" w:rsidRPr="00DD4F2E" w:rsidRDefault="00C87934" w:rsidP="00DD4F2E">
      <w:pPr>
        <w:pStyle w:val="afff0"/>
        <w:widowControl w:val="0"/>
        <w:spacing w:line="276" w:lineRule="auto"/>
        <w:ind w:left="0" w:firstLine="567"/>
        <w:jc w:val="both"/>
      </w:pPr>
      <w:r w:rsidRPr="00DD4F2E">
        <w:t xml:space="preserve">8. </w:t>
      </w:r>
      <w:r w:rsidR="00DE7DA4" w:rsidRPr="00DD4F2E">
        <w:t xml:space="preserve">Комиссия по подготовке проекта правил землепользования и застройки </w:t>
      </w:r>
      <w:r w:rsidR="00DD4F2E" w:rsidRPr="00DD4F2E">
        <w:t>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DD4F2E" w:rsidRPr="00DD4F2E" w:rsidRDefault="00DD4F2E" w:rsidP="00DD4F2E">
      <w:pPr>
        <w:pStyle w:val="afff0"/>
        <w:widowControl w:val="0"/>
        <w:spacing w:line="276" w:lineRule="auto"/>
        <w:ind w:left="0" w:firstLine="567"/>
        <w:jc w:val="both"/>
      </w:pPr>
      <w:r w:rsidRPr="00DD4F2E">
        <w:t>9</w:t>
      </w:r>
      <w:r w:rsidR="00C87934" w:rsidRPr="00DD4F2E">
        <w:t xml:space="preserve">. </w:t>
      </w:r>
      <w:r w:rsidRPr="00DD4F2E">
        <w:t xml:space="preserve">Срок проведения общественных обсуждений или публичных слушаний со дня оповещения жителей </w:t>
      </w:r>
      <w:proofErr w:type="spellStart"/>
      <w:r w:rsidRPr="00DD4F2E">
        <w:t>Пестровского</w:t>
      </w:r>
      <w:proofErr w:type="spellEnd"/>
      <w:r w:rsidRPr="00DD4F2E">
        <w:t xml:space="preserve"> сельсовета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DE7DA4" w:rsidRPr="00DD4F2E" w:rsidRDefault="00C87934" w:rsidP="00DD4F2E">
      <w:pPr>
        <w:pStyle w:val="afff0"/>
        <w:widowControl w:val="0"/>
        <w:spacing w:line="276" w:lineRule="auto"/>
        <w:ind w:left="0" w:firstLine="567"/>
        <w:jc w:val="both"/>
      </w:pPr>
      <w:r w:rsidRPr="00DD4F2E">
        <w:t>1</w:t>
      </w:r>
      <w:r w:rsidR="00DD4F2E" w:rsidRPr="00DD4F2E">
        <w:t>0</w:t>
      </w:r>
      <w:r w:rsidRPr="00DD4F2E">
        <w:t xml:space="preserve">. </w:t>
      </w:r>
      <w:r w:rsidR="00DD4F2E" w:rsidRPr="00DD4F2E">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r w:rsidR="00DE7DA4" w:rsidRPr="00DD4F2E">
        <w:t>.</w:t>
      </w:r>
    </w:p>
    <w:p w:rsidR="00DE7DA4" w:rsidRPr="00DD4F2E" w:rsidRDefault="00C87934" w:rsidP="00C87934">
      <w:pPr>
        <w:pStyle w:val="afff0"/>
        <w:widowControl w:val="0"/>
        <w:spacing w:line="276" w:lineRule="auto"/>
        <w:ind w:left="0" w:firstLine="567"/>
        <w:jc w:val="both"/>
      </w:pPr>
      <w:r w:rsidRPr="00DD4F2E">
        <w:t>1</w:t>
      </w:r>
      <w:r w:rsidR="00DD4F2E" w:rsidRPr="00DD4F2E">
        <w:t>1</w:t>
      </w:r>
      <w:r w:rsidRPr="00DD4F2E">
        <w:t xml:space="preserve">. </w:t>
      </w:r>
      <w:r w:rsidR="00DE7DA4" w:rsidRPr="00DD4F2E">
        <w:t>На основании указанных в части 1</w:t>
      </w:r>
      <w:r w:rsidR="00DD4F2E" w:rsidRPr="00DD4F2E">
        <w:t>0</w:t>
      </w:r>
      <w:r w:rsidR="00DE7DA4" w:rsidRPr="00DD4F2E">
        <w:t xml:space="preserve">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w:t>
      </w:r>
      <w:r w:rsidR="00DE7DA4" w:rsidRPr="00DD4F2E">
        <w:lastRenderedPageBreak/>
        <w:t xml:space="preserve">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proofErr w:type="spellStart"/>
      <w:r w:rsidR="00DE7DA4" w:rsidRPr="00DD4F2E">
        <w:t>Камешкирского</w:t>
      </w:r>
      <w:proofErr w:type="spellEnd"/>
      <w:r w:rsidR="00DE7DA4" w:rsidRPr="00DD4F2E">
        <w:t xml:space="preserve"> района и </w:t>
      </w:r>
      <w:proofErr w:type="spellStart"/>
      <w:r w:rsidR="00DE7DA4" w:rsidRPr="00DD4F2E">
        <w:t>Пестровского</w:t>
      </w:r>
      <w:proofErr w:type="spellEnd"/>
      <w:r w:rsidR="00DE7DA4" w:rsidRPr="00DD4F2E">
        <w:t xml:space="preserve"> сельсовета в сети «Интернет».</w:t>
      </w:r>
    </w:p>
    <w:p w:rsidR="00DD4F2E" w:rsidRPr="00DD4F2E" w:rsidRDefault="00C87934" w:rsidP="00DD4F2E">
      <w:pPr>
        <w:pStyle w:val="afff0"/>
        <w:widowControl w:val="0"/>
        <w:spacing w:line="276" w:lineRule="auto"/>
        <w:ind w:left="0" w:firstLine="567"/>
        <w:jc w:val="both"/>
      </w:pPr>
      <w:r w:rsidRPr="00DD4F2E">
        <w:t xml:space="preserve">14. </w:t>
      </w:r>
      <w:r w:rsidR="00DD4F2E" w:rsidRPr="00DD4F2E">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DD4F2E" w:rsidRPr="00DD4F2E" w:rsidRDefault="00C87934" w:rsidP="00DD4F2E">
      <w:pPr>
        <w:pStyle w:val="afff0"/>
        <w:widowControl w:val="0"/>
        <w:spacing w:line="276" w:lineRule="auto"/>
        <w:ind w:left="0" w:firstLine="567"/>
        <w:jc w:val="both"/>
      </w:pPr>
      <w:r w:rsidRPr="00DD4F2E">
        <w:t xml:space="preserve">15. </w:t>
      </w:r>
      <w:r w:rsidR="00DD4F2E" w:rsidRPr="00DD4F2E">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DE7DA4" w:rsidRPr="00C87934" w:rsidRDefault="00C87934" w:rsidP="00C87934">
      <w:pPr>
        <w:pStyle w:val="afff0"/>
        <w:widowControl w:val="0"/>
        <w:spacing w:line="276" w:lineRule="auto"/>
        <w:ind w:left="0" w:firstLine="567"/>
        <w:jc w:val="both"/>
      </w:pPr>
      <w:r w:rsidRPr="00DD4F2E">
        <w:t xml:space="preserve">16. </w:t>
      </w:r>
      <w:r w:rsidR="00DE7DA4" w:rsidRPr="00DD4F2E">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DE7DA4" w:rsidRDefault="00DE7DA4" w:rsidP="004068E3"/>
    <w:p w:rsidR="00DE7DA4" w:rsidRPr="004068E3" w:rsidRDefault="00DE7DA4" w:rsidP="00DE7DA4">
      <w:pPr>
        <w:pStyle w:val="10"/>
        <w:jc w:val="center"/>
        <w:rPr>
          <w:b/>
          <w:i w:val="0"/>
          <w:sz w:val="28"/>
          <w:szCs w:val="28"/>
        </w:rPr>
      </w:pPr>
      <w:bookmarkStart w:id="50" w:name="_Toc462214946"/>
      <w:bookmarkStart w:id="51" w:name="_Toc464032168"/>
      <w:bookmarkStart w:id="52" w:name="_Toc464037362"/>
      <w:bookmarkStart w:id="53" w:name="_Toc464641507"/>
      <w:bookmarkStart w:id="54" w:name="_Toc465073818"/>
      <w:bookmarkStart w:id="55" w:name="_Toc465338031"/>
      <w:bookmarkStart w:id="56" w:name="_Toc465847838"/>
      <w:bookmarkStart w:id="57" w:name="_Toc465874806"/>
      <w:bookmarkStart w:id="58" w:name="_Toc465877118"/>
      <w:bookmarkStart w:id="59" w:name="_Toc465878548"/>
      <w:bookmarkStart w:id="60" w:name="_Toc465930644"/>
      <w:bookmarkStart w:id="61" w:name="_Toc465934891"/>
      <w:bookmarkStart w:id="62" w:name="_Toc467138050"/>
      <w:bookmarkStart w:id="63" w:name="_Toc4070470"/>
      <w:r w:rsidRPr="004068E3">
        <w:rPr>
          <w:b/>
          <w:i w:val="0"/>
          <w:sz w:val="28"/>
          <w:szCs w:val="28"/>
        </w:rPr>
        <w:t xml:space="preserve">Статья </w:t>
      </w:r>
      <w:r>
        <w:rPr>
          <w:b/>
          <w:i w:val="0"/>
          <w:sz w:val="28"/>
          <w:szCs w:val="28"/>
        </w:rPr>
        <w:t>3</w:t>
      </w:r>
      <w:r w:rsidRPr="004068E3">
        <w:rPr>
          <w:b/>
          <w:i w:val="0"/>
          <w:sz w:val="28"/>
          <w:szCs w:val="28"/>
        </w:rPr>
        <w:t>. О подготовке документации по планировке территории органами местного самоуправления</w:t>
      </w:r>
      <w:bookmarkEnd w:id="50"/>
      <w:bookmarkEnd w:id="51"/>
      <w:bookmarkEnd w:id="52"/>
      <w:bookmarkEnd w:id="53"/>
      <w:bookmarkEnd w:id="54"/>
      <w:bookmarkEnd w:id="55"/>
      <w:bookmarkEnd w:id="56"/>
      <w:bookmarkEnd w:id="57"/>
      <w:bookmarkEnd w:id="58"/>
      <w:bookmarkEnd w:id="59"/>
      <w:bookmarkEnd w:id="60"/>
      <w:bookmarkEnd w:id="61"/>
      <w:bookmarkEnd w:id="62"/>
      <w:bookmarkEnd w:id="63"/>
    </w:p>
    <w:p w:rsidR="00252078" w:rsidRPr="00D1797E" w:rsidRDefault="00252078" w:rsidP="00097348">
      <w:pPr>
        <w:pStyle w:val="afff0"/>
        <w:widowControl w:val="0"/>
        <w:numPr>
          <w:ilvl w:val="0"/>
          <w:numId w:val="7"/>
        </w:numPr>
        <w:tabs>
          <w:tab w:val="left" w:pos="851"/>
        </w:tabs>
        <w:spacing w:line="276" w:lineRule="auto"/>
        <w:ind w:left="0" w:firstLine="567"/>
        <w:jc w:val="both"/>
      </w:pPr>
      <w:r w:rsidRPr="00DB4098">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w:t>
      </w:r>
      <w:r w:rsidRPr="00D1797E">
        <w:t>планируемого размещения объектов капитального строительства.</w:t>
      </w:r>
    </w:p>
    <w:p w:rsidR="00252078" w:rsidRPr="00D1797E" w:rsidRDefault="00DB4098" w:rsidP="00D1797E">
      <w:pPr>
        <w:pStyle w:val="afff0"/>
        <w:widowControl w:val="0"/>
        <w:spacing w:line="276" w:lineRule="auto"/>
        <w:ind w:left="0" w:firstLine="567"/>
        <w:jc w:val="both"/>
      </w:pPr>
      <w:r w:rsidRPr="00D1797E">
        <w:t xml:space="preserve">2. </w:t>
      </w:r>
      <w:r w:rsidR="00252078" w:rsidRPr="00D1797E">
        <w:t>Видами документации по планировке территории являются:</w:t>
      </w:r>
    </w:p>
    <w:p w:rsidR="00252078" w:rsidRPr="00D1797E" w:rsidRDefault="00252078" w:rsidP="00D1797E">
      <w:pPr>
        <w:pStyle w:val="afff0"/>
        <w:widowControl w:val="0"/>
        <w:spacing w:line="276" w:lineRule="auto"/>
        <w:ind w:left="0" w:firstLine="567"/>
        <w:jc w:val="both"/>
      </w:pPr>
      <w:r w:rsidRPr="00D1797E">
        <w:t>1) проект планировки территории;</w:t>
      </w:r>
    </w:p>
    <w:p w:rsidR="00252078" w:rsidRPr="00D1797E" w:rsidRDefault="00252078" w:rsidP="00D1797E">
      <w:pPr>
        <w:pStyle w:val="afff0"/>
        <w:widowControl w:val="0"/>
        <w:tabs>
          <w:tab w:val="left" w:pos="851"/>
        </w:tabs>
        <w:spacing w:line="276" w:lineRule="auto"/>
        <w:ind w:left="0" w:firstLine="567"/>
        <w:jc w:val="both"/>
      </w:pPr>
      <w:r w:rsidRPr="00D1797E">
        <w:t>2) проект межевания территории.</w:t>
      </w:r>
    </w:p>
    <w:p w:rsidR="00D1797E" w:rsidRPr="00D1797E" w:rsidRDefault="006A2052" w:rsidP="00D1797E">
      <w:pPr>
        <w:pStyle w:val="afff0"/>
        <w:widowControl w:val="0"/>
        <w:tabs>
          <w:tab w:val="left" w:pos="851"/>
        </w:tabs>
        <w:spacing w:line="276" w:lineRule="auto"/>
        <w:ind w:left="0" w:firstLine="567"/>
        <w:jc w:val="both"/>
      </w:pPr>
      <w:r w:rsidRPr="00D1797E">
        <w:t xml:space="preserve">3. </w:t>
      </w:r>
      <w:r w:rsidR="00D1797E" w:rsidRPr="00D1797E">
        <w:t>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части 4 настоящей статьи.</w:t>
      </w:r>
    </w:p>
    <w:p w:rsidR="00DE7DA4" w:rsidRPr="00D1797E" w:rsidRDefault="00A13710" w:rsidP="00D1797E">
      <w:pPr>
        <w:pStyle w:val="afff0"/>
        <w:widowControl w:val="0"/>
        <w:tabs>
          <w:tab w:val="left" w:pos="851"/>
        </w:tabs>
        <w:spacing w:line="276" w:lineRule="auto"/>
        <w:ind w:left="0" w:firstLine="567"/>
        <w:jc w:val="both"/>
      </w:pPr>
      <w:r w:rsidRPr="00D1797E">
        <w:t xml:space="preserve">4. </w:t>
      </w:r>
      <w:r w:rsidR="00DE7DA4" w:rsidRPr="00D1797E">
        <w:t>Решения о подготовке документации по планировке территории принимаются самостоятельно:</w:t>
      </w:r>
    </w:p>
    <w:p w:rsidR="00D1797E" w:rsidRPr="00D1797E" w:rsidRDefault="00DE7DA4" w:rsidP="00D1797E">
      <w:pPr>
        <w:pStyle w:val="afff0"/>
        <w:widowControl w:val="0"/>
        <w:tabs>
          <w:tab w:val="left" w:pos="851"/>
        </w:tabs>
        <w:spacing w:line="276" w:lineRule="auto"/>
        <w:ind w:left="0" w:firstLine="567"/>
        <w:jc w:val="both"/>
      </w:pPr>
      <w:r w:rsidRPr="00D1797E">
        <w:t xml:space="preserve">1) </w:t>
      </w:r>
      <w:r w:rsidR="00D1797E" w:rsidRPr="00D1797E">
        <w:t>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D1797E" w:rsidRPr="00D1797E" w:rsidRDefault="00D1797E" w:rsidP="00D1797E">
      <w:pPr>
        <w:pStyle w:val="afff0"/>
        <w:widowControl w:val="0"/>
        <w:tabs>
          <w:tab w:val="left" w:pos="851"/>
        </w:tabs>
        <w:spacing w:line="276" w:lineRule="auto"/>
        <w:ind w:left="0" w:firstLine="567"/>
        <w:jc w:val="both"/>
      </w:pPr>
      <w:r w:rsidRPr="00D1797E">
        <w:t xml:space="preserve">2) лицами - правообладателями земельных участков и (или) объектов недвижимого имущества, расположенных в границах такой территории, в том числе лицами, которым земельные участки, находящиеся в государственной или муниципальной собственности, предоставлены в аренду, в безвозмездное пользование в соответствии с земельным </w:t>
      </w:r>
      <w:r w:rsidRPr="00D1797E">
        <w:lastRenderedPageBreak/>
        <w:t>законодательством (далее в настоящей статье также - правообладатель). При этом участие правообладателя, не являющегося собственником земельного участка и (или) расположенного на нем объекта недвижимого имущества, в комплексном развитии территории по инициативе правообладателей допускается в случае, если срок действия его прав на земельный участок составляет на день заключения в соответствии с настоящей статьей договора о комплексном развитии территории не менее чем пять лет;</w:t>
      </w:r>
    </w:p>
    <w:p w:rsidR="00D1797E" w:rsidRPr="00D1797E" w:rsidRDefault="00D1797E" w:rsidP="00D1797E">
      <w:pPr>
        <w:pStyle w:val="afff0"/>
        <w:widowControl w:val="0"/>
        <w:tabs>
          <w:tab w:val="left" w:pos="851"/>
        </w:tabs>
        <w:spacing w:line="276" w:lineRule="auto"/>
        <w:ind w:left="0" w:firstLine="567"/>
        <w:jc w:val="both"/>
      </w:pPr>
      <w:r w:rsidRPr="00D1797E">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D1797E" w:rsidRPr="00D1797E" w:rsidRDefault="00D1797E" w:rsidP="00D1797E">
      <w:pPr>
        <w:pStyle w:val="afff0"/>
        <w:widowControl w:val="0"/>
        <w:tabs>
          <w:tab w:val="left" w:pos="851"/>
        </w:tabs>
        <w:spacing w:line="276" w:lineRule="auto"/>
        <w:ind w:left="0" w:firstLine="567"/>
        <w:jc w:val="both"/>
      </w:pPr>
      <w:r w:rsidRPr="00D1797E">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DE7DA4" w:rsidRPr="00D1797E" w:rsidRDefault="00A13710" w:rsidP="00D1797E">
      <w:pPr>
        <w:pStyle w:val="afff0"/>
        <w:widowControl w:val="0"/>
        <w:tabs>
          <w:tab w:val="left" w:pos="851"/>
        </w:tabs>
        <w:spacing w:line="276" w:lineRule="auto"/>
        <w:ind w:left="0" w:firstLine="567"/>
        <w:jc w:val="both"/>
      </w:pPr>
      <w:r w:rsidRPr="00D1797E">
        <w:t xml:space="preserve">5. </w:t>
      </w:r>
      <w:r w:rsidR="00DE7DA4" w:rsidRPr="00D1797E">
        <w:t xml:space="preserve">В случаях, предусмотренных частью </w:t>
      </w:r>
      <w:r w:rsidR="00D1797E" w:rsidRPr="00D1797E">
        <w:t>4</w:t>
      </w:r>
      <w:r w:rsidR="00DE7DA4" w:rsidRPr="00D1797E">
        <w:t xml:space="preserve">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DE7DA4" w:rsidRPr="00D1797E" w:rsidRDefault="00A13710" w:rsidP="00D1797E">
      <w:pPr>
        <w:pStyle w:val="afff0"/>
        <w:widowControl w:val="0"/>
        <w:spacing w:line="276" w:lineRule="auto"/>
        <w:ind w:left="0" w:firstLine="567"/>
        <w:jc w:val="both"/>
      </w:pPr>
      <w:r w:rsidRPr="00D1797E">
        <w:t xml:space="preserve">6. </w:t>
      </w:r>
      <w:r w:rsidR="00DE7DA4" w:rsidRPr="00D1797E">
        <w:t xml:space="preserve">Указанное в части 3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w:t>
      </w:r>
      <w:proofErr w:type="spellStart"/>
      <w:r w:rsidR="00DE7DA4" w:rsidRPr="00D1797E">
        <w:t>Камешкирского</w:t>
      </w:r>
      <w:proofErr w:type="spellEnd"/>
      <w:r w:rsidR="00DE7DA4" w:rsidRPr="00D1797E">
        <w:t xml:space="preserve"> района и </w:t>
      </w:r>
      <w:proofErr w:type="spellStart"/>
      <w:r w:rsidR="00DE7DA4" w:rsidRPr="00D1797E">
        <w:t>Пестровского</w:t>
      </w:r>
      <w:proofErr w:type="spellEnd"/>
      <w:r w:rsidR="00DE7DA4" w:rsidRPr="00D1797E">
        <w:t xml:space="preserve"> сельсовета в сети «Интернет».</w:t>
      </w:r>
    </w:p>
    <w:p w:rsidR="00DE7DA4" w:rsidRPr="00D1797E" w:rsidRDefault="00A13710" w:rsidP="00D1797E">
      <w:pPr>
        <w:pStyle w:val="afff0"/>
        <w:widowControl w:val="0"/>
        <w:spacing w:line="276" w:lineRule="auto"/>
        <w:ind w:left="0" w:firstLine="567"/>
        <w:jc w:val="both"/>
      </w:pPr>
      <w:r w:rsidRPr="00D1797E">
        <w:t xml:space="preserve">7. </w:t>
      </w:r>
      <w:r w:rsidR="00DE7DA4" w:rsidRPr="00D1797E">
        <w:t>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свои предложения о порядке, сроках подготовки и содержании документации по планировке территории.</w:t>
      </w:r>
    </w:p>
    <w:p w:rsidR="00D1797E" w:rsidRPr="000B2D6A" w:rsidRDefault="00A13710" w:rsidP="000B2D6A">
      <w:pPr>
        <w:spacing w:line="276" w:lineRule="auto"/>
        <w:ind w:firstLine="539"/>
        <w:jc w:val="both"/>
      </w:pPr>
      <w:r w:rsidRPr="00D1797E">
        <w:t xml:space="preserve">8. </w:t>
      </w:r>
      <w:r w:rsidR="00D1797E" w:rsidRPr="00D1797E">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w:t>
      </w:r>
      <w:r w:rsidR="00D1797E" w:rsidRPr="000B2D6A">
        <w:t>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DE7DA4" w:rsidRPr="000B2D6A" w:rsidRDefault="00A13710" w:rsidP="000B2D6A">
      <w:pPr>
        <w:spacing w:line="276" w:lineRule="auto"/>
        <w:ind w:firstLine="539"/>
        <w:jc w:val="both"/>
      </w:pPr>
      <w:r w:rsidRPr="000B2D6A">
        <w:t xml:space="preserve">9. </w:t>
      </w:r>
      <w:r w:rsidR="00DE7DA4" w:rsidRPr="000B2D6A">
        <w:t xml:space="preserve">Орган местного самоуправления </w:t>
      </w:r>
      <w:r w:rsidR="000B2D6A" w:rsidRPr="000B2D6A">
        <w:t xml:space="preserve">осуществляют проверку документации по планировке территории на соответствие требованиям, указанным в части 8 настоящей статьи, в течение тридцати дней со дня поступления такой документации и по результатам проверки </w:t>
      </w:r>
      <w:r w:rsidR="000B2D6A" w:rsidRPr="000B2D6A">
        <w:lastRenderedPageBreak/>
        <w:t>принимают решение об утверждении такой документации или о направлении ее на доработку.</w:t>
      </w:r>
    </w:p>
    <w:p w:rsidR="000B2D6A" w:rsidRPr="000B2D6A" w:rsidRDefault="00A13710" w:rsidP="000B2D6A">
      <w:pPr>
        <w:spacing w:line="276" w:lineRule="auto"/>
        <w:ind w:firstLine="539"/>
        <w:jc w:val="both"/>
      </w:pPr>
      <w:r w:rsidRPr="000B2D6A">
        <w:t xml:space="preserve">10. </w:t>
      </w:r>
      <w:r w:rsidR="000B2D6A" w:rsidRPr="000B2D6A">
        <w:t xml:space="preserve">Проекты планировки территории и проекты межевания территории, решение об утверждении которых принимается в соответствии с </w:t>
      </w:r>
      <w:r w:rsidR="0052097A">
        <w:t>Градостроительным</w:t>
      </w:r>
      <w:r w:rsidR="000B2D6A" w:rsidRPr="000B2D6A">
        <w:t xml:space="preserve"> Кодексом органами местного самоуправления поселения, городского округа, до их утверждения подлежат обязательному рассмотрению на общественных обсуждениях или публичных слушаниях.</w:t>
      </w:r>
    </w:p>
    <w:p w:rsidR="000B2D6A" w:rsidRPr="000B2D6A" w:rsidRDefault="00A13710" w:rsidP="000B2D6A">
      <w:pPr>
        <w:spacing w:line="276" w:lineRule="auto"/>
        <w:ind w:firstLine="539"/>
        <w:jc w:val="both"/>
      </w:pPr>
      <w:r w:rsidRPr="000B2D6A">
        <w:t xml:space="preserve">11. </w:t>
      </w:r>
      <w:r w:rsidR="000B2D6A" w:rsidRPr="000B2D6A">
        <w:t>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отношении:</w:t>
      </w:r>
    </w:p>
    <w:p w:rsidR="000B2D6A" w:rsidRPr="000B2D6A" w:rsidRDefault="00DE7DA4" w:rsidP="000B2D6A">
      <w:pPr>
        <w:spacing w:line="276" w:lineRule="auto"/>
        <w:ind w:firstLine="539"/>
        <w:jc w:val="both"/>
      </w:pPr>
      <w:r w:rsidRPr="000B2D6A">
        <w:t xml:space="preserve">1) </w:t>
      </w:r>
      <w:r w:rsidR="000B2D6A" w:rsidRPr="000B2D6A">
        <w:t>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0B2D6A" w:rsidRPr="000B2D6A" w:rsidRDefault="00DE7DA4" w:rsidP="000B2D6A">
      <w:pPr>
        <w:spacing w:line="276" w:lineRule="auto"/>
        <w:ind w:firstLine="539"/>
        <w:jc w:val="both"/>
      </w:pPr>
      <w:r w:rsidRPr="000B2D6A">
        <w:t xml:space="preserve">2) </w:t>
      </w:r>
      <w:r w:rsidR="000B2D6A" w:rsidRPr="000B2D6A">
        <w:t>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0B2D6A" w:rsidRPr="000B2D6A" w:rsidRDefault="00DE7DA4" w:rsidP="000B2D6A">
      <w:pPr>
        <w:spacing w:line="276" w:lineRule="auto"/>
        <w:ind w:firstLine="539"/>
        <w:jc w:val="both"/>
      </w:pPr>
      <w:r w:rsidRPr="000B2D6A">
        <w:t xml:space="preserve">3) </w:t>
      </w:r>
      <w:r w:rsidR="000B2D6A" w:rsidRPr="000B2D6A">
        <w:t>территории для размещения линейных объектов в границах земель лесного фонда.</w:t>
      </w:r>
    </w:p>
    <w:p w:rsidR="00B17515" w:rsidRPr="00A4350E" w:rsidRDefault="00B17515" w:rsidP="00A4350E">
      <w:pPr>
        <w:spacing w:line="276" w:lineRule="auto"/>
        <w:ind w:firstLine="539"/>
        <w:jc w:val="both"/>
      </w:pPr>
      <w:r w:rsidRPr="00B17515">
        <w:t>1</w:t>
      </w:r>
      <w:r w:rsidR="001349E5">
        <w:t>2</w:t>
      </w:r>
      <w:r w:rsidRPr="00B17515">
        <w:t>.</w:t>
      </w:r>
      <w:r w:rsidR="00A13710" w:rsidRPr="00B17515">
        <w:t xml:space="preserve"> </w:t>
      </w:r>
      <w:r w:rsidRPr="00B17515">
        <w:t>Участниками общественных обсуждений или публичных слушаний по проектам</w:t>
      </w:r>
      <w:r>
        <w:t xml:space="preserve"> </w:t>
      </w:r>
      <w:r w:rsidRPr="00B17515">
        <w:t xml:space="preserve">планировки территории и проектам межевания территории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w:t>
      </w:r>
      <w:r w:rsidRPr="00A4350E">
        <w:t xml:space="preserve">частью указанных объектов капитального строительства. Участники </w:t>
      </w:r>
      <w:r w:rsidR="00A4350E" w:rsidRPr="00A4350E">
        <w:t xml:space="preserve">общественных обсуждений или </w:t>
      </w:r>
      <w:r w:rsidRPr="00A4350E">
        <w:t xml:space="preserve">публичных слушаний по проекту планировки территории и проекту межевания территории вправе представить в уполномоченные на проведение </w:t>
      </w:r>
      <w:r w:rsidR="00A4350E" w:rsidRPr="00A4350E">
        <w:t xml:space="preserve">общественных обсуждений или </w:t>
      </w:r>
      <w:r w:rsidRPr="00A4350E">
        <w:t xml:space="preserve">публичных слушаний орган местного самоуправления свои предложения и замечания, касающиеся проекта планировки территории или проекта межевания территории, для включения их в протокол </w:t>
      </w:r>
      <w:r w:rsidR="00A4350E" w:rsidRPr="00A4350E">
        <w:t xml:space="preserve">общественных обсуждений или </w:t>
      </w:r>
      <w:r w:rsidRPr="00A4350E">
        <w:t>публичных слушаний.</w:t>
      </w:r>
    </w:p>
    <w:p w:rsidR="00B17515" w:rsidRPr="00B17515" w:rsidRDefault="00A13710" w:rsidP="00A4350E">
      <w:pPr>
        <w:spacing w:line="276" w:lineRule="auto"/>
        <w:ind w:firstLine="539"/>
        <w:jc w:val="both"/>
      </w:pPr>
      <w:r w:rsidRPr="00A4350E">
        <w:t>1</w:t>
      </w:r>
      <w:r w:rsidR="001349E5">
        <w:t>3</w:t>
      </w:r>
      <w:r w:rsidRPr="00A4350E">
        <w:t xml:space="preserve">. </w:t>
      </w:r>
      <w:r w:rsidR="00B17515" w:rsidRPr="00A4350E">
        <w:t>Процедура общественных обсуждений</w:t>
      </w:r>
      <w:r w:rsidR="00B17515" w:rsidRPr="00B17515">
        <w:t xml:space="preserve"> или публичных слушаний проводится в соответствии со статьей 5.1 Градостроительного Кодекса.</w:t>
      </w:r>
    </w:p>
    <w:p w:rsidR="00DE7DA4" w:rsidRPr="00A4350E" w:rsidRDefault="00A13710" w:rsidP="00A4350E">
      <w:pPr>
        <w:spacing w:line="276" w:lineRule="auto"/>
        <w:ind w:firstLine="540"/>
        <w:jc w:val="both"/>
      </w:pPr>
      <w:r w:rsidRPr="00A4350E">
        <w:t>1</w:t>
      </w:r>
      <w:r w:rsidR="001349E5">
        <w:t>4</w:t>
      </w:r>
      <w:r w:rsidRPr="00A4350E">
        <w:t xml:space="preserve">. </w:t>
      </w:r>
      <w:r w:rsidR="00DE7DA4" w:rsidRPr="00A4350E">
        <w:t xml:space="preserve">Заключение о результатах </w:t>
      </w:r>
      <w:r w:rsidR="00A4350E" w:rsidRPr="00A4350E">
        <w:t xml:space="preserve">общественных обсуждений или </w:t>
      </w:r>
      <w:r w:rsidR="00DE7DA4" w:rsidRPr="00A4350E">
        <w:t xml:space="preserve">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proofErr w:type="spellStart"/>
      <w:r w:rsidR="00DE7DA4" w:rsidRPr="00A4350E">
        <w:t>Камешкирского</w:t>
      </w:r>
      <w:proofErr w:type="spellEnd"/>
      <w:r w:rsidR="00DE7DA4" w:rsidRPr="00A4350E">
        <w:t xml:space="preserve"> района и </w:t>
      </w:r>
      <w:proofErr w:type="spellStart"/>
      <w:r w:rsidR="00DE7DA4" w:rsidRPr="00A4350E">
        <w:t>Пестровского</w:t>
      </w:r>
      <w:proofErr w:type="spellEnd"/>
      <w:r w:rsidR="00DE7DA4" w:rsidRPr="00A4350E">
        <w:t xml:space="preserve"> сельсовета в сети «Интернет».</w:t>
      </w:r>
    </w:p>
    <w:p w:rsidR="00DE7DA4" w:rsidRPr="00732241" w:rsidRDefault="00A13710" w:rsidP="00732241">
      <w:pPr>
        <w:pStyle w:val="afff0"/>
        <w:widowControl w:val="0"/>
        <w:spacing w:line="276" w:lineRule="auto"/>
        <w:ind w:left="0" w:firstLine="567"/>
        <w:jc w:val="both"/>
      </w:pPr>
      <w:r w:rsidRPr="00732241">
        <w:t>1</w:t>
      </w:r>
      <w:r w:rsidR="00EF6E27">
        <w:t>5</w:t>
      </w:r>
      <w:r w:rsidRPr="00732241">
        <w:t xml:space="preserve">. </w:t>
      </w:r>
      <w:r w:rsidR="00DE7DA4" w:rsidRPr="00732241">
        <w:t xml:space="preserve">Основанием для отклонения документации по планировке территории и направления ее на доработку является несоответствие такой документации требованиям, указанным в части </w:t>
      </w:r>
      <w:r w:rsidR="00732241" w:rsidRPr="00732241">
        <w:t>8</w:t>
      </w:r>
      <w:r w:rsidR="00DE7DA4" w:rsidRPr="00732241">
        <w:t xml:space="preserve"> настоящей статьи. В иных случаях отклонение представленной такими лицами документации по планировке территории не допускается.</w:t>
      </w:r>
    </w:p>
    <w:p w:rsidR="00DE7DA4" w:rsidRPr="00C83F9E" w:rsidRDefault="001349E5" w:rsidP="00732241">
      <w:pPr>
        <w:spacing w:line="276" w:lineRule="auto"/>
        <w:ind w:firstLine="540"/>
        <w:jc w:val="both"/>
      </w:pPr>
      <w:r>
        <w:t>1</w:t>
      </w:r>
      <w:r w:rsidR="00EF6E27">
        <w:t>6</w:t>
      </w:r>
      <w:r w:rsidR="00A13710" w:rsidRPr="00732241">
        <w:t xml:space="preserve">. </w:t>
      </w:r>
      <w:r w:rsidR="00732241" w:rsidRPr="00732241">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w:t>
      </w:r>
      <w:r w:rsidR="00732241" w:rsidRPr="00732241">
        <w:lastRenderedPageBreak/>
        <w:t xml:space="preserve">официальной информации, в течение семи дней со дня утверждения указанной документации и размещается на официальном сайте </w:t>
      </w:r>
      <w:proofErr w:type="spellStart"/>
      <w:r w:rsidR="00DE7DA4" w:rsidRPr="00732241">
        <w:t>Камешкирского</w:t>
      </w:r>
      <w:proofErr w:type="spellEnd"/>
      <w:r w:rsidR="00DE7DA4" w:rsidRPr="00732241">
        <w:t xml:space="preserve"> района и </w:t>
      </w:r>
      <w:proofErr w:type="spellStart"/>
      <w:r w:rsidR="00DE7DA4" w:rsidRPr="00732241">
        <w:t>Пестровского</w:t>
      </w:r>
      <w:proofErr w:type="spellEnd"/>
      <w:r w:rsidR="00DE7DA4" w:rsidRPr="00732241">
        <w:t xml:space="preserve"> сельсовета в сети «Интернет».</w:t>
      </w:r>
    </w:p>
    <w:p w:rsidR="00DE7DA4" w:rsidRPr="00C83F9E" w:rsidRDefault="00DE7DA4" w:rsidP="004068E3"/>
    <w:p w:rsidR="004068E3" w:rsidRPr="004068E3" w:rsidRDefault="004068E3" w:rsidP="004068E3">
      <w:pPr>
        <w:pStyle w:val="10"/>
        <w:jc w:val="center"/>
        <w:rPr>
          <w:b/>
          <w:i w:val="0"/>
          <w:sz w:val="28"/>
          <w:szCs w:val="28"/>
        </w:rPr>
      </w:pPr>
      <w:bookmarkStart w:id="64" w:name="bookmark6"/>
      <w:bookmarkStart w:id="65" w:name="_Toc462214944"/>
      <w:bookmarkStart w:id="66" w:name="_Toc464032166"/>
      <w:bookmarkStart w:id="67" w:name="_Toc464037360"/>
      <w:bookmarkStart w:id="68" w:name="_Toc464641505"/>
      <w:bookmarkStart w:id="69" w:name="_Toc465073816"/>
      <w:bookmarkStart w:id="70" w:name="_Toc465338029"/>
      <w:bookmarkStart w:id="71" w:name="_Toc465847836"/>
      <w:bookmarkStart w:id="72" w:name="_Toc465874804"/>
      <w:bookmarkStart w:id="73" w:name="_Toc465877116"/>
      <w:bookmarkStart w:id="74" w:name="_Toc465878546"/>
      <w:bookmarkStart w:id="75" w:name="_Toc465930642"/>
      <w:bookmarkStart w:id="76" w:name="_Toc465934889"/>
      <w:bookmarkStart w:id="77" w:name="_Toc467138048"/>
      <w:bookmarkStart w:id="78" w:name="_Toc4070471"/>
      <w:r w:rsidRPr="004068E3">
        <w:rPr>
          <w:b/>
          <w:i w:val="0"/>
          <w:sz w:val="28"/>
          <w:szCs w:val="28"/>
        </w:rPr>
        <w:t xml:space="preserve">Статья </w:t>
      </w:r>
      <w:r w:rsidR="00DE7DA4">
        <w:rPr>
          <w:b/>
          <w:i w:val="0"/>
          <w:sz w:val="28"/>
          <w:szCs w:val="28"/>
        </w:rPr>
        <w:t>4</w:t>
      </w:r>
      <w:r w:rsidRPr="004068E3">
        <w:rPr>
          <w:b/>
          <w:i w:val="0"/>
          <w:sz w:val="28"/>
          <w:szCs w:val="28"/>
        </w:rPr>
        <w:t xml:space="preserve">. </w:t>
      </w:r>
      <w:bookmarkEnd w:id="64"/>
      <w:r w:rsidRPr="004068E3">
        <w:rPr>
          <w:b/>
          <w:i w:val="0"/>
          <w:sz w:val="28"/>
          <w:szCs w:val="28"/>
        </w:rPr>
        <w:t xml:space="preserve">О проведении </w:t>
      </w:r>
      <w:r w:rsidR="00DE7DA4">
        <w:rPr>
          <w:b/>
          <w:i w:val="0"/>
          <w:sz w:val="28"/>
          <w:szCs w:val="28"/>
        </w:rPr>
        <w:t xml:space="preserve">общественных обсуждений или </w:t>
      </w:r>
      <w:r w:rsidRPr="004068E3">
        <w:rPr>
          <w:b/>
          <w:i w:val="0"/>
          <w:sz w:val="28"/>
          <w:szCs w:val="28"/>
        </w:rPr>
        <w:t>публичных слушаний по вопросам землепользования и застройки</w:t>
      </w:r>
      <w:bookmarkEnd w:id="65"/>
      <w:bookmarkEnd w:id="66"/>
      <w:bookmarkEnd w:id="67"/>
      <w:bookmarkEnd w:id="68"/>
      <w:bookmarkEnd w:id="69"/>
      <w:bookmarkEnd w:id="70"/>
      <w:bookmarkEnd w:id="71"/>
      <w:bookmarkEnd w:id="72"/>
      <w:bookmarkEnd w:id="73"/>
      <w:bookmarkEnd w:id="74"/>
      <w:bookmarkEnd w:id="75"/>
      <w:bookmarkEnd w:id="76"/>
      <w:bookmarkEnd w:id="77"/>
      <w:bookmarkEnd w:id="78"/>
    </w:p>
    <w:p w:rsidR="004068E3" w:rsidRPr="00C83F9E" w:rsidRDefault="004068E3" w:rsidP="00097348">
      <w:pPr>
        <w:pStyle w:val="afff0"/>
        <w:widowControl w:val="0"/>
        <w:numPr>
          <w:ilvl w:val="0"/>
          <w:numId w:val="8"/>
        </w:numPr>
        <w:spacing w:line="276" w:lineRule="auto"/>
        <w:jc w:val="both"/>
      </w:pPr>
      <w:r w:rsidRPr="00C83F9E">
        <w:t>Публичные слушания проводятся в нижеследующих случаях:</w:t>
      </w:r>
    </w:p>
    <w:p w:rsidR="004068E3" w:rsidRPr="00C83F9E" w:rsidRDefault="00631808" w:rsidP="00EB3DFF">
      <w:pPr>
        <w:pStyle w:val="afff0"/>
        <w:widowControl w:val="0"/>
        <w:spacing w:line="276" w:lineRule="auto"/>
        <w:ind w:left="0" w:firstLine="567"/>
        <w:jc w:val="both"/>
      </w:pPr>
      <w:r>
        <w:t xml:space="preserve">- </w:t>
      </w:r>
      <w:r w:rsidR="004068E3" w:rsidRPr="00C83F9E">
        <w:t>при подготовке проекта о внесении изменения в правила землепользования и застройки кроме случая, предусмотренного пунктом 4 статьи 5 настоящих правил.</w:t>
      </w:r>
    </w:p>
    <w:p w:rsidR="004068E3" w:rsidRPr="00631808" w:rsidRDefault="00631808" w:rsidP="00EB3DFF">
      <w:pPr>
        <w:pStyle w:val="afff0"/>
        <w:widowControl w:val="0"/>
        <w:spacing w:line="276" w:lineRule="auto"/>
        <w:ind w:left="0" w:firstLine="567"/>
        <w:jc w:val="both"/>
      </w:pPr>
      <w:r>
        <w:t xml:space="preserve">- </w:t>
      </w:r>
      <w:r w:rsidR="004068E3" w:rsidRPr="00C83F9E">
        <w:t xml:space="preserve">при </w:t>
      </w:r>
      <w:r w:rsidR="004068E3" w:rsidRPr="00631808">
        <w:t>рассмотрении вопроса о предоставлении разрешения на условно разрешенный вид использования;</w:t>
      </w:r>
    </w:p>
    <w:p w:rsidR="004068E3" w:rsidRPr="00631808" w:rsidRDefault="00631808" w:rsidP="00EB3DFF">
      <w:pPr>
        <w:pStyle w:val="afff0"/>
        <w:widowControl w:val="0"/>
        <w:spacing w:line="276" w:lineRule="auto"/>
        <w:ind w:left="0" w:firstLine="567"/>
        <w:jc w:val="both"/>
      </w:pPr>
      <w:r w:rsidRPr="00631808">
        <w:t xml:space="preserve">- </w:t>
      </w:r>
      <w:r w:rsidR="004068E3" w:rsidRPr="00631808">
        <w:t>при рассмотрении вопроса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4068E3" w:rsidRPr="00631808" w:rsidRDefault="00631808" w:rsidP="00EB3DFF">
      <w:pPr>
        <w:pStyle w:val="afff0"/>
        <w:widowControl w:val="0"/>
        <w:spacing w:line="276" w:lineRule="auto"/>
        <w:ind w:left="0" w:firstLine="567"/>
        <w:jc w:val="both"/>
      </w:pPr>
      <w:r w:rsidRPr="00631808">
        <w:t xml:space="preserve">- </w:t>
      </w:r>
      <w:r w:rsidR="004068E3" w:rsidRPr="00631808">
        <w:t>при подготовке проектов планировки территории и внесения изменений в такие проекты;</w:t>
      </w:r>
    </w:p>
    <w:p w:rsidR="00631808" w:rsidRPr="00631808" w:rsidRDefault="00631808" w:rsidP="00EB3DFF">
      <w:pPr>
        <w:pStyle w:val="afff0"/>
        <w:widowControl w:val="0"/>
        <w:spacing w:line="276" w:lineRule="auto"/>
        <w:ind w:left="0" w:firstLine="567"/>
        <w:jc w:val="both"/>
      </w:pPr>
      <w:r w:rsidRPr="00631808">
        <w:t xml:space="preserve">- </w:t>
      </w:r>
      <w:r w:rsidR="004068E3" w:rsidRPr="00631808">
        <w:t>при подготовке проектов межевания территории и внесения изменений в такие проекты</w:t>
      </w:r>
      <w:r w:rsidRPr="00631808">
        <w:t>;</w:t>
      </w:r>
    </w:p>
    <w:p w:rsidR="004068E3" w:rsidRPr="00631808" w:rsidRDefault="00631808" w:rsidP="00EB3DFF">
      <w:pPr>
        <w:spacing w:line="276" w:lineRule="auto"/>
        <w:ind w:firstLine="540"/>
        <w:jc w:val="both"/>
      </w:pPr>
      <w:r w:rsidRPr="00631808">
        <w:t>- при подготовке проектов правил благоустройства территорий и внесения изменений в такие проекты</w:t>
      </w:r>
      <w:r w:rsidR="004068E3" w:rsidRPr="00631808">
        <w:t>.</w:t>
      </w:r>
    </w:p>
    <w:p w:rsidR="004068E3" w:rsidRPr="00C83F9E" w:rsidRDefault="00B6250A" w:rsidP="00EB3DFF">
      <w:pPr>
        <w:pStyle w:val="afff0"/>
        <w:widowControl w:val="0"/>
        <w:spacing w:line="276" w:lineRule="auto"/>
        <w:ind w:left="0" w:firstLine="567"/>
        <w:jc w:val="both"/>
      </w:pPr>
      <w:r>
        <w:t xml:space="preserve">2. </w:t>
      </w:r>
      <w:r w:rsidR="004068E3" w:rsidRPr="00C83F9E">
        <w:t xml:space="preserve">Публичные слушания по проекту правил землепользования и застройки проводятся комиссией по подготовке проекта правил землепользования и застройки в порядке определенным настоящими правилами и Градостроительным кодексом РФ. </w:t>
      </w:r>
    </w:p>
    <w:p w:rsidR="004068E3" w:rsidRPr="00C83F9E" w:rsidRDefault="00B6250A" w:rsidP="00EB3DFF">
      <w:pPr>
        <w:pStyle w:val="afff0"/>
        <w:widowControl w:val="0"/>
        <w:spacing w:line="276" w:lineRule="auto"/>
        <w:ind w:left="0" w:firstLine="567"/>
        <w:jc w:val="both"/>
      </w:pPr>
      <w:r>
        <w:t xml:space="preserve">3. </w:t>
      </w:r>
      <w:r w:rsidR="004068E3" w:rsidRPr="00C83F9E">
        <w:t>Состав и порядок деятельности комиссии по подготовке проекта правил землепользования и застройки (далее – комиссия) утверждается одновременно с принятием решения о подготовке проекта правил землепользования и застройки главой местной администрации. Требования к составу и порядку деятельности комиссии устанавливаются в соответствии с Градостроительным кодексом РФ, законами Пензенской области, нормативными правовыми актами органов местного самоуправления.</w:t>
      </w:r>
    </w:p>
    <w:p w:rsidR="00631808" w:rsidRPr="00EB3DFF" w:rsidRDefault="00B6250A" w:rsidP="00EB3DFF">
      <w:pPr>
        <w:spacing w:line="276" w:lineRule="auto"/>
        <w:ind w:firstLine="540"/>
        <w:jc w:val="both"/>
      </w:pPr>
      <w:r>
        <w:t xml:space="preserve">4. </w:t>
      </w:r>
      <w:r w:rsidR="00631808" w:rsidRPr="00EB3DFF">
        <w:t>Глава муниципального образования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631808" w:rsidRPr="00EB3DFF" w:rsidRDefault="00B6250A" w:rsidP="00EB3DFF">
      <w:pPr>
        <w:spacing w:line="276" w:lineRule="auto"/>
        <w:ind w:firstLine="540"/>
        <w:jc w:val="both"/>
      </w:pPr>
      <w:r w:rsidRPr="00EB3DFF">
        <w:t xml:space="preserve">5. </w:t>
      </w:r>
      <w:r w:rsidR="00631808" w:rsidRPr="00EB3DFF">
        <w:t>Продолжительность общественных обсуждений или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rsidR="004068E3" w:rsidRPr="00EB3DFF" w:rsidRDefault="00631808" w:rsidP="00EB3DFF">
      <w:pPr>
        <w:pStyle w:val="afff0"/>
        <w:widowControl w:val="0"/>
        <w:spacing w:line="276" w:lineRule="auto"/>
        <w:ind w:left="0" w:firstLine="567"/>
        <w:jc w:val="both"/>
      </w:pPr>
      <w:r w:rsidRPr="00EB3DFF">
        <w:t xml:space="preserve"> </w:t>
      </w:r>
      <w:r w:rsidR="00B6250A" w:rsidRPr="00EB3DFF">
        <w:t xml:space="preserve">6. </w:t>
      </w:r>
      <w:r w:rsidR="00EB3DFF" w:rsidRPr="00EB3DFF">
        <w:t>Общественные обсуждения или п</w:t>
      </w:r>
      <w:r w:rsidR="004068E3" w:rsidRPr="00EB3DFF">
        <w:t xml:space="preserve">убличные слушания проводятся в каждом населенном пункте </w:t>
      </w:r>
      <w:proofErr w:type="spellStart"/>
      <w:r w:rsidR="004068E3" w:rsidRPr="00EB3DFF">
        <w:t>Пестровского</w:t>
      </w:r>
      <w:proofErr w:type="spellEnd"/>
      <w:r w:rsidR="004068E3" w:rsidRPr="00EB3DFF">
        <w:t xml:space="preserve"> сельсовета. В случае внесения изменений в документацию по вопросам землепользования и застройки в отношении части территории поселения публичные слушания проводятся с участием правообладателей земельных участков и (или) объектов капитального строительства, находящихся в границах территории поселения, в отношении которой осуществлялась подготовка указанных изменений. В случае подготовки изменений в правила землепользования и застройки в части внесения изменений в </w:t>
      </w:r>
      <w:r w:rsidR="004068E3" w:rsidRPr="00EB3DFF">
        <w:lastRenderedPageBreak/>
        <w:t xml:space="preserve">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w:t>
      </w:r>
      <w:r w:rsidR="00EB3DFF" w:rsidRPr="00EB3DFF">
        <w:t xml:space="preserve">общественных обсуждений или </w:t>
      </w:r>
      <w:r w:rsidR="004068E3" w:rsidRPr="00EB3DFF">
        <w:t>публичных слушаний не может быть более чем один месяц.</w:t>
      </w:r>
    </w:p>
    <w:p w:rsidR="004068E3" w:rsidRPr="00EB3DFF" w:rsidRDefault="00B6250A" w:rsidP="00EB3DFF">
      <w:pPr>
        <w:pStyle w:val="afff0"/>
        <w:widowControl w:val="0"/>
        <w:spacing w:line="276" w:lineRule="auto"/>
        <w:ind w:left="0" w:firstLine="567"/>
        <w:jc w:val="both"/>
      </w:pPr>
      <w:r w:rsidRPr="00EB3DFF">
        <w:t xml:space="preserve">7. </w:t>
      </w:r>
      <w:r w:rsidR="004068E3" w:rsidRPr="00EB3DFF">
        <w:t xml:space="preserve">При проведении </w:t>
      </w:r>
      <w:r w:rsidR="00EB3DFF" w:rsidRPr="00EB3DFF">
        <w:t xml:space="preserve">общественных обсуждений или </w:t>
      </w:r>
      <w:r w:rsidR="004068E3" w:rsidRPr="00EB3DFF">
        <w:t>публичных слушаний в целях обеспечения всем заинтересованным лицам равных возможностей для участия в публичных слушаниях территория населенного пункта может быть разделена на части. Предельная численность лиц, проживающих или зарегистрированных на такой части территории, устанавливается законами Пензенской области исходя из требования обеспечения всем заинтересованным лицам равных возможностей для выражения своего мнения.</w:t>
      </w:r>
    </w:p>
    <w:p w:rsidR="000108F2" w:rsidRDefault="00B6250A" w:rsidP="009C5351">
      <w:pPr>
        <w:pStyle w:val="afff0"/>
        <w:widowControl w:val="0"/>
        <w:spacing w:line="276" w:lineRule="auto"/>
        <w:ind w:left="0" w:firstLine="567"/>
        <w:jc w:val="both"/>
      </w:pPr>
      <w:r w:rsidRPr="00EB3DFF">
        <w:t xml:space="preserve">8. </w:t>
      </w:r>
      <w:r w:rsidR="004068E3" w:rsidRPr="00EB3DFF">
        <w:t xml:space="preserve">Участники </w:t>
      </w:r>
      <w:r w:rsidR="00EB3DFF" w:rsidRPr="00EB3DFF">
        <w:t xml:space="preserve">общественных обсуждений или </w:t>
      </w:r>
      <w:r w:rsidR="004068E3" w:rsidRPr="00EB3DFF">
        <w:t>публичных слушаний вправе представить свои предложения и замечания, касающиеся документации по вопросам землепользования и застройки, для включения их в протокол публичных слушаний.</w:t>
      </w:r>
      <w:bookmarkStart w:id="79" w:name="_Toc462214947"/>
      <w:bookmarkStart w:id="80" w:name="_Toc464032169"/>
      <w:bookmarkStart w:id="81" w:name="_Toc464037363"/>
      <w:bookmarkStart w:id="82" w:name="_Toc464641508"/>
      <w:bookmarkStart w:id="83" w:name="_Toc465073819"/>
      <w:bookmarkStart w:id="84" w:name="_Toc465338032"/>
      <w:bookmarkStart w:id="85" w:name="_Toc465847839"/>
      <w:bookmarkStart w:id="86" w:name="_Toc465874807"/>
      <w:bookmarkStart w:id="87" w:name="_Toc465877119"/>
      <w:bookmarkStart w:id="88" w:name="_Toc465878549"/>
      <w:bookmarkStart w:id="89" w:name="_Toc465930645"/>
      <w:bookmarkStart w:id="90" w:name="_Toc465934892"/>
      <w:bookmarkStart w:id="91" w:name="_Toc467138051"/>
    </w:p>
    <w:p w:rsidR="009C5351" w:rsidRDefault="009C5351" w:rsidP="009C5351">
      <w:pPr>
        <w:pStyle w:val="afff0"/>
        <w:widowControl w:val="0"/>
        <w:spacing w:line="276" w:lineRule="auto"/>
        <w:ind w:left="0" w:firstLine="567"/>
        <w:jc w:val="both"/>
        <w:rPr>
          <w:b/>
          <w:i/>
          <w:sz w:val="28"/>
          <w:szCs w:val="28"/>
        </w:rPr>
      </w:pPr>
    </w:p>
    <w:p w:rsidR="004068E3" w:rsidRPr="004068E3" w:rsidRDefault="004068E3" w:rsidP="004068E3">
      <w:pPr>
        <w:pStyle w:val="10"/>
        <w:jc w:val="center"/>
        <w:rPr>
          <w:b/>
          <w:i w:val="0"/>
          <w:sz w:val="28"/>
          <w:szCs w:val="28"/>
        </w:rPr>
      </w:pPr>
      <w:bookmarkStart w:id="92" w:name="_Toc4070472"/>
      <w:r w:rsidRPr="004068E3">
        <w:rPr>
          <w:b/>
          <w:i w:val="0"/>
          <w:sz w:val="28"/>
          <w:szCs w:val="28"/>
        </w:rPr>
        <w:t xml:space="preserve">Статья 5. О внесении изменений в </w:t>
      </w:r>
      <w:r w:rsidR="001B1C56">
        <w:rPr>
          <w:b/>
          <w:i w:val="0"/>
          <w:sz w:val="28"/>
          <w:szCs w:val="28"/>
        </w:rPr>
        <w:t>П</w:t>
      </w:r>
      <w:r w:rsidRPr="004068E3">
        <w:rPr>
          <w:b/>
          <w:i w:val="0"/>
          <w:sz w:val="28"/>
          <w:szCs w:val="28"/>
        </w:rPr>
        <w:t>равила землепользования и застройки</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4068E3" w:rsidRPr="00EB3DFF" w:rsidRDefault="004068E3" w:rsidP="00097348">
      <w:pPr>
        <w:pStyle w:val="afff0"/>
        <w:widowControl w:val="0"/>
        <w:numPr>
          <w:ilvl w:val="0"/>
          <w:numId w:val="9"/>
        </w:numPr>
        <w:spacing w:line="276" w:lineRule="auto"/>
        <w:ind w:left="0" w:firstLine="567"/>
        <w:jc w:val="both"/>
      </w:pPr>
      <w:r w:rsidRPr="00EB3DFF">
        <w:t>Внесение изменений в правила землепользования и застройки осуществляется в порядке, предусмотренном Градостроительным кодексом РФ Российской Федерации.</w:t>
      </w:r>
    </w:p>
    <w:p w:rsidR="00EB3DFF" w:rsidRPr="00EB3DFF" w:rsidRDefault="00EB3DFF" w:rsidP="00EB3DFF">
      <w:pPr>
        <w:pStyle w:val="afff0"/>
        <w:widowControl w:val="0"/>
        <w:spacing w:line="276" w:lineRule="auto"/>
        <w:ind w:left="0" w:firstLine="567"/>
        <w:jc w:val="both"/>
      </w:pPr>
      <w:r>
        <w:t xml:space="preserve">2. </w:t>
      </w:r>
      <w:r w:rsidRPr="00EB3DFF">
        <w:t>Основаниями для рассмотрения главой местной администрации вопроса о внесении изменений в правила землепользования и застройки являются:</w:t>
      </w:r>
    </w:p>
    <w:p w:rsidR="00EB3DFF" w:rsidRPr="00EB3DFF" w:rsidRDefault="00EB3DFF" w:rsidP="00EB3DFF">
      <w:pPr>
        <w:pStyle w:val="afff0"/>
        <w:widowControl w:val="0"/>
        <w:spacing w:line="276" w:lineRule="auto"/>
        <w:ind w:left="0" w:firstLine="567"/>
        <w:jc w:val="both"/>
      </w:pPr>
      <w:r w:rsidRPr="00EB3DFF">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EB3DFF" w:rsidRPr="00EB3DFF" w:rsidRDefault="00EB3DFF" w:rsidP="00EB3DFF">
      <w:pPr>
        <w:pStyle w:val="afff0"/>
        <w:widowControl w:val="0"/>
        <w:spacing w:line="276" w:lineRule="auto"/>
        <w:ind w:left="0" w:firstLine="567"/>
        <w:jc w:val="both"/>
      </w:pPr>
      <w:r w:rsidRPr="00EB3DFF">
        <w:t>2) поступление предложений об изменении границ территориальных зон, изменении градостроительных регламентов.</w:t>
      </w:r>
    </w:p>
    <w:p w:rsidR="00EB3DFF" w:rsidRPr="00EB3DFF" w:rsidRDefault="00EB3DFF" w:rsidP="00EB3DFF">
      <w:pPr>
        <w:pStyle w:val="afff0"/>
        <w:widowControl w:val="0"/>
        <w:spacing w:line="276" w:lineRule="auto"/>
        <w:ind w:left="0" w:firstLine="567"/>
        <w:jc w:val="both"/>
      </w:pPr>
      <w:r w:rsidRPr="00EB3DFF">
        <w:t>3. Предложения о внесении изменений в правила землепользования и застройки в комиссию направляются:</w:t>
      </w:r>
    </w:p>
    <w:p w:rsidR="00EB3DFF" w:rsidRPr="00EB3DFF" w:rsidRDefault="00EB3DFF" w:rsidP="00EB3DFF">
      <w:pPr>
        <w:pStyle w:val="afff0"/>
        <w:widowControl w:val="0"/>
        <w:spacing w:line="276" w:lineRule="auto"/>
        <w:ind w:left="0" w:firstLine="567"/>
        <w:jc w:val="both"/>
      </w:pPr>
      <w:r w:rsidRPr="00EB3DFF">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EB3DFF" w:rsidRPr="00EB3DFF" w:rsidRDefault="00EB3DFF" w:rsidP="00EB3DFF">
      <w:pPr>
        <w:pStyle w:val="afff0"/>
        <w:widowControl w:val="0"/>
        <w:spacing w:line="276" w:lineRule="auto"/>
        <w:ind w:left="0" w:firstLine="567"/>
        <w:jc w:val="both"/>
      </w:pPr>
      <w:r w:rsidRPr="00EB3DFF">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EB3DFF" w:rsidRPr="00EB3DFF" w:rsidRDefault="00EB3DFF" w:rsidP="00EB3DFF">
      <w:pPr>
        <w:pStyle w:val="afff0"/>
        <w:widowControl w:val="0"/>
        <w:spacing w:line="276" w:lineRule="auto"/>
        <w:ind w:left="0" w:firstLine="567"/>
        <w:jc w:val="both"/>
      </w:pPr>
      <w:r w:rsidRPr="00EB3DFF">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EB3DFF" w:rsidRPr="00EB3DFF" w:rsidRDefault="00EB3DFF" w:rsidP="00EB3DFF">
      <w:pPr>
        <w:pStyle w:val="afff0"/>
        <w:widowControl w:val="0"/>
        <w:spacing w:line="276" w:lineRule="auto"/>
        <w:ind w:left="0" w:firstLine="567"/>
        <w:jc w:val="both"/>
      </w:pPr>
      <w:r w:rsidRPr="00EB3DFF">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rsidR="00EB3DFF" w:rsidRPr="00EB3DFF" w:rsidRDefault="00EB3DFF" w:rsidP="00EB3DFF">
      <w:pPr>
        <w:pStyle w:val="afff0"/>
        <w:widowControl w:val="0"/>
        <w:spacing w:line="276" w:lineRule="auto"/>
        <w:ind w:left="0" w:firstLine="567"/>
        <w:jc w:val="both"/>
      </w:pPr>
      <w:r w:rsidRPr="00EB3DFF">
        <w:t xml:space="preserve">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w:t>
      </w:r>
      <w:r w:rsidRPr="00EB3DFF">
        <w:lastRenderedPageBreak/>
        <w:t>объекты капитального строительства не используются эффективно, причиняется вред их правообладателям, снижается стоимость земельных у</w:t>
      </w:r>
      <w:r>
        <w:t xml:space="preserve">частков и объектов капитального </w:t>
      </w:r>
      <w:r w:rsidRPr="00EB3DFF">
        <w:t>строительства, не реализуются права и законные интересы граждан и их объединений.</w:t>
      </w:r>
    </w:p>
    <w:p w:rsidR="00EB3DFF" w:rsidRPr="00EB3DFF" w:rsidRDefault="00EB3DFF" w:rsidP="00EB3DFF">
      <w:pPr>
        <w:pStyle w:val="afff0"/>
        <w:widowControl w:val="0"/>
        <w:spacing w:line="276" w:lineRule="auto"/>
        <w:ind w:left="0" w:firstLine="567"/>
        <w:jc w:val="both"/>
      </w:pPr>
      <w:r w:rsidRPr="00EB3DFF">
        <w:t>4. В случае, если правилами землепользования и застройки не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rsidR="004068E3" w:rsidRPr="00EB3DFF" w:rsidRDefault="00EB3DFF" w:rsidP="00EB3DFF">
      <w:pPr>
        <w:pStyle w:val="afff0"/>
        <w:widowControl w:val="0"/>
        <w:spacing w:line="276" w:lineRule="auto"/>
        <w:ind w:left="0" w:firstLine="567"/>
        <w:jc w:val="both"/>
      </w:pPr>
      <w:r>
        <w:t xml:space="preserve">5. </w:t>
      </w:r>
      <w:r w:rsidR="004068E3" w:rsidRPr="00EB3DFF">
        <w:t xml:space="preserve">В случае, предусмотренном частью 4 настоящей статьи, глава </w:t>
      </w:r>
      <w:r w:rsidRPr="00EB3DFF">
        <w:t>поселения</w:t>
      </w:r>
      <w:r w:rsidR="004068E3" w:rsidRPr="00EB3DFF">
        <w:t xml:space="preserve"> обеспечивает внесение изменений в правила землепользования и застройки в течение тридцати дней со дня получения указанного в части 4 настоящей статьи требования.</w:t>
      </w:r>
      <w:r w:rsidRPr="00EB3DFF">
        <w:t xml:space="preserve"> </w:t>
      </w:r>
      <w:r w:rsidR="004068E3" w:rsidRPr="00EB3DFF">
        <w:t xml:space="preserve">В целях внесения изменений в правила землепользования и застройки в случае, предусмотренном частью 4 настоящей статьи, проведение </w:t>
      </w:r>
      <w:r w:rsidRPr="00EB3DFF">
        <w:t xml:space="preserve">общественных обсуждений или </w:t>
      </w:r>
      <w:r w:rsidR="004068E3" w:rsidRPr="00EB3DFF">
        <w:t>публичных слушаний не требуется.</w:t>
      </w:r>
    </w:p>
    <w:p w:rsidR="00EB3DFF" w:rsidRPr="001B1C56" w:rsidRDefault="00EB3DFF" w:rsidP="00EB3DFF">
      <w:pPr>
        <w:spacing w:line="276" w:lineRule="auto"/>
        <w:ind w:firstLine="567"/>
        <w:jc w:val="both"/>
      </w:pPr>
      <w:r w:rsidRPr="001B1C56">
        <w:t>6.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4068E3" w:rsidRPr="001B1C56" w:rsidRDefault="00EB3DFF" w:rsidP="005658B2">
      <w:pPr>
        <w:pStyle w:val="afff0"/>
        <w:widowControl w:val="0"/>
        <w:spacing w:line="276" w:lineRule="auto"/>
        <w:ind w:left="0" w:firstLine="567"/>
        <w:jc w:val="both"/>
      </w:pPr>
      <w:r w:rsidRPr="001B1C56">
        <w:t xml:space="preserve">7. </w:t>
      </w:r>
      <w:r w:rsidR="004068E3" w:rsidRPr="001B1C56">
        <w:t>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4068E3" w:rsidRPr="00FF6F00" w:rsidRDefault="005658B2" w:rsidP="005658B2">
      <w:pPr>
        <w:spacing w:line="276" w:lineRule="auto"/>
        <w:ind w:firstLine="567"/>
        <w:jc w:val="both"/>
      </w:pPr>
      <w:r w:rsidRPr="00FF6F00">
        <w:t>8. Глава местной администрации 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w:t>
      </w:r>
      <w:r w:rsidR="004068E3" w:rsidRPr="00FF6F00">
        <w:t xml:space="preserve">, и размещение указанного сообщения на официальном сайте </w:t>
      </w:r>
      <w:proofErr w:type="spellStart"/>
      <w:r w:rsidR="004068E3" w:rsidRPr="00FF6F00">
        <w:t>Камешкирского</w:t>
      </w:r>
      <w:proofErr w:type="spellEnd"/>
      <w:r w:rsidR="004068E3" w:rsidRPr="00FF6F00">
        <w:t xml:space="preserve"> района и </w:t>
      </w:r>
      <w:proofErr w:type="spellStart"/>
      <w:r w:rsidR="004068E3" w:rsidRPr="00FF6F00">
        <w:t>Пестровского</w:t>
      </w:r>
      <w:proofErr w:type="spellEnd"/>
      <w:r w:rsidR="004068E3" w:rsidRPr="00FF6F00">
        <w:t xml:space="preserve"> сельсовета в сети «Интернет». Сообщение о принятии такого решения также может быть распространено по радио и телевидению.</w:t>
      </w:r>
    </w:p>
    <w:p w:rsidR="004068E3" w:rsidRPr="00FF6F00" w:rsidRDefault="00FF6F00" w:rsidP="005658B2">
      <w:pPr>
        <w:widowControl w:val="0"/>
        <w:spacing w:line="276" w:lineRule="auto"/>
        <w:ind w:firstLine="567"/>
        <w:jc w:val="both"/>
      </w:pPr>
      <w:r w:rsidRPr="00FF6F00">
        <w:t>9</w:t>
      </w:r>
      <w:r w:rsidR="005658B2" w:rsidRPr="00FF6F00">
        <w:t xml:space="preserve">. </w:t>
      </w:r>
      <w:r w:rsidR="004068E3" w:rsidRPr="00FF6F00">
        <w:t xml:space="preserve">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схеме территориального планирования </w:t>
      </w:r>
      <w:proofErr w:type="spellStart"/>
      <w:r w:rsidR="004068E3" w:rsidRPr="00FF6F00">
        <w:t>Камешкирского</w:t>
      </w:r>
      <w:proofErr w:type="spellEnd"/>
      <w:r w:rsidR="004068E3" w:rsidRPr="00FF6F00">
        <w:t xml:space="preserve"> района, схеме территориального планирования Пензенской области, схемам территориального планирования Российской Федерации.</w:t>
      </w:r>
    </w:p>
    <w:p w:rsidR="004068E3" w:rsidRPr="00FF6F00" w:rsidRDefault="005658B2" w:rsidP="005658B2">
      <w:pPr>
        <w:widowControl w:val="0"/>
        <w:spacing w:line="276" w:lineRule="auto"/>
        <w:ind w:firstLine="567"/>
        <w:jc w:val="both"/>
      </w:pPr>
      <w:r w:rsidRPr="00FF6F00">
        <w:t>1</w:t>
      </w:r>
      <w:r w:rsidR="00FF6F00">
        <w:t>0</w:t>
      </w:r>
      <w:r w:rsidRPr="00FF6F00">
        <w:t xml:space="preserve">. </w:t>
      </w:r>
      <w:r w:rsidR="004068E3" w:rsidRPr="00FF6F00">
        <w:t>По результатам указанной в части 1</w:t>
      </w:r>
      <w:r w:rsidRPr="00FF6F00">
        <w:t>0</w:t>
      </w:r>
      <w:r w:rsidR="004068E3" w:rsidRPr="00FF6F00">
        <w:t xml:space="preserve"> настоящей статьи проверки орган местного самоуправления направляет проект правил землепользования и застройки главе муниципального образования для принятия решения о проведении публичных слушаний по </w:t>
      </w:r>
      <w:r w:rsidR="004068E3" w:rsidRPr="00FF6F00">
        <w:lastRenderedPageBreak/>
        <w:t>такому проекту или в случае обнаружения его несоответствия требованиям и документам, указанным в части 1</w:t>
      </w:r>
      <w:r w:rsidRPr="00FF6F00">
        <w:t>0</w:t>
      </w:r>
      <w:r w:rsidR="004068E3" w:rsidRPr="00FF6F00">
        <w:t xml:space="preserve"> настоящей статьи, в комиссию на доработку.</w:t>
      </w:r>
    </w:p>
    <w:p w:rsidR="005658B2" w:rsidRPr="00FF6F00" w:rsidRDefault="005658B2" w:rsidP="005658B2">
      <w:pPr>
        <w:spacing w:line="276" w:lineRule="auto"/>
        <w:ind w:firstLine="567"/>
        <w:jc w:val="both"/>
      </w:pPr>
      <w:r w:rsidRPr="00FF6F00">
        <w:t>1</w:t>
      </w:r>
      <w:r w:rsidR="00FF6F00">
        <w:t>1</w:t>
      </w:r>
      <w:r w:rsidRPr="00FF6F00">
        <w:t>. Глава местной администрации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4068E3" w:rsidRPr="00FF6F00" w:rsidRDefault="005658B2" w:rsidP="005658B2">
      <w:pPr>
        <w:spacing w:line="276" w:lineRule="auto"/>
        <w:ind w:firstLine="567"/>
        <w:jc w:val="both"/>
      </w:pPr>
      <w:r w:rsidRPr="00FF6F00">
        <w:t>1</w:t>
      </w:r>
      <w:r w:rsidR="00FF6F00">
        <w:t>2</w:t>
      </w:r>
      <w:r w:rsidRPr="00FF6F00">
        <w:t xml:space="preserve">. Общественные обсуждения или публичные слушания по проекту правил землепользования и застройки проводятся в порядке, определяемом уставом </w:t>
      </w:r>
      <w:proofErr w:type="spellStart"/>
      <w:r w:rsidRPr="00FF6F00">
        <w:t>Пестровского</w:t>
      </w:r>
      <w:proofErr w:type="spellEnd"/>
      <w:r w:rsidRPr="00FF6F00">
        <w:t xml:space="preserve"> сельсовета и (или) нормативным правовым актом представительного органа муниципального образования, в соответствии </w:t>
      </w:r>
      <w:r w:rsidR="004068E3" w:rsidRPr="00FF6F00">
        <w:t xml:space="preserve">с Градостроительным кодексом РФ и положениями статьи </w:t>
      </w:r>
      <w:r w:rsidRPr="00FF6F00">
        <w:t>4</w:t>
      </w:r>
      <w:r w:rsidR="004068E3" w:rsidRPr="00FF6F00">
        <w:t xml:space="preserve"> настоящих правил.</w:t>
      </w:r>
    </w:p>
    <w:p w:rsidR="00275CF7" w:rsidRPr="00FF6F00" w:rsidRDefault="00275CF7" w:rsidP="00EC59B7">
      <w:pPr>
        <w:widowControl w:val="0"/>
        <w:spacing w:line="276" w:lineRule="auto"/>
        <w:ind w:firstLine="567"/>
        <w:jc w:val="both"/>
      </w:pPr>
      <w:r w:rsidRPr="00FF6F00">
        <w:t>1</w:t>
      </w:r>
      <w:r w:rsidR="00FF6F00">
        <w:t>3</w:t>
      </w:r>
      <w:r w:rsidRPr="00FF6F00">
        <w:t xml:space="preserve">.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r w:rsidR="0052097A" w:rsidRPr="00FF6F00">
        <w:t>Градостроительным</w:t>
      </w:r>
      <w:r w:rsidRPr="00FF6F00">
        <w:t xml:space="preserve"> Кодексом не требуется.</w:t>
      </w:r>
    </w:p>
    <w:p w:rsidR="004068E3" w:rsidRPr="00FF6F00" w:rsidRDefault="00EC59B7" w:rsidP="00EC59B7">
      <w:pPr>
        <w:widowControl w:val="0"/>
        <w:spacing w:line="276" w:lineRule="auto"/>
        <w:ind w:firstLine="567"/>
        <w:jc w:val="both"/>
      </w:pPr>
      <w:r w:rsidRPr="00FF6F00">
        <w:t>1</w:t>
      </w:r>
      <w:r w:rsidR="00FF6F00">
        <w:t>4</w:t>
      </w:r>
      <w:r w:rsidRPr="00FF6F00">
        <w:t xml:space="preserve">. </w:t>
      </w:r>
      <w:r w:rsidR="004068E3" w:rsidRPr="00FF6F00">
        <w:t xml:space="preserve">Глава местной администрации в течение десяти дней после представления ему проекта </w:t>
      </w:r>
      <w:r w:rsidRPr="00FF6F00">
        <w:t>правил</w:t>
      </w:r>
      <w:r w:rsidR="004068E3" w:rsidRPr="00FF6F00">
        <w:t xml:space="preserve"> землепользования и застройки и указанных в части 1</w:t>
      </w:r>
      <w:r w:rsidRPr="00FF6F00">
        <w:t>4</w:t>
      </w:r>
      <w:r w:rsidR="004068E3" w:rsidRPr="00FF6F00">
        <w:t xml:space="preserve"> настоящей статьи обязательных приложений должен принять решение о направлении указанного проекта в представительный орган местного самоуправления для последующего утверждения или об отклонении проекта о внесении изменения в правила землепользования и застройки и о направлении его на доработку с указанием даты его повторного представления.</w:t>
      </w:r>
    </w:p>
    <w:p w:rsidR="00EC59B7" w:rsidRPr="00FF6F00" w:rsidRDefault="00EC59B7" w:rsidP="00EC59B7">
      <w:pPr>
        <w:spacing w:line="276" w:lineRule="auto"/>
        <w:ind w:firstLine="567"/>
        <w:jc w:val="both"/>
      </w:pPr>
      <w:r w:rsidRPr="00FF6F00">
        <w:t>1</w:t>
      </w:r>
      <w:r w:rsidR="00FF6F00" w:rsidRPr="00FF6F00">
        <w:t>5</w:t>
      </w:r>
      <w:r w:rsidRPr="00FF6F00">
        <w:t>. Представительный орган местного самоуправления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местной администрации на доработку в соответствии с заключением о результатах общественных обсуждений или публичных слушаний по указанному проекту.</w:t>
      </w:r>
    </w:p>
    <w:p w:rsidR="004068E3" w:rsidRPr="00FF6F00" w:rsidRDefault="00EC59B7" w:rsidP="00EC59B7">
      <w:pPr>
        <w:widowControl w:val="0"/>
        <w:spacing w:line="276" w:lineRule="auto"/>
        <w:ind w:firstLine="567"/>
        <w:jc w:val="both"/>
      </w:pPr>
      <w:r w:rsidRPr="00FF6F00">
        <w:t>1</w:t>
      </w:r>
      <w:r w:rsidR="00FF6F00">
        <w:t>6</w:t>
      </w:r>
      <w:r w:rsidRPr="00FF6F00">
        <w:t xml:space="preserve">. </w:t>
      </w:r>
      <w:r w:rsidR="00FF6F00" w:rsidRPr="00FF6F00">
        <w:t xml:space="preserve">Изменения в </w:t>
      </w:r>
      <w:r w:rsidR="004068E3" w:rsidRPr="00FF6F00">
        <w:t xml:space="preserve">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proofErr w:type="spellStart"/>
      <w:r w:rsidR="004068E3" w:rsidRPr="00FF6F00">
        <w:t>Камешкирского</w:t>
      </w:r>
      <w:proofErr w:type="spellEnd"/>
      <w:r w:rsidR="004068E3" w:rsidRPr="00FF6F00">
        <w:t xml:space="preserve"> района и </w:t>
      </w:r>
      <w:proofErr w:type="spellStart"/>
      <w:r w:rsidR="004068E3" w:rsidRPr="00FF6F00">
        <w:t>Пестровского</w:t>
      </w:r>
      <w:proofErr w:type="spellEnd"/>
      <w:r w:rsidR="004068E3" w:rsidRPr="00FF6F00">
        <w:t xml:space="preserve"> сельсовета в сети «Интернет».</w:t>
      </w:r>
    </w:p>
    <w:p w:rsidR="004068E3" w:rsidRPr="00FF6F00" w:rsidRDefault="00EC59B7" w:rsidP="00EC59B7">
      <w:pPr>
        <w:widowControl w:val="0"/>
        <w:spacing w:line="276" w:lineRule="auto"/>
        <w:ind w:firstLine="567"/>
        <w:jc w:val="both"/>
      </w:pPr>
      <w:r w:rsidRPr="00FF6F00">
        <w:t>1</w:t>
      </w:r>
      <w:r w:rsidR="00FF6F00">
        <w:t>7</w:t>
      </w:r>
      <w:r w:rsidRPr="00FF6F00">
        <w:t xml:space="preserve">. </w:t>
      </w:r>
      <w:r w:rsidR="004068E3" w:rsidRPr="00FF6F00">
        <w:t>Физические и юридические лица вправе оспорить решение об утверждении правил землепользования и застройки в судебном порядке.</w:t>
      </w:r>
    </w:p>
    <w:p w:rsidR="00EC59B7" w:rsidRPr="00EC59B7" w:rsidRDefault="00FF6F00" w:rsidP="00EC59B7">
      <w:pPr>
        <w:spacing w:line="276" w:lineRule="auto"/>
        <w:ind w:firstLine="567"/>
        <w:jc w:val="both"/>
      </w:pPr>
      <w:r>
        <w:t>18</w:t>
      </w:r>
      <w:r w:rsidR="00EC59B7" w:rsidRPr="00FF6F00">
        <w:t xml:space="preserve">.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w:t>
      </w:r>
      <w:r w:rsidR="00EC59B7" w:rsidRPr="00FF6F00">
        <w:lastRenderedPageBreak/>
        <w:t>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rsidR="00E70DF9" w:rsidRPr="00B6250A" w:rsidRDefault="00E70DF9" w:rsidP="005658B2">
      <w:pPr>
        <w:widowControl w:val="0"/>
        <w:ind w:left="709"/>
        <w:jc w:val="both"/>
        <w:rPr>
          <w:highlight w:val="yellow"/>
        </w:rPr>
      </w:pPr>
    </w:p>
    <w:p w:rsidR="009111D5" w:rsidRPr="00EC59B7" w:rsidRDefault="009111D5" w:rsidP="009111D5">
      <w:pPr>
        <w:pStyle w:val="10"/>
        <w:jc w:val="center"/>
        <w:rPr>
          <w:b/>
          <w:i w:val="0"/>
          <w:sz w:val="28"/>
          <w:szCs w:val="28"/>
        </w:rPr>
      </w:pPr>
      <w:bookmarkStart w:id="93" w:name="_Toc4070473"/>
      <w:bookmarkStart w:id="94" w:name="_Toc464032170"/>
      <w:bookmarkStart w:id="95" w:name="_Toc464037364"/>
      <w:bookmarkStart w:id="96" w:name="_Toc464641509"/>
      <w:bookmarkStart w:id="97" w:name="_Toc465073820"/>
      <w:bookmarkStart w:id="98" w:name="_Toc465338033"/>
      <w:bookmarkStart w:id="99" w:name="_Toc465847840"/>
      <w:bookmarkStart w:id="100" w:name="_Toc465874808"/>
      <w:bookmarkStart w:id="101" w:name="_Toc465877120"/>
      <w:bookmarkStart w:id="102" w:name="_Toc465878550"/>
      <w:bookmarkStart w:id="103" w:name="_Toc465930646"/>
      <w:bookmarkStart w:id="104" w:name="_Toc465934893"/>
      <w:bookmarkStart w:id="105" w:name="_Toc467138052"/>
      <w:r w:rsidRPr="00EC59B7">
        <w:rPr>
          <w:b/>
          <w:i w:val="0"/>
          <w:sz w:val="28"/>
          <w:szCs w:val="28"/>
        </w:rPr>
        <w:t xml:space="preserve">ГЛАВА </w:t>
      </w:r>
      <w:r>
        <w:rPr>
          <w:b/>
          <w:i w:val="0"/>
          <w:sz w:val="28"/>
          <w:szCs w:val="28"/>
        </w:rPr>
        <w:t>2</w:t>
      </w:r>
      <w:r w:rsidRPr="00EC59B7">
        <w:rPr>
          <w:b/>
          <w:i w:val="0"/>
          <w:sz w:val="28"/>
          <w:szCs w:val="28"/>
        </w:rPr>
        <w:t xml:space="preserve">. </w:t>
      </w:r>
      <w:r>
        <w:rPr>
          <w:b/>
          <w:i w:val="0"/>
          <w:sz w:val="28"/>
          <w:szCs w:val="28"/>
        </w:rPr>
        <w:t>ГРАДОСТРОИТЕЛЬНЫЕ РЕГЛАМЕНТЫ</w:t>
      </w:r>
      <w:bookmarkEnd w:id="93"/>
    </w:p>
    <w:p w:rsidR="000108F2" w:rsidRDefault="000108F2" w:rsidP="009111D5">
      <w:pPr>
        <w:pStyle w:val="10"/>
        <w:jc w:val="center"/>
        <w:rPr>
          <w:b/>
          <w:i w:val="0"/>
          <w:sz w:val="28"/>
          <w:szCs w:val="28"/>
        </w:rPr>
      </w:pPr>
    </w:p>
    <w:p w:rsidR="009111D5" w:rsidRPr="004068E3" w:rsidRDefault="009111D5" w:rsidP="009111D5">
      <w:pPr>
        <w:pStyle w:val="10"/>
        <w:jc w:val="center"/>
        <w:rPr>
          <w:b/>
          <w:i w:val="0"/>
          <w:sz w:val="28"/>
          <w:szCs w:val="28"/>
        </w:rPr>
      </w:pPr>
      <w:bookmarkStart w:id="106" w:name="_Toc4070474"/>
      <w:r w:rsidRPr="004068E3">
        <w:rPr>
          <w:b/>
          <w:i w:val="0"/>
          <w:sz w:val="28"/>
          <w:szCs w:val="28"/>
        </w:rPr>
        <w:t xml:space="preserve">Статья </w:t>
      </w:r>
      <w:r>
        <w:rPr>
          <w:b/>
          <w:i w:val="0"/>
          <w:sz w:val="28"/>
          <w:szCs w:val="28"/>
        </w:rPr>
        <w:t>6</w:t>
      </w:r>
      <w:r w:rsidR="006601AC">
        <w:rPr>
          <w:b/>
          <w:i w:val="0"/>
          <w:sz w:val="28"/>
          <w:szCs w:val="28"/>
        </w:rPr>
        <w:t>. Основные понятия</w:t>
      </w:r>
      <w:bookmarkEnd w:id="106"/>
    </w:p>
    <w:bookmarkEnd w:id="94"/>
    <w:bookmarkEnd w:id="95"/>
    <w:bookmarkEnd w:id="96"/>
    <w:bookmarkEnd w:id="97"/>
    <w:bookmarkEnd w:id="98"/>
    <w:bookmarkEnd w:id="99"/>
    <w:bookmarkEnd w:id="100"/>
    <w:bookmarkEnd w:id="101"/>
    <w:bookmarkEnd w:id="102"/>
    <w:bookmarkEnd w:id="103"/>
    <w:bookmarkEnd w:id="104"/>
    <w:bookmarkEnd w:id="105"/>
    <w:p w:rsidR="009111D5" w:rsidRPr="00C83F9E" w:rsidRDefault="009111D5" w:rsidP="00097348">
      <w:pPr>
        <w:pStyle w:val="afff0"/>
        <w:widowControl w:val="0"/>
        <w:numPr>
          <w:ilvl w:val="0"/>
          <w:numId w:val="10"/>
        </w:numPr>
        <w:spacing w:line="276" w:lineRule="auto"/>
        <w:ind w:left="0" w:firstLine="567"/>
        <w:jc w:val="both"/>
      </w:pPr>
      <w:r w:rsidRPr="00C83F9E">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9111D5" w:rsidRPr="00C83F9E" w:rsidRDefault="006601AC" w:rsidP="006601AC">
      <w:pPr>
        <w:widowControl w:val="0"/>
        <w:spacing w:line="276" w:lineRule="auto"/>
        <w:ind w:firstLine="567"/>
        <w:jc w:val="both"/>
      </w:pPr>
      <w:r>
        <w:t xml:space="preserve">2. </w:t>
      </w:r>
      <w:r w:rsidR="009111D5" w:rsidRPr="00C83F9E">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9111D5" w:rsidRPr="00C83F9E" w:rsidRDefault="009111D5" w:rsidP="006601AC">
      <w:pPr>
        <w:widowControl w:val="0"/>
        <w:spacing w:line="276" w:lineRule="auto"/>
        <w:ind w:firstLine="567"/>
        <w:jc w:val="both"/>
      </w:pPr>
      <w:r w:rsidRPr="00C83F9E">
        <w:t>1) виды разрешенного использования земельных участков и объектов капитального строительства;</w:t>
      </w:r>
    </w:p>
    <w:p w:rsidR="009111D5" w:rsidRPr="00C83F9E" w:rsidRDefault="009111D5" w:rsidP="006601AC">
      <w:pPr>
        <w:widowControl w:val="0"/>
        <w:spacing w:line="276" w:lineRule="auto"/>
        <w:ind w:firstLine="567"/>
        <w:jc w:val="both"/>
      </w:pPr>
      <w:r w:rsidRPr="00C83F9E">
        <w:t xml:space="preserve">2) </w:t>
      </w:r>
      <w:hyperlink r:id="rId18" w:history="1">
        <w:r w:rsidRPr="00C83F9E">
          <w:t>предельные</w:t>
        </w:r>
      </w:hyperlink>
      <w:r w:rsidRPr="00C83F9E">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111D5" w:rsidRPr="00C83F9E" w:rsidRDefault="009111D5" w:rsidP="006601AC">
      <w:pPr>
        <w:widowControl w:val="0"/>
        <w:spacing w:line="276" w:lineRule="auto"/>
        <w:ind w:firstLine="567"/>
        <w:jc w:val="both"/>
      </w:pPr>
      <w:r w:rsidRPr="00C83F9E">
        <w:t xml:space="preserve">3) ограничения использования земельных участков и объектов капитального строительства, устанавливаемые в соответствии с </w:t>
      </w:r>
      <w:hyperlink r:id="rId19" w:history="1">
        <w:r w:rsidRPr="00C83F9E">
          <w:t>законодательством</w:t>
        </w:r>
      </w:hyperlink>
      <w:r w:rsidRPr="00C83F9E">
        <w:t xml:space="preserve"> Российской Федерации;</w:t>
      </w:r>
    </w:p>
    <w:p w:rsidR="009111D5" w:rsidRPr="00C83F9E" w:rsidRDefault="009111D5" w:rsidP="006601AC">
      <w:pPr>
        <w:widowControl w:val="0"/>
        <w:spacing w:line="276" w:lineRule="auto"/>
        <w:ind w:firstLine="567"/>
        <w:jc w:val="both"/>
      </w:pPr>
      <w:r w:rsidRPr="00C83F9E">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9111D5" w:rsidRPr="00C83F9E" w:rsidRDefault="006601AC" w:rsidP="006601AC">
      <w:pPr>
        <w:widowControl w:val="0"/>
        <w:spacing w:line="276" w:lineRule="auto"/>
        <w:ind w:firstLine="567"/>
        <w:jc w:val="both"/>
      </w:pPr>
      <w:r>
        <w:t xml:space="preserve">3. </w:t>
      </w:r>
      <w:r w:rsidR="009111D5" w:rsidRPr="00C83F9E">
        <w:t>Градостроительные регламенты устанавливаются с учетом:</w:t>
      </w:r>
    </w:p>
    <w:p w:rsidR="009111D5" w:rsidRPr="00C83F9E" w:rsidRDefault="009111D5" w:rsidP="006601AC">
      <w:pPr>
        <w:widowControl w:val="0"/>
        <w:spacing w:line="276" w:lineRule="auto"/>
        <w:ind w:firstLine="567"/>
        <w:jc w:val="both"/>
      </w:pPr>
      <w:r w:rsidRPr="00C83F9E">
        <w:t>1) фактического использования земельных участков и объектов капитального строительства в границах территориальной зоны;</w:t>
      </w:r>
    </w:p>
    <w:p w:rsidR="009111D5" w:rsidRPr="00C83F9E" w:rsidRDefault="009111D5" w:rsidP="006601AC">
      <w:pPr>
        <w:widowControl w:val="0"/>
        <w:spacing w:line="276" w:lineRule="auto"/>
        <w:ind w:firstLine="567"/>
        <w:jc w:val="both"/>
      </w:pPr>
      <w:r w:rsidRPr="00C83F9E">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9111D5" w:rsidRPr="00C83F9E" w:rsidRDefault="009111D5" w:rsidP="006601AC">
      <w:pPr>
        <w:widowControl w:val="0"/>
        <w:spacing w:line="276" w:lineRule="auto"/>
        <w:ind w:firstLine="567"/>
        <w:jc w:val="both"/>
      </w:pPr>
      <w:r w:rsidRPr="00C83F9E">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9111D5" w:rsidRPr="00C83F9E" w:rsidRDefault="009111D5" w:rsidP="006601AC">
      <w:pPr>
        <w:widowControl w:val="0"/>
        <w:spacing w:line="276" w:lineRule="auto"/>
        <w:ind w:firstLine="567"/>
        <w:jc w:val="both"/>
      </w:pPr>
      <w:r w:rsidRPr="00C83F9E">
        <w:t>4) видов территориальных зон;</w:t>
      </w:r>
    </w:p>
    <w:p w:rsidR="009111D5" w:rsidRPr="00C83F9E" w:rsidRDefault="009111D5" w:rsidP="006601AC">
      <w:pPr>
        <w:widowControl w:val="0"/>
        <w:spacing w:line="276" w:lineRule="auto"/>
        <w:ind w:firstLine="567"/>
        <w:jc w:val="both"/>
      </w:pPr>
      <w:r w:rsidRPr="00C83F9E">
        <w:t>5) требований охраны объектов культурного наследия, а также особо охраняемых природных территорий, иных природных объектов.</w:t>
      </w:r>
    </w:p>
    <w:p w:rsidR="009111D5" w:rsidRPr="006601AC" w:rsidRDefault="006601AC" w:rsidP="006601AC">
      <w:pPr>
        <w:widowControl w:val="0"/>
        <w:spacing w:line="276" w:lineRule="auto"/>
        <w:ind w:firstLine="567"/>
        <w:jc w:val="both"/>
      </w:pPr>
      <w:r>
        <w:t>4</w:t>
      </w:r>
      <w:r w:rsidR="009111D5" w:rsidRPr="00C83F9E">
        <w:t xml:space="preserve">. </w:t>
      </w:r>
      <w:r w:rsidR="009111D5" w:rsidRPr="006601AC">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9111D5" w:rsidRPr="006601AC" w:rsidRDefault="006601AC" w:rsidP="006601AC">
      <w:pPr>
        <w:widowControl w:val="0"/>
        <w:spacing w:line="276" w:lineRule="auto"/>
        <w:ind w:firstLine="567"/>
        <w:jc w:val="both"/>
      </w:pPr>
      <w:r w:rsidRPr="006601AC">
        <w:t xml:space="preserve">5. </w:t>
      </w:r>
      <w:r w:rsidR="009111D5" w:rsidRPr="006601AC">
        <w:t xml:space="preserve">Действие градостроительного регламента не распространяется на земельные </w:t>
      </w:r>
      <w:r w:rsidR="009111D5" w:rsidRPr="006601AC">
        <w:lastRenderedPageBreak/>
        <w:t>участки:</w:t>
      </w:r>
    </w:p>
    <w:p w:rsidR="009111D5" w:rsidRPr="006601AC" w:rsidRDefault="009111D5" w:rsidP="006601AC">
      <w:pPr>
        <w:widowControl w:val="0"/>
        <w:spacing w:line="276" w:lineRule="auto"/>
        <w:ind w:firstLine="567"/>
        <w:jc w:val="both"/>
      </w:pPr>
      <w:r w:rsidRPr="006601AC">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9111D5" w:rsidRPr="006601AC" w:rsidRDefault="009111D5" w:rsidP="006601AC">
      <w:pPr>
        <w:widowControl w:val="0"/>
        <w:spacing w:line="276" w:lineRule="auto"/>
        <w:ind w:firstLine="567"/>
        <w:jc w:val="both"/>
      </w:pPr>
      <w:r w:rsidRPr="006601AC">
        <w:t>2) в границах территорий общего пользования;</w:t>
      </w:r>
    </w:p>
    <w:p w:rsidR="009111D5" w:rsidRPr="006601AC" w:rsidRDefault="009111D5" w:rsidP="006601AC">
      <w:pPr>
        <w:widowControl w:val="0"/>
        <w:spacing w:line="276" w:lineRule="auto"/>
        <w:ind w:firstLine="567"/>
        <w:jc w:val="both"/>
      </w:pPr>
      <w:r w:rsidRPr="006601AC">
        <w:t>3) предназначенные для размещения линейных объектов и (или) занятые линейными объектами;</w:t>
      </w:r>
    </w:p>
    <w:p w:rsidR="009111D5" w:rsidRPr="006601AC" w:rsidRDefault="009111D5" w:rsidP="006601AC">
      <w:pPr>
        <w:widowControl w:val="0"/>
        <w:spacing w:line="276" w:lineRule="auto"/>
        <w:ind w:firstLine="567"/>
        <w:jc w:val="both"/>
      </w:pPr>
      <w:r w:rsidRPr="006601AC">
        <w:t>4) предоставленные для добычи полезных ископаемых.</w:t>
      </w:r>
    </w:p>
    <w:p w:rsidR="009111D5" w:rsidRPr="006601AC" w:rsidRDefault="006601AC" w:rsidP="006601AC">
      <w:pPr>
        <w:widowControl w:val="0"/>
        <w:spacing w:line="276" w:lineRule="auto"/>
        <w:ind w:firstLine="567"/>
        <w:jc w:val="both"/>
      </w:pPr>
      <w:r w:rsidRPr="006601AC">
        <w:t xml:space="preserve">6. </w:t>
      </w:r>
      <w:r w:rsidR="009111D5" w:rsidRPr="006601AC">
        <w:t>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9111D5" w:rsidRPr="006601AC" w:rsidRDefault="006601AC" w:rsidP="006601AC">
      <w:pPr>
        <w:widowControl w:val="0"/>
        <w:spacing w:line="276" w:lineRule="auto"/>
        <w:ind w:firstLine="567"/>
        <w:jc w:val="both"/>
      </w:pPr>
      <w:r w:rsidRPr="006601AC">
        <w:t xml:space="preserve">7. </w:t>
      </w:r>
      <w:r w:rsidR="009111D5" w:rsidRPr="006601AC">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9111D5" w:rsidRPr="006601AC" w:rsidRDefault="006601AC" w:rsidP="006601AC">
      <w:pPr>
        <w:widowControl w:val="0"/>
        <w:spacing w:line="276" w:lineRule="auto"/>
        <w:ind w:firstLine="567"/>
        <w:jc w:val="both"/>
      </w:pPr>
      <w:r w:rsidRPr="006601AC">
        <w:t xml:space="preserve">8. </w:t>
      </w:r>
      <w:r w:rsidR="009111D5" w:rsidRPr="006601AC">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9111D5" w:rsidRPr="006601AC" w:rsidRDefault="006601AC" w:rsidP="006601AC">
      <w:pPr>
        <w:widowControl w:val="0"/>
        <w:spacing w:line="276" w:lineRule="auto"/>
        <w:ind w:firstLine="567"/>
        <w:jc w:val="both"/>
      </w:pPr>
      <w:r w:rsidRPr="006601AC">
        <w:t xml:space="preserve">9. </w:t>
      </w:r>
      <w:r w:rsidR="009111D5" w:rsidRPr="006601AC">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9111D5" w:rsidRPr="006601AC" w:rsidRDefault="006601AC" w:rsidP="006601AC">
      <w:pPr>
        <w:widowControl w:val="0"/>
        <w:spacing w:line="276" w:lineRule="auto"/>
        <w:ind w:firstLine="567"/>
        <w:jc w:val="both"/>
      </w:pPr>
      <w:r w:rsidRPr="006601AC">
        <w:t xml:space="preserve">10. </w:t>
      </w:r>
      <w:r w:rsidR="009111D5" w:rsidRPr="006601AC">
        <w:t xml:space="preserve">Реконструкция указанных в части </w:t>
      </w:r>
      <w:r w:rsidRPr="006601AC">
        <w:t>9</w:t>
      </w:r>
      <w:r w:rsidR="009111D5" w:rsidRPr="006601AC">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w:t>
      </w:r>
      <w:r w:rsidR="009111D5" w:rsidRPr="006601AC">
        <w:lastRenderedPageBreak/>
        <w:t>установленными градостроительным регламентом.</w:t>
      </w:r>
    </w:p>
    <w:p w:rsidR="009111D5" w:rsidRDefault="006601AC" w:rsidP="006601AC">
      <w:pPr>
        <w:widowControl w:val="0"/>
        <w:spacing w:line="276" w:lineRule="auto"/>
        <w:ind w:firstLine="567"/>
        <w:jc w:val="both"/>
      </w:pPr>
      <w:r w:rsidRPr="006601AC">
        <w:t xml:space="preserve">11. </w:t>
      </w:r>
      <w:r w:rsidR="009111D5" w:rsidRPr="006601AC">
        <w:t xml:space="preserve">В случае, если использование указанных в части </w:t>
      </w:r>
      <w:r w:rsidRPr="006601AC">
        <w:t xml:space="preserve">9 </w:t>
      </w:r>
      <w:r w:rsidR="009111D5" w:rsidRPr="006601AC">
        <w:t>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6601AC" w:rsidRDefault="006601AC" w:rsidP="006601AC">
      <w:pPr>
        <w:widowControl w:val="0"/>
        <w:spacing w:line="276" w:lineRule="auto"/>
        <w:ind w:firstLine="567"/>
        <w:jc w:val="both"/>
      </w:pPr>
    </w:p>
    <w:p w:rsidR="006601AC" w:rsidRPr="004068E3" w:rsidRDefault="006601AC" w:rsidP="006601AC">
      <w:pPr>
        <w:pStyle w:val="10"/>
        <w:jc w:val="center"/>
        <w:rPr>
          <w:b/>
          <w:i w:val="0"/>
          <w:sz w:val="28"/>
          <w:szCs w:val="28"/>
        </w:rPr>
      </w:pPr>
      <w:bookmarkStart w:id="107" w:name="_Toc4070475"/>
      <w:r w:rsidRPr="004068E3">
        <w:rPr>
          <w:b/>
          <w:i w:val="0"/>
          <w:sz w:val="28"/>
          <w:szCs w:val="28"/>
        </w:rPr>
        <w:t xml:space="preserve">Статья </w:t>
      </w:r>
      <w:r>
        <w:rPr>
          <w:b/>
          <w:i w:val="0"/>
          <w:sz w:val="28"/>
          <w:szCs w:val="28"/>
        </w:rPr>
        <w:t xml:space="preserve">7. Виды </w:t>
      </w:r>
      <w:r w:rsidRPr="006601AC">
        <w:rPr>
          <w:b/>
          <w:i w:val="0"/>
          <w:sz w:val="28"/>
          <w:szCs w:val="28"/>
        </w:rPr>
        <w:t>разрешенного использования земельных участков и объе</w:t>
      </w:r>
      <w:r>
        <w:rPr>
          <w:b/>
          <w:i w:val="0"/>
          <w:sz w:val="28"/>
          <w:szCs w:val="28"/>
        </w:rPr>
        <w:t>ктов капитального строительства</w:t>
      </w:r>
      <w:bookmarkEnd w:id="107"/>
    </w:p>
    <w:p w:rsidR="00F93B65" w:rsidRPr="00F93B65" w:rsidRDefault="00F93B65" w:rsidP="00F93B65">
      <w:pPr>
        <w:spacing w:line="276" w:lineRule="auto"/>
        <w:ind w:firstLine="539"/>
        <w:jc w:val="both"/>
      </w:pPr>
      <w:r w:rsidRPr="00F93B65">
        <w:t xml:space="preserve">1. </w:t>
      </w:r>
      <w:r w:rsidR="009111D5" w:rsidRPr="00F93B65">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r w:rsidRPr="00F93B65">
        <w:t>, которые могут быть следующих видов:</w:t>
      </w:r>
    </w:p>
    <w:p w:rsidR="00F93B65" w:rsidRPr="00F93B65" w:rsidRDefault="00F93B65" w:rsidP="00F93B65">
      <w:pPr>
        <w:spacing w:line="276" w:lineRule="auto"/>
        <w:ind w:firstLine="539"/>
        <w:jc w:val="both"/>
      </w:pPr>
      <w:r w:rsidRPr="00F93B65">
        <w:t>1) основные виды разрешенного использования;</w:t>
      </w:r>
    </w:p>
    <w:p w:rsidR="00F93B65" w:rsidRPr="00F93B65" w:rsidRDefault="00F93B65" w:rsidP="00F93B65">
      <w:pPr>
        <w:spacing w:line="276" w:lineRule="auto"/>
        <w:ind w:firstLine="539"/>
        <w:jc w:val="both"/>
      </w:pPr>
      <w:r w:rsidRPr="00F93B65">
        <w:t>2) условно разрешенные виды использования;</w:t>
      </w:r>
    </w:p>
    <w:p w:rsidR="009111D5" w:rsidRPr="00F93B65" w:rsidRDefault="00F93B65" w:rsidP="00F93B65">
      <w:pPr>
        <w:spacing w:line="276" w:lineRule="auto"/>
        <w:ind w:firstLine="539"/>
        <w:jc w:val="both"/>
      </w:pPr>
      <w:r w:rsidRPr="00F93B65">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9111D5" w:rsidRPr="00F93B65" w:rsidRDefault="009111D5" w:rsidP="00097348">
      <w:pPr>
        <w:pStyle w:val="afff0"/>
        <w:widowControl w:val="0"/>
        <w:numPr>
          <w:ilvl w:val="0"/>
          <w:numId w:val="10"/>
        </w:numPr>
        <w:tabs>
          <w:tab w:val="left" w:pos="851"/>
        </w:tabs>
        <w:spacing w:line="276" w:lineRule="auto"/>
        <w:ind w:left="0" w:firstLine="539"/>
        <w:jc w:val="both"/>
      </w:pPr>
      <w:r w:rsidRPr="00F93B65">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9111D5" w:rsidRPr="00F93B65" w:rsidRDefault="009111D5" w:rsidP="00097348">
      <w:pPr>
        <w:pStyle w:val="afff0"/>
        <w:widowControl w:val="0"/>
        <w:numPr>
          <w:ilvl w:val="0"/>
          <w:numId w:val="10"/>
        </w:numPr>
        <w:tabs>
          <w:tab w:val="left" w:pos="851"/>
        </w:tabs>
        <w:spacing w:line="276" w:lineRule="auto"/>
        <w:ind w:left="0" w:firstLine="539"/>
        <w:jc w:val="both"/>
      </w:pPr>
      <w:r w:rsidRPr="00F93B65">
        <w:t xml:space="preserve">Виды разрешенного использования устанавливаются в соответствии с приказом Министерства экономического развития Российской Федерации от 1 сентября 2014 г. № 540 «Об утверждении классификатора видов разрешенного использования земельных участков» (редакция от </w:t>
      </w:r>
      <w:r w:rsidR="00F93B65" w:rsidRPr="00F93B65">
        <w:t>06</w:t>
      </w:r>
      <w:r w:rsidRPr="00F93B65">
        <w:t xml:space="preserve"> </w:t>
      </w:r>
      <w:r w:rsidR="00F93B65" w:rsidRPr="00F93B65">
        <w:t>ок</w:t>
      </w:r>
      <w:r w:rsidRPr="00F93B65">
        <w:t>тября 201</w:t>
      </w:r>
      <w:r w:rsidR="00F93B65" w:rsidRPr="00F93B65">
        <w:t>7</w:t>
      </w:r>
      <w:r w:rsidRPr="00F93B65">
        <w:t xml:space="preserve"> года).</w:t>
      </w:r>
    </w:p>
    <w:p w:rsidR="009111D5" w:rsidRDefault="009111D5" w:rsidP="009111D5">
      <w:pPr>
        <w:ind w:left="709"/>
      </w:pPr>
    </w:p>
    <w:p w:rsidR="00F93B65" w:rsidRDefault="00F93B65" w:rsidP="009111D5">
      <w:pPr>
        <w:ind w:left="709"/>
        <w:rPr>
          <w:b/>
        </w:rPr>
      </w:pPr>
      <w:r w:rsidRPr="00C83F9E">
        <w:rPr>
          <w:b/>
        </w:rPr>
        <w:t>Классификатор видов разрешенного использования земельных участков</w:t>
      </w:r>
    </w:p>
    <w:p w:rsidR="00F93B65" w:rsidRDefault="00F93B65" w:rsidP="009111D5">
      <w:pPr>
        <w:ind w:left="709"/>
        <w:rPr>
          <w:b/>
        </w:rPr>
      </w:pPr>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39"/>
        <w:gridCol w:w="5386"/>
        <w:gridCol w:w="1843"/>
      </w:tblGrid>
      <w:tr w:rsidR="00C0779A" w:rsidRPr="00C0779A" w:rsidTr="00C0779A">
        <w:tc>
          <w:tcPr>
            <w:tcW w:w="2439" w:type="dxa"/>
            <w:tcBorders>
              <w:top w:val="single" w:sz="4" w:space="0" w:color="auto"/>
              <w:bottom w:val="single" w:sz="4" w:space="0" w:color="auto"/>
              <w:right w:val="single" w:sz="4" w:space="0" w:color="auto"/>
            </w:tcBorders>
          </w:tcPr>
          <w:p w:rsidR="00F93B65" w:rsidRPr="00C0779A" w:rsidRDefault="00F93B65" w:rsidP="001B4803">
            <w:pPr>
              <w:pStyle w:val="affff9"/>
              <w:tabs>
                <w:tab w:val="left" w:pos="2179"/>
              </w:tabs>
              <w:spacing w:after="60"/>
              <w:jc w:val="center"/>
              <w:rPr>
                <w:b/>
                <w:sz w:val="22"/>
                <w:szCs w:val="22"/>
              </w:rPr>
            </w:pPr>
            <w:r w:rsidRPr="00C0779A">
              <w:rPr>
                <w:b/>
                <w:sz w:val="22"/>
                <w:szCs w:val="22"/>
              </w:rPr>
              <w:t>Наименование вида разрешенного использования земельного участка</w:t>
            </w:r>
            <w:hyperlink w:anchor="sub_1111" w:history="1">
              <w:r w:rsidRPr="00C0779A">
                <w:rPr>
                  <w:rStyle w:val="affff8"/>
                  <w:b/>
                  <w:color w:val="auto"/>
                  <w:sz w:val="22"/>
                  <w:szCs w:val="22"/>
                </w:rPr>
                <w:t>*</w:t>
              </w:r>
            </w:hyperlink>
          </w:p>
        </w:tc>
        <w:tc>
          <w:tcPr>
            <w:tcW w:w="5386" w:type="dxa"/>
            <w:tcBorders>
              <w:top w:val="single" w:sz="4" w:space="0" w:color="auto"/>
              <w:left w:val="single" w:sz="4" w:space="0" w:color="auto"/>
              <w:bottom w:val="single" w:sz="4" w:space="0" w:color="auto"/>
              <w:right w:val="single" w:sz="4" w:space="0" w:color="auto"/>
            </w:tcBorders>
          </w:tcPr>
          <w:p w:rsidR="00F93B65" w:rsidRPr="00C0779A" w:rsidRDefault="00F93B65" w:rsidP="001B4803">
            <w:pPr>
              <w:pStyle w:val="affff9"/>
              <w:jc w:val="center"/>
              <w:rPr>
                <w:b/>
                <w:sz w:val="22"/>
                <w:szCs w:val="22"/>
              </w:rPr>
            </w:pPr>
            <w:r w:rsidRPr="00C0779A">
              <w:rPr>
                <w:b/>
                <w:sz w:val="22"/>
                <w:szCs w:val="22"/>
              </w:rPr>
              <w:t>Описание вида разрешенного использования земельного участка</w:t>
            </w:r>
            <w:hyperlink w:anchor="sub_2222" w:history="1">
              <w:r w:rsidRPr="00C0779A">
                <w:rPr>
                  <w:rStyle w:val="affff8"/>
                  <w:b/>
                  <w:color w:val="auto"/>
                  <w:sz w:val="22"/>
                  <w:szCs w:val="22"/>
                </w:rPr>
                <w:t>**</w:t>
              </w:r>
            </w:hyperlink>
          </w:p>
        </w:tc>
        <w:tc>
          <w:tcPr>
            <w:tcW w:w="1843" w:type="dxa"/>
            <w:tcBorders>
              <w:top w:val="single" w:sz="4" w:space="0" w:color="auto"/>
              <w:left w:val="single" w:sz="4" w:space="0" w:color="auto"/>
              <w:bottom w:val="single" w:sz="4" w:space="0" w:color="auto"/>
            </w:tcBorders>
          </w:tcPr>
          <w:p w:rsidR="00F93B65" w:rsidRPr="00C0779A" w:rsidRDefault="00F93B65" w:rsidP="001B4803">
            <w:pPr>
              <w:pStyle w:val="affff9"/>
              <w:jc w:val="center"/>
              <w:rPr>
                <w:b/>
                <w:sz w:val="22"/>
                <w:szCs w:val="22"/>
              </w:rPr>
            </w:pPr>
            <w:r w:rsidRPr="00C0779A">
              <w:rPr>
                <w:b/>
                <w:sz w:val="22"/>
                <w:szCs w:val="22"/>
              </w:rPr>
              <w:t xml:space="preserve">Код (числовое обозначение) </w:t>
            </w:r>
            <w:r w:rsidR="00C0779A">
              <w:rPr>
                <w:b/>
                <w:sz w:val="22"/>
                <w:szCs w:val="22"/>
              </w:rPr>
              <w:t>вида р</w:t>
            </w:r>
            <w:r w:rsidRPr="00C0779A">
              <w:rPr>
                <w:b/>
                <w:sz w:val="22"/>
                <w:szCs w:val="22"/>
              </w:rPr>
              <w:t>азрешенного использования ЗУ</w:t>
            </w:r>
            <w:hyperlink w:anchor="sub_3333" w:history="1">
              <w:r w:rsidRPr="00C0779A">
                <w:rPr>
                  <w:rStyle w:val="affff8"/>
                  <w:b/>
                  <w:color w:val="auto"/>
                  <w:sz w:val="22"/>
                  <w:szCs w:val="22"/>
                </w:rPr>
                <w:t>***</w:t>
              </w:r>
            </w:hyperlink>
          </w:p>
        </w:tc>
      </w:tr>
      <w:tr w:rsidR="00C0779A" w:rsidRPr="00C0779A" w:rsidTr="00C0779A">
        <w:tc>
          <w:tcPr>
            <w:tcW w:w="2439" w:type="dxa"/>
            <w:tcBorders>
              <w:top w:val="single" w:sz="4" w:space="0" w:color="auto"/>
              <w:bottom w:val="single" w:sz="4" w:space="0" w:color="auto"/>
              <w:right w:val="single" w:sz="4" w:space="0" w:color="auto"/>
            </w:tcBorders>
          </w:tcPr>
          <w:p w:rsidR="00F93B65" w:rsidRPr="00C0779A" w:rsidRDefault="00F93B65" w:rsidP="001B4803">
            <w:pPr>
              <w:pStyle w:val="affff9"/>
              <w:tabs>
                <w:tab w:val="left" w:pos="2179"/>
              </w:tabs>
              <w:spacing w:after="60"/>
              <w:jc w:val="center"/>
              <w:rPr>
                <w:sz w:val="22"/>
                <w:szCs w:val="22"/>
              </w:rPr>
            </w:pPr>
            <w:r w:rsidRPr="00C0779A">
              <w:rPr>
                <w:sz w:val="22"/>
                <w:szCs w:val="22"/>
              </w:rPr>
              <w:t>1</w:t>
            </w:r>
          </w:p>
        </w:tc>
        <w:tc>
          <w:tcPr>
            <w:tcW w:w="5386" w:type="dxa"/>
            <w:tcBorders>
              <w:top w:val="single" w:sz="4" w:space="0" w:color="auto"/>
              <w:left w:val="single" w:sz="4" w:space="0" w:color="auto"/>
              <w:bottom w:val="single" w:sz="4" w:space="0" w:color="auto"/>
              <w:right w:val="single" w:sz="4" w:space="0" w:color="auto"/>
            </w:tcBorders>
          </w:tcPr>
          <w:p w:rsidR="00F93B65" w:rsidRPr="00C0779A" w:rsidRDefault="00F93B65" w:rsidP="001B4803">
            <w:pPr>
              <w:pStyle w:val="affff9"/>
              <w:jc w:val="center"/>
              <w:rPr>
                <w:sz w:val="22"/>
                <w:szCs w:val="22"/>
              </w:rPr>
            </w:pPr>
            <w:r w:rsidRPr="00C0779A">
              <w:rPr>
                <w:sz w:val="22"/>
                <w:szCs w:val="22"/>
              </w:rPr>
              <w:t>2</w:t>
            </w:r>
          </w:p>
        </w:tc>
        <w:tc>
          <w:tcPr>
            <w:tcW w:w="1843" w:type="dxa"/>
            <w:tcBorders>
              <w:top w:val="single" w:sz="4" w:space="0" w:color="auto"/>
              <w:left w:val="single" w:sz="4" w:space="0" w:color="auto"/>
              <w:bottom w:val="single" w:sz="4" w:space="0" w:color="auto"/>
            </w:tcBorders>
          </w:tcPr>
          <w:p w:rsidR="00F93B65" w:rsidRPr="00C0779A" w:rsidRDefault="00F93B65" w:rsidP="001B4803">
            <w:pPr>
              <w:pStyle w:val="affff9"/>
              <w:jc w:val="center"/>
              <w:rPr>
                <w:sz w:val="22"/>
                <w:szCs w:val="22"/>
              </w:rPr>
            </w:pPr>
            <w:r w:rsidRPr="00C0779A">
              <w:rPr>
                <w:sz w:val="22"/>
                <w:szCs w:val="22"/>
              </w:rPr>
              <w:t>3</w:t>
            </w:r>
          </w:p>
        </w:tc>
      </w:tr>
      <w:tr w:rsidR="00C0779A" w:rsidRPr="00C0779A" w:rsidTr="00C0779A">
        <w:tc>
          <w:tcPr>
            <w:tcW w:w="2439" w:type="dxa"/>
            <w:tcBorders>
              <w:top w:val="single" w:sz="4" w:space="0" w:color="auto"/>
              <w:bottom w:val="single" w:sz="4" w:space="0" w:color="auto"/>
              <w:right w:val="single" w:sz="4" w:space="0" w:color="auto"/>
            </w:tcBorders>
          </w:tcPr>
          <w:p w:rsidR="00F93B65" w:rsidRPr="00C0779A" w:rsidRDefault="00F93B65" w:rsidP="001B4803">
            <w:pPr>
              <w:pStyle w:val="affff9"/>
              <w:tabs>
                <w:tab w:val="left" w:pos="2179"/>
              </w:tabs>
              <w:spacing w:after="60"/>
              <w:jc w:val="left"/>
              <w:rPr>
                <w:sz w:val="22"/>
                <w:szCs w:val="22"/>
              </w:rPr>
            </w:pPr>
            <w:bookmarkStart w:id="108" w:name="sub_1010"/>
            <w:r w:rsidRPr="00C0779A">
              <w:rPr>
                <w:sz w:val="22"/>
                <w:szCs w:val="22"/>
              </w:rPr>
              <w:t>Сельскохозяйственное использование</w:t>
            </w:r>
            <w:bookmarkEnd w:id="108"/>
          </w:p>
        </w:tc>
        <w:tc>
          <w:tcPr>
            <w:tcW w:w="5386" w:type="dxa"/>
            <w:tcBorders>
              <w:top w:val="single" w:sz="4" w:space="0" w:color="auto"/>
              <w:left w:val="single" w:sz="4" w:space="0" w:color="auto"/>
              <w:bottom w:val="single" w:sz="4" w:space="0" w:color="auto"/>
              <w:right w:val="single" w:sz="4" w:space="0" w:color="auto"/>
            </w:tcBorders>
          </w:tcPr>
          <w:p w:rsidR="00F93B65" w:rsidRPr="00C0779A" w:rsidRDefault="00CF090D" w:rsidP="001B4803">
            <w:pPr>
              <w:pStyle w:val="affff9"/>
              <w:rPr>
                <w:sz w:val="22"/>
                <w:szCs w:val="22"/>
              </w:rPr>
            </w:pPr>
            <w:r w:rsidRPr="00CF090D">
              <w:rPr>
                <w:sz w:val="22"/>
                <w:szCs w:val="22"/>
              </w:rPr>
              <w:t>Ведение сельского хозяйства.</w:t>
            </w:r>
            <w:r>
              <w:rPr>
                <w:sz w:val="22"/>
                <w:szCs w:val="22"/>
              </w:rPr>
              <w:t xml:space="preserve"> </w:t>
            </w:r>
            <w:r w:rsidRPr="00CF090D">
              <w:rPr>
                <w:sz w:val="22"/>
                <w:szCs w:val="22"/>
              </w:rPr>
              <w:t>Содержание данного вида</w:t>
            </w:r>
            <w:r>
              <w:rPr>
                <w:sz w:val="22"/>
                <w:szCs w:val="22"/>
              </w:rPr>
              <w:t xml:space="preserve"> </w:t>
            </w:r>
            <w:r w:rsidRPr="00CF090D">
              <w:rPr>
                <w:sz w:val="22"/>
                <w:szCs w:val="22"/>
              </w:rPr>
              <w:t>разрешенного использования</w:t>
            </w:r>
            <w:r>
              <w:rPr>
                <w:sz w:val="22"/>
                <w:szCs w:val="22"/>
              </w:rPr>
              <w:t xml:space="preserve"> </w:t>
            </w:r>
            <w:r w:rsidRPr="00CF090D">
              <w:rPr>
                <w:sz w:val="22"/>
                <w:szCs w:val="22"/>
              </w:rPr>
              <w:t>включает в себя содержание</w:t>
            </w:r>
            <w:r>
              <w:rPr>
                <w:sz w:val="22"/>
                <w:szCs w:val="22"/>
              </w:rPr>
              <w:t xml:space="preserve"> </w:t>
            </w:r>
            <w:r w:rsidRPr="00CF090D">
              <w:rPr>
                <w:sz w:val="22"/>
                <w:szCs w:val="22"/>
              </w:rPr>
              <w:t>видов разрешенного</w:t>
            </w:r>
            <w:r>
              <w:rPr>
                <w:sz w:val="22"/>
                <w:szCs w:val="22"/>
              </w:rPr>
              <w:t xml:space="preserve"> </w:t>
            </w:r>
            <w:r w:rsidRPr="00CF090D">
              <w:rPr>
                <w:sz w:val="22"/>
                <w:szCs w:val="22"/>
              </w:rPr>
              <w:t>использования с кодами 1.1-1.20, в том числе размещение</w:t>
            </w:r>
            <w:r>
              <w:rPr>
                <w:sz w:val="22"/>
                <w:szCs w:val="22"/>
              </w:rPr>
              <w:t xml:space="preserve"> </w:t>
            </w:r>
            <w:r w:rsidRPr="00CF090D">
              <w:rPr>
                <w:sz w:val="22"/>
                <w:szCs w:val="22"/>
              </w:rPr>
              <w:t>зданий и сооружений,</w:t>
            </w:r>
            <w:r>
              <w:rPr>
                <w:sz w:val="22"/>
                <w:szCs w:val="22"/>
              </w:rPr>
              <w:t xml:space="preserve"> </w:t>
            </w:r>
            <w:r w:rsidRPr="00CF090D">
              <w:rPr>
                <w:sz w:val="22"/>
                <w:szCs w:val="22"/>
              </w:rPr>
              <w:t>используемых для хранения и</w:t>
            </w:r>
            <w:r>
              <w:rPr>
                <w:sz w:val="22"/>
                <w:szCs w:val="22"/>
              </w:rPr>
              <w:t xml:space="preserve"> </w:t>
            </w:r>
            <w:r w:rsidRPr="00CF090D">
              <w:rPr>
                <w:sz w:val="22"/>
                <w:szCs w:val="22"/>
              </w:rPr>
              <w:t>переработки</w:t>
            </w:r>
            <w:r>
              <w:rPr>
                <w:sz w:val="22"/>
                <w:szCs w:val="22"/>
              </w:rPr>
              <w:t xml:space="preserve"> </w:t>
            </w:r>
            <w:r w:rsidRPr="00CF090D">
              <w:rPr>
                <w:sz w:val="22"/>
                <w:szCs w:val="22"/>
              </w:rPr>
              <w:t>сельскохозяйственной</w:t>
            </w:r>
            <w:r>
              <w:rPr>
                <w:sz w:val="22"/>
                <w:szCs w:val="22"/>
              </w:rPr>
              <w:t xml:space="preserve"> </w:t>
            </w:r>
            <w:r w:rsidRPr="00CF090D">
              <w:rPr>
                <w:sz w:val="22"/>
                <w:szCs w:val="22"/>
              </w:rPr>
              <w:t>продукции</w:t>
            </w:r>
          </w:p>
        </w:tc>
        <w:tc>
          <w:tcPr>
            <w:tcW w:w="1843" w:type="dxa"/>
            <w:tcBorders>
              <w:top w:val="single" w:sz="4" w:space="0" w:color="auto"/>
              <w:left w:val="single" w:sz="4" w:space="0" w:color="auto"/>
              <w:bottom w:val="single" w:sz="4" w:space="0" w:color="auto"/>
            </w:tcBorders>
          </w:tcPr>
          <w:p w:rsidR="00F93B65" w:rsidRPr="00C0779A" w:rsidRDefault="00F93B65" w:rsidP="001B4803">
            <w:pPr>
              <w:pStyle w:val="affff9"/>
              <w:jc w:val="center"/>
              <w:rPr>
                <w:sz w:val="22"/>
                <w:szCs w:val="22"/>
              </w:rPr>
            </w:pPr>
            <w:r w:rsidRPr="00C0779A">
              <w:rPr>
                <w:sz w:val="22"/>
                <w:szCs w:val="22"/>
              </w:rPr>
              <w:t>1.0</w:t>
            </w:r>
          </w:p>
        </w:tc>
      </w:tr>
      <w:tr w:rsidR="00C0779A" w:rsidRPr="00C0779A" w:rsidTr="00C0779A">
        <w:tc>
          <w:tcPr>
            <w:tcW w:w="2439" w:type="dxa"/>
            <w:tcBorders>
              <w:top w:val="single" w:sz="4" w:space="0" w:color="auto"/>
              <w:bottom w:val="single" w:sz="4" w:space="0" w:color="auto"/>
              <w:right w:val="single" w:sz="4" w:space="0" w:color="auto"/>
            </w:tcBorders>
          </w:tcPr>
          <w:p w:rsidR="00F93B65" w:rsidRPr="00C0779A" w:rsidRDefault="00F93B65" w:rsidP="001B4803">
            <w:pPr>
              <w:pStyle w:val="affff9"/>
              <w:tabs>
                <w:tab w:val="left" w:pos="2179"/>
              </w:tabs>
              <w:spacing w:after="60"/>
              <w:jc w:val="left"/>
              <w:rPr>
                <w:sz w:val="22"/>
                <w:szCs w:val="22"/>
              </w:rPr>
            </w:pPr>
            <w:bookmarkStart w:id="109" w:name="sub_1011"/>
            <w:r w:rsidRPr="00C0779A">
              <w:rPr>
                <w:sz w:val="22"/>
                <w:szCs w:val="22"/>
              </w:rPr>
              <w:t>Растениеводство</w:t>
            </w:r>
            <w:bookmarkEnd w:id="109"/>
          </w:p>
        </w:tc>
        <w:tc>
          <w:tcPr>
            <w:tcW w:w="5386" w:type="dxa"/>
            <w:tcBorders>
              <w:top w:val="single" w:sz="4" w:space="0" w:color="auto"/>
              <w:left w:val="single" w:sz="4" w:space="0" w:color="auto"/>
              <w:bottom w:val="single" w:sz="4" w:space="0" w:color="auto"/>
              <w:right w:val="single" w:sz="4" w:space="0" w:color="auto"/>
            </w:tcBorders>
          </w:tcPr>
          <w:p w:rsidR="00F93B65" w:rsidRPr="00C0779A" w:rsidRDefault="00F93B65" w:rsidP="001B4803">
            <w:pPr>
              <w:pStyle w:val="affff9"/>
              <w:rPr>
                <w:sz w:val="22"/>
                <w:szCs w:val="22"/>
              </w:rPr>
            </w:pPr>
            <w:r w:rsidRPr="00C0779A">
              <w:rPr>
                <w:sz w:val="22"/>
                <w:szCs w:val="22"/>
              </w:rPr>
              <w:t>Осуществление хозяйственной деятельности, связанной с выращиванием сельскохозяйственных культур.</w:t>
            </w:r>
            <w:r w:rsidR="00C0779A">
              <w:rPr>
                <w:sz w:val="22"/>
                <w:szCs w:val="22"/>
              </w:rPr>
              <w:t xml:space="preserve"> </w:t>
            </w:r>
            <w:r w:rsidRPr="00C0779A">
              <w:rPr>
                <w:sz w:val="22"/>
                <w:szCs w:val="22"/>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1B4803">
                <w:rPr>
                  <w:sz w:val="22"/>
                  <w:szCs w:val="22"/>
                </w:rPr>
                <w:t>кодами 1.2-1.6</w:t>
              </w:r>
            </w:hyperlink>
          </w:p>
        </w:tc>
        <w:tc>
          <w:tcPr>
            <w:tcW w:w="1843" w:type="dxa"/>
            <w:tcBorders>
              <w:top w:val="single" w:sz="4" w:space="0" w:color="auto"/>
              <w:left w:val="single" w:sz="4" w:space="0" w:color="auto"/>
              <w:bottom w:val="single" w:sz="4" w:space="0" w:color="auto"/>
            </w:tcBorders>
          </w:tcPr>
          <w:p w:rsidR="00F93B65" w:rsidRPr="00C0779A" w:rsidRDefault="00F93B65" w:rsidP="001B4803">
            <w:pPr>
              <w:pStyle w:val="affff9"/>
              <w:jc w:val="center"/>
              <w:rPr>
                <w:sz w:val="22"/>
                <w:szCs w:val="22"/>
              </w:rPr>
            </w:pPr>
            <w:r w:rsidRPr="00C0779A">
              <w:rPr>
                <w:sz w:val="22"/>
                <w:szCs w:val="22"/>
              </w:rPr>
              <w:t>1.1</w:t>
            </w:r>
          </w:p>
        </w:tc>
      </w:tr>
      <w:tr w:rsidR="00C0779A" w:rsidRPr="00C0779A" w:rsidTr="00C0779A">
        <w:tc>
          <w:tcPr>
            <w:tcW w:w="2439" w:type="dxa"/>
            <w:tcBorders>
              <w:top w:val="single" w:sz="4" w:space="0" w:color="auto"/>
              <w:bottom w:val="single" w:sz="4" w:space="0" w:color="auto"/>
              <w:right w:val="single" w:sz="4" w:space="0" w:color="auto"/>
            </w:tcBorders>
          </w:tcPr>
          <w:p w:rsidR="00F93B65" w:rsidRPr="00C0779A" w:rsidRDefault="00F93B65" w:rsidP="001B4803">
            <w:pPr>
              <w:pStyle w:val="affff9"/>
              <w:tabs>
                <w:tab w:val="left" w:pos="2179"/>
              </w:tabs>
              <w:spacing w:after="60"/>
              <w:jc w:val="left"/>
              <w:rPr>
                <w:sz w:val="22"/>
                <w:szCs w:val="22"/>
              </w:rPr>
            </w:pPr>
            <w:bookmarkStart w:id="110" w:name="sub_1012"/>
            <w:r w:rsidRPr="00C0779A">
              <w:rPr>
                <w:sz w:val="22"/>
                <w:szCs w:val="22"/>
              </w:rPr>
              <w:t xml:space="preserve">Выращивание зерновых и иных </w:t>
            </w:r>
            <w:r w:rsidRPr="00C0779A">
              <w:rPr>
                <w:sz w:val="22"/>
                <w:szCs w:val="22"/>
              </w:rPr>
              <w:lastRenderedPageBreak/>
              <w:t>сельскохозяйственных культур</w:t>
            </w:r>
            <w:bookmarkEnd w:id="110"/>
          </w:p>
        </w:tc>
        <w:tc>
          <w:tcPr>
            <w:tcW w:w="5386" w:type="dxa"/>
            <w:tcBorders>
              <w:top w:val="single" w:sz="4" w:space="0" w:color="auto"/>
              <w:left w:val="single" w:sz="4" w:space="0" w:color="auto"/>
              <w:bottom w:val="single" w:sz="4" w:space="0" w:color="auto"/>
              <w:right w:val="single" w:sz="4" w:space="0" w:color="auto"/>
            </w:tcBorders>
          </w:tcPr>
          <w:p w:rsidR="00F93B65" w:rsidRPr="00C0779A" w:rsidRDefault="00F93B65" w:rsidP="001B4803">
            <w:pPr>
              <w:pStyle w:val="affff9"/>
              <w:rPr>
                <w:sz w:val="22"/>
                <w:szCs w:val="22"/>
              </w:rPr>
            </w:pPr>
            <w:r w:rsidRPr="00C0779A">
              <w:rPr>
                <w:sz w:val="22"/>
                <w:szCs w:val="22"/>
              </w:rPr>
              <w:lastRenderedPageBreak/>
              <w:t xml:space="preserve">Осуществление хозяйственной деятельности на сельскохозяйственных угодьях, связанной с </w:t>
            </w:r>
            <w:r w:rsidRPr="00C0779A">
              <w:rPr>
                <w:sz w:val="22"/>
                <w:szCs w:val="22"/>
              </w:rPr>
              <w:lastRenderedPageBreak/>
              <w:t>производством зерновых, бобовых, кормовых, технических, масличных, эфиромасличных, и иных сельскохозяйственных культур</w:t>
            </w:r>
          </w:p>
        </w:tc>
        <w:tc>
          <w:tcPr>
            <w:tcW w:w="1843" w:type="dxa"/>
            <w:tcBorders>
              <w:top w:val="single" w:sz="4" w:space="0" w:color="auto"/>
              <w:left w:val="single" w:sz="4" w:space="0" w:color="auto"/>
              <w:bottom w:val="single" w:sz="4" w:space="0" w:color="auto"/>
            </w:tcBorders>
          </w:tcPr>
          <w:p w:rsidR="00F93B65" w:rsidRPr="00C0779A" w:rsidRDefault="00F93B65" w:rsidP="001B4803">
            <w:pPr>
              <w:pStyle w:val="affff9"/>
              <w:jc w:val="center"/>
              <w:rPr>
                <w:sz w:val="22"/>
                <w:szCs w:val="22"/>
              </w:rPr>
            </w:pPr>
            <w:r w:rsidRPr="00C0779A">
              <w:rPr>
                <w:sz w:val="22"/>
                <w:szCs w:val="22"/>
              </w:rPr>
              <w:lastRenderedPageBreak/>
              <w:t>1.2</w:t>
            </w:r>
          </w:p>
        </w:tc>
      </w:tr>
      <w:tr w:rsidR="00C0779A" w:rsidRPr="00C0779A" w:rsidTr="00C0779A">
        <w:tc>
          <w:tcPr>
            <w:tcW w:w="2439" w:type="dxa"/>
            <w:tcBorders>
              <w:top w:val="single" w:sz="4" w:space="0" w:color="auto"/>
              <w:bottom w:val="single" w:sz="4" w:space="0" w:color="auto"/>
              <w:right w:val="single" w:sz="4" w:space="0" w:color="auto"/>
            </w:tcBorders>
          </w:tcPr>
          <w:p w:rsidR="00F93B65" w:rsidRPr="00C0779A" w:rsidRDefault="00F93B65" w:rsidP="001B4803">
            <w:pPr>
              <w:pStyle w:val="affff9"/>
              <w:tabs>
                <w:tab w:val="left" w:pos="2179"/>
              </w:tabs>
              <w:spacing w:after="60"/>
              <w:jc w:val="left"/>
              <w:rPr>
                <w:sz w:val="22"/>
                <w:szCs w:val="22"/>
              </w:rPr>
            </w:pPr>
            <w:bookmarkStart w:id="111" w:name="sub_1013"/>
            <w:r w:rsidRPr="00C0779A">
              <w:rPr>
                <w:sz w:val="22"/>
                <w:szCs w:val="22"/>
              </w:rPr>
              <w:lastRenderedPageBreak/>
              <w:t>Овощеводство</w:t>
            </w:r>
            <w:bookmarkEnd w:id="111"/>
          </w:p>
        </w:tc>
        <w:tc>
          <w:tcPr>
            <w:tcW w:w="5386" w:type="dxa"/>
            <w:tcBorders>
              <w:top w:val="single" w:sz="4" w:space="0" w:color="auto"/>
              <w:left w:val="single" w:sz="4" w:space="0" w:color="auto"/>
              <w:bottom w:val="single" w:sz="4" w:space="0" w:color="auto"/>
              <w:right w:val="single" w:sz="4" w:space="0" w:color="auto"/>
            </w:tcBorders>
          </w:tcPr>
          <w:p w:rsidR="00F93B65" w:rsidRPr="00C0779A" w:rsidRDefault="00F93B65" w:rsidP="001B4803">
            <w:pPr>
              <w:pStyle w:val="affff9"/>
              <w:rPr>
                <w:sz w:val="22"/>
                <w:szCs w:val="22"/>
              </w:rPr>
            </w:pPr>
            <w:r w:rsidRPr="00C0779A">
              <w:rPr>
                <w:sz w:val="22"/>
                <w:szCs w:val="22"/>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843" w:type="dxa"/>
            <w:tcBorders>
              <w:top w:val="single" w:sz="4" w:space="0" w:color="auto"/>
              <w:left w:val="single" w:sz="4" w:space="0" w:color="auto"/>
              <w:bottom w:val="single" w:sz="4" w:space="0" w:color="auto"/>
            </w:tcBorders>
          </w:tcPr>
          <w:p w:rsidR="00F93B65" w:rsidRPr="00C0779A" w:rsidRDefault="00F93B65" w:rsidP="001B4803">
            <w:pPr>
              <w:pStyle w:val="affff9"/>
              <w:jc w:val="center"/>
              <w:rPr>
                <w:sz w:val="22"/>
                <w:szCs w:val="22"/>
              </w:rPr>
            </w:pPr>
            <w:r w:rsidRPr="00C0779A">
              <w:rPr>
                <w:sz w:val="22"/>
                <w:szCs w:val="22"/>
              </w:rPr>
              <w:t>1.3</w:t>
            </w:r>
          </w:p>
        </w:tc>
      </w:tr>
      <w:tr w:rsidR="00C0779A" w:rsidRPr="00C0779A" w:rsidTr="00C0779A">
        <w:tc>
          <w:tcPr>
            <w:tcW w:w="2439" w:type="dxa"/>
            <w:tcBorders>
              <w:top w:val="single" w:sz="4" w:space="0" w:color="auto"/>
              <w:bottom w:val="single" w:sz="4" w:space="0" w:color="auto"/>
              <w:right w:val="single" w:sz="4" w:space="0" w:color="auto"/>
            </w:tcBorders>
          </w:tcPr>
          <w:p w:rsidR="00F93B65" w:rsidRPr="00C0779A" w:rsidRDefault="00F93B65" w:rsidP="001B4803">
            <w:pPr>
              <w:pStyle w:val="affff9"/>
              <w:tabs>
                <w:tab w:val="left" w:pos="2179"/>
              </w:tabs>
              <w:spacing w:after="60"/>
              <w:jc w:val="left"/>
              <w:rPr>
                <w:sz w:val="22"/>
                <w:szCs w:val="22"/>
              </w:rPr>
            </w:pPr>
            <w:bookmarkStart w:id="112" w:name="sub_1014"/>
            <w:r w:rsidRPr="00C0779A">
              <w:rPr>
                <w:sz w:val="22"/>
                <w:szCs w:val="22"/>
              </w:rPr>
              <w:t>Выращивание тонизирующих, лекарственных, цветочных культур</w:t>
            </w:r>
            <w:bookmarkEnd w:id="112"/>
          </w:p>
        </w:tc>
        <w:tc>
          <w:tcPr>
            <w:tcW w:w="5386" w:type="dxa"/>
            <w:tcBorders>
              <w:top w:val="single" w:sz="4" w:space="0" w:color="auto"/>
              <w:left w:val="single" w:sz="4" w:space="0" w:color="auto"/>
              <w:bottom w:val="single" w:sz="4" w:space="0" w:color="auto"/>
              <w:right w:val="single" w:sz="4" w:space="0" w:color="auto"/>
            </w:tcBorders>
          </w:tcPr>
          <w:p w:rsidR="00F93B65" w:rsidRPr="00C0779A" w:rsidRDefault="00F93B65" w:rsidP="001B4803">
            <w:pPr>
              <w:pStyle w:val="affff9"/>
              <w:rPr>
                <w:sz w:val="22"/>
                <w:szCs w:val="22"/>
              </w:rPr>
            </w:pPr>
            <w:r w:rsidRPr="00C0779A">
              <w:rPr>
                <w:sz w:val="22"/>
                <w:szCs w:val="22"/>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843" w:type="dxa"/>
            <w:tcBorders>
              <w:top w:val="single" w:sz="4" w:space="0" w:color="auto"/>
              <w:left w:val="single" w:sz="4" w:space="0" w:color="auto"/>
              <w:bottom w:val="single" w:sz="4" w:space="0" w:color="auto"/>
            </w:tcBorders>
          </w:tcPr>
          <w:p w:rsidR="00F93B65" w:rsidRPr="00C0779A" w:rsidRDefault="00F93B65" w:rsidP="001B4803">
            <w:pPr>
              <w:pStyle w:val="affff9"/>
              <w:jc w:val="center"/>
              <w:rPr>
                <w:sz w:val="22"/>
                <w:szCs w:val="22"/>
              </w:rPr>
            </w:pPr>
            <w:r w:rsidRPr="00C0779A">
              <w:rPr>
                <w:sz w:val="22"/>
                <w:szCs w:val="22"/>
              </w:rPr>
              <w:t>1.4</w:t>
            </w:r>
          </w:p>
        </w:tc>
      </w:tr>
      <w:tr w:rsidR="00C0779A" w:rsidRPr="00C0779A" w:rsidTr="00C0779A">
        <w:tc>
          <w:tcPr>
            <w:tcW w:w="2439" w:type="dxa"/>
            <w:tcBorders>
              <w:top w:val="single" w:sz="4" w:space="0" w:color="auto"/>
              <w:bottom w:val="single" w:sz="4" w:space="0" w:color="auto"/>
              <w:right w:val="single" w:sz="4" w:space="0" w:color="auto"/>
            </w:tcBorders>
          </w:tcPr>
          <w:p w:rsidR="00F93B65" w:rsidRPr="00C0779A" w:rsidRDefault="00F93B65" w:rsidP="001B4803">
            <w:pPr>
              <w:pStyle w:val="affff9"/>
              <w:tabs>
                <w:tab w:val="left" w:pos="2179"/>
              </w:tabs>
              <w:spacing w:after="60"/>
              <w:jc w:val="left"/>
              <w:rPr>
                <w:sz w:val="22"/>
                <w:szCs w:val="22"/>
              </w:rPr>
            </w:pPr>
            <w:bookmarkStart w:id="113" w:name="sub_1015"/>
            <w:r w:rsidRPr="00C0779A">
              <w:rPr>
                <w:sz w:val="22"/>
                <w:szCs w:val="22"/>
              </w:rPr>
              <w:t>Садоводство</w:t>
            </w:r>
            <w:bookmarkEnd w:id="113"/>
          </w:p>
        </w:tc>
        <w:tc>
          <w:tcPr>
            <w:tcW w:w="5386" w:type="dxa"/>
            <w:tcBorders>
              <w:top w:val="single" w:sz="4" w:space="0" w:color="auto"/>
              <w:left w:val="single" w:sz="4" w:space="0" w:color="auto"/>
              <w:bottom w:val="single" w:sz="4" w:space="0" w:color="auto"/>
              <w:right w:val="single" w:sz="4" w:space="0" w:color="auto"/>
            </w:tcBorders>
          </w:tcPr>
          <w:p w:rsidR="00F93B65" w:rsidRPr="00C0779A" w:rsidRDefault="00F93B65" w:rsidP="001B4803">
            <w:pPr>
              <w:pStyle w:val="affff9"/>
              <w:rPr>
                <w:sz w:val="22"/>
                <w:szCs w:val="22"/>
              </w:rPr>
            </w:pPr>
            <w:r w:rsidRPr="00C0779A">
              <w:rPr>
                <w:sz w:val="22"/>
                <w:szCs w:val="22"/>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843" w:type="dxa"/>
            <w:tcBorders>
              <w:top w:val="single" w:sz="4" w:space="0" w:color="auto"/>
              <w:left w:val="single" w:sz="4" w:space="0" w:color="auto"/>
              <w:bottom w:val="single" w:sz="4" w:space="0" w:color="auto"/>
            </w:tcBorders>
          </w:tcPr>
          <w:p w:rsidR="00F93B65" w:rsidRPr="00C0779A" w:rsidRDefault="00F93B65" w:rsidP="001B4803">
            <w:pPr>
              <w:pStyle w:val="affff9"/>
              <w:jc w:val="center"/>
              <w:rPr>
                <w:sz w:val="22"/>
                <w:szCs w:val="22"/>
              </w:rPr>
            </w:pPr>
            <w:r w:rsidRPr="00C0779A">
              <w:rPr>
                <w:sz w:val="22"/>
                <w:szCs w:val="22"/>
              </w:rPr>
              <w:t>1.5</w:t>
            </w:r>
          </w:p>
        </w:tc>
      </w:tr>
      <w:tr w:rsidR="00C0779A" w:rsidRPr="00C0779A" w:rsidTr="00C0779A">
        <w:tc>
          <w:tcPr>
            <w:tcW w:w="2439" w:type="dxa"/>
            <w:tcBorders>
              <w:top w:val="single" w:sz="4" w:space="0" w:color="auto"/>
              <w:bottom w:val="single" w:sz="4" w:space="0" w:color="auto"/>
              <w:right w:val="single" w:sz="4" w:space="0" w:color="auto"/>
            </w:tcBorders>
          </w:tcPr>
          <w:p w:rsidR="00F93B65" w:rsidRPr="00C0779A" w:rsidRDefault="00F93B65" w:rsidP="001B4803">
            <w:pPr>
              <w:pStyle w:val="affff9"/>
              <w:tabs>
                <w:tab w:val="left" w:pos="2179"/>
              </w:tabs>
              <w:spacing w:after="60"/>
              <w:jc w:val="left"/>
              <w:rPr>
                <w:sz w:val="22"/>
                <w:szCs w:val="22"/>
              </w:rPr>
            </w:pPr>
            <w:bookmarkStart w:id="114" w:name="sub_1016"/>
            <w:r w:rsidRPr="00C0779A">
              <w:rPr>
                <w:sz w:val="22"/>
                <w:szCs w:val="22"/>
              </w:rPr>
              <w:t>Выращивание льна и конопли</w:t>
            </w:r>
            <w:bookmarkEnd w:id="114"/>
          </w:p>
        </w:tc>
        <w:tc>
          <w:tcPr>
            <w:tcW w:w="5386" w:type="dxa"/>
            <w:tcBorders>
              <w:top w:val="single" w:sz="4" w:space="0" w:color="auto"/>
              <w:left w:val="single" w:sz="4" w:space="0" w:color="auto"/>
              <w:bottom w:val="single" w:sz="4" w:space="0" w:color="auto"/>
              <w:right w:val="single" w:sz="4" w:space="0" w:color="auto"/>
            </w:tcBorders>
          </w:tcPr>
          <w:p w:rsidR="00F93B65" w:rsidRPr="00C0779A" w:rsidRDefault="00F93B65" w:rsidP="001B4803">
            <w:pPr>
              <w:pStyle w:val="affff9"/>
              <w:rPr>
                <w:sz w:val="22"/>
                <w:szCs w:val="22"/>
              </w:rPr>
            </w:pPr>
            <w:r w:rsidRPr="00C0779A">
              <w:rPr>
                <w:sz w:val="22"/>
                <w:szCs w:val="22"/>
              </w:rPr>
              <w:t>Осуществление хозяйственной деятельности, в том числе на сельскохозяйственных угодьях, связанной с выращиванием льна, конопли</w:t>
            </w:r>
          </w:p>
        </w:tc>
        <w:tc>
          <w:tcPr>
            <w:tcW w:w="1843" w:type="dxa"/>
            <w:tcBorders>
              <w:top w:val="single" w:sz="4" w:space="0" w:color="auto"/>
              <w:left w:val="single" w:sz="4" w:space="0" w:color="auto"/>
              <w:bottom w:val="single" w:sz="4" w:space="0" w:color="auto"/>
            </w:tcBorders>
          </w:tcPr>
          <w:p w:rsidR="00F93B65" w:rsidRPr="00C0779A" w:rsidRDefault="00F93B65" w:rsidP="001B4803">
            <w:pPr>
              <w:pStyle w:val="affff9"/>
              <w:jc w:val="center"/>
              <w:rPr>
                <w:sz w:val="22"/>
                <w:szCs w:val="22"/>
              </w:rPr>
            </w:pPr>
            <w:r w:rsidRPr="00C0779A">
              <w:rPr>
                <w:sz w:val="22"/>
                <w:szCs w:val="22"/>
              </w:rPr>
              <w:t>1.6</w:t>
            </w:r>
          </w:p>
        </w:tc>
      </w:tr>
      <w:tr w:rsidR="00C0779A" w:rsidRPr="00C0779A" w:rsidTr="00C0779A">
        <w:tc>
          <w:tcPr>
            <w:tcW w:w="2439" w:type="dxa"/>
            <w:tcBorders>
              <w:top w:val="single" w:sz="4" w:space="0" w:color="auto"/>
              <w:bottom w:val="single" w:sz="4" w:space="0" w:color="auto"/>
              <w:right w:val="single" w:sz="4" w:space="0" w:color="auto"/>
            </w:tcBorders>
          </w:tcPr>
          <w:p w:rsidR="00F93B65" w:rsidRPr="00C0779A" w:rsidRDefault="00F93B65" w:rsidP="001B4803">
            <w:pPr>
              <w:pStyle w:val="affff9"/>
              <w:tabs>
                <w:tab w:val="left" w:pos="2179"/>
              </w:tabs>
              <w:spacing w:after="60"/>
              <w:jc w:val="left"/>
              <w:rPr>
                <w:sz w:val="22"/>
                <w:szCs w:val="22"/>
              </w:rPr>
            </w:pPr>
            <w:bookmarkStart w:id="115" w:name="sub_1017"/>
            <w:r w:rsidRPr="00C0779A">
              <w:rPr>
                <w:sz w:val="22"/>
                <w:szCs w:val="22"/>
              </w:rPr>
              <w:t>Животноводство</w:t>
            </w:r>
            <w:bookmarkEnd w:id="115"/>
          </w:p>
        </w:tc>
        <w:tc>
          <w:tcPr>
            <w:tcW w:w="5386" w:type="dxa"/>
            <w:tcBorders>
              <w:top w:val="single" w:sz="4" w:space="0" w:color="auto"/>
              <w:left w:val="single" w:sz="4" w:space="0" w:color="auto"/>
              <w:bottom w:val="single" w:sz="4" w:space="0" w:color="auto"/>
              <w:right w:val="single" w:sz="4" w:space="0" w:color="auto"/>
            </w:tcBorders>
          </w:tcPr>
          <w:p w:rsidR="005B301C" w:rsidRPr="005B301C" w:rsidRDefault="005B301C" w:rsidP="001B4803">
            <w:pPr>
              <w:pStyle w:val="affff9"/>
              <w:rPr>
                <w:sz w:val="22"/>
                <w:szCs w:val="22"/>
              </w:rPr>
            </w:pPr>
            <w:r w:rsidRPr="005B301C">
              <w:rPr>
                <w:sz w:val="22"/>
                <w:szCs w:val="22"/>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F93B65" w:rsidRPr="005B301C" w:rsidRDefault="005B301C" w:rsidP="001B4803">
            <w:pPr>
              <w:pStyle w:val="affff9"/>
              <w:rPr>
                <w:sz w:val="22"/>
                <w:szCs w:val="22"/>
              </w:rPr>
            </w:pPr>
            <w:r w:rsidRPr="005B301C">
              <w:rPr>
                <w:sz w:val="22"/>
                <w:szCs w:val="22"/>
              </w:rPr>
              <w:t>Содержание данного вида разрешенного использования включает в себя содержание видов разрешенного использования с </w:t>
            </w:r>
            <w:hyperlink r:id="rId20" w:anchor="dst100044" w:history="1">
              <w:r w:rsidRPr="005B301C">
                <w:rPr>
                  <w:sz w:val="22"/>
                  <w:szCs w:val="22"/>
                </w:rPr>
                <w:t>кодами 1.8</w:t>
              </w:r>
            </w:hyperlink>
            <w:r w:rsidRPr="005B301C">
              <w:rPr>
                <w:sz w:val="22"/>
                <w:szCs w:val="22"/>
              </w:rPr>
              <w:t> - </w:t>
            </w:r>
            <w:hyperlink r:id="rId21" w:anchor="dst100053" w:history="1">
              <w:r w:rsidRPr="005B301C">
                <w:rPr>
                  <w:sz w:val="22"/>
                  <w:szCs w:val="22"/>
                </w:rPr>
                <w:t>1.11</w:t>
              </w:r>
            </w:hyperlink>
            <w:r w:rsidRPr="005B301C">
              <w:rPr>
                <w:sz w:val="22"/>
                <w:szCs w:val="22"/>
              </w:rPr>
              <w:t>, </w:t>
            </w:r>
            <w:hyperlink r:id="rId22" w:anchor="dst100065" w:history="1">
              <w:r w:rsidRPr="005B301C">
                <w:rPr>
                  <w:sz w:val="22"/>
                  <w:szCs w:val="22"/>
                </w:rPr>
                <w:t>1.15</w:t>
              </w:r>
            </w:hyperlink>
            <w:r w:rsidRPr="005B301C">
              <w:rPr>
                <w:sz w:val="22"/>
                <w:szCs w:val="22"/>
              </w:rPr>
              <w:t>, </w:t>
            </w:r>
            <w:hyperlink r:id="rId23" w:anchor="dst142" w:history="1">
              <w:r w:rsidRPr="005B301C">
                <w:rPr>
                  <w:sz w:val="22"/>
                  <w:szCs w:val="22"/>
                </w:rPr>
                <w:t>1.19</w:t>
              </w:r>
            </w:hyperlink>
            <w:r w:rsidRPr="005B301C">
              <w:rPr>
                <w:sz w:val="22"/>
                <w:szCs w:val="22"/>
              </w:rPr>
              <w:t>, </w:t>
            </w:r>
            <w:hyperlink r:id="rId24" w:anchor="dst145" w:history="1">
              <w:r w:rsidRPr="005B301C">
                <w:rPr>
                  <w:sz w:val="22"/>
                  <w:szCs w:val="22"/>
                </w:rPr>
                <w:t>1.20</w:t>
              </w:r>
            </w:hyperlink>
          </w:p>
        </w:tc>
        <w:tc>
          <w:tcPr>
            <w:tcW w:w="1843" w:type="dxa"/>
            <w:tcBorders>
              <w:top w:val="single" w:sz="4" w:space="0" w:color="auto"/>
              <w:left w:val="single" w:sz="4" w:space="0" w:color="auto"/>
              <w:bottom w:val="single" w:sz="4" w:space="0" w:color="auto"/>
            </w:tcBorders>
          </w:tcPr>
          <w:p w:rsidR="00F93B65" w:rsidRPr="00C0779A" w:rsidRDefault="00F93B65" w:rsidP="001B4803">
            <w:pPr>
              <w:pStyle w:val="affff9"/>
              <w:jc w:val="center"/>
              <w:rPr>
                <w:sz w:val="22"/>
                <w:szCs w:val="22"/>
              </w:rPr>
            </w:pPr>
            <w:r w:rsidRPr="00C0779A">
              <w:rPr>
                <w:sz w:val="22"/>
                <w:szCs w:val="22"/>
              </w:rPr>
              <w:t>1.7</w:t>
            </w:r>
          </w:p>
        </w:tc>
      </w:tr>
      <w:tr w:rsidR="00C0779A" w:rsidRPr="00C0779A" w:rsidTr="00C0779A">
        <w:tc>
          <w:tcPr>
            <w:tcW w:w="2439" w:type="dxa"/>
            <w:tcBorders>
              <w:top w:val="single" w:sz="4" w:space="0" w:color="auto"/>
              <w:bottom w:val="single" w:sz="4" w:space="0" w:color="auto"/>
              <w:right w:val="single" w:sz="4" w:space="0" w:color="auto"/>
            </w:tcBorders>
          </w:tcPr>
          <w:p w:rsidR="00F93B65" w:rsidRPr="00C0779A" w:rsidRDefault="00F93B65" w:rsidP="001B4803">
            <w:pPr>
              <w:pStyle w:val="affff9"/>
              <w:tabs>
                <w:tab w:val="left" w:pos="2179"/>
              </w:tabs>
              <w:spacing w:after="60"/>
              <w:jc w:val="left"/>
              <w:rPr>
                <w:sz w:val="22"/>
                <w:szCs w:val="22"/>
              </w:rPr>
            </w:pPr>
            <w:bookmarkStart w:id="116" w:name="sub_1018"/>
            <w:r w:rsidRPr="00C0779A">
              <w:rPr>
                <w:sz w:val="22"/>
                <w:szCs w:val="22"/>
              </w:rPr>
              <w:t>Скотоводство</w:t>
            </w:r>
            <w:bookmarkEnd w:id="116"/>
          </w:p>
        </w:tc>
        <w:tc>
          <w:tcPr>
            <w:tcW w:w="5386" w:type="dxa"/>
            <w:tcBorders>
              <w:top w:val="single" w:sz="4" w:space="0" w:color="auto"/>
              <w:left w:val="single" w:sz="4" w:space="0" w:color="auto"/>
              <w:bottom w:val="single" w:sz="4" w:space="0" w:color="auto"/>
              <w:right w:val="single" w:sz="4" w:space="0" w:color="auto"/>
            </w:tcBorders>
          </w:tcPr>
          <w:p w:rsidR="00F93B65" w:rsidRPr="00C0779A" w:rsidRDefault="00F93B65" w:rsidP="001B4803">
            <w:pPr>
              <w:pStyle w:val="affff9"/>
              <w:rPr>
                <w:sz w:val="22"/>
                <w:szCs w:val="22"/>
              </w:rPr>
            </w:pPr>
            <w:r w:rsidRPr="00C0779A">
              <w:rPr>
                <w:sz w:val="22"/>
                <w:szCs w:val="22"/>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r w:rsidR="00C0779A">
              <w:rPr>
                <w:sz w:val="22"/>
                <w:szCs w:val="22"/>
              </w:rPr>
              <w:t xml:space="preserve"> </w:t>
            </w:r>
            <w:r w:rsidRPr="00C0779A">
              <w:rPr>
                <w:sz w:val="22"/>
                <w:szCs w:val="22"/>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1843" w:type="dxa"/>
            <w:tcBorders>
              <w:top w:val="single" w:sz="4" w:space="0" w:color="auto"/>
              <w:left w:val="single" w:sz="4" w:space="0" w:color="auto"/>
              <w:bottom w:val="single" w:sz="4" w:space="0" w:color="auto"/>
            </w:tcBorders>
          </w:tcPr>
          <w:p w:rsidR="00F93B65" w:rsidRPr="00C0779A" w:rsidRDefault="00F93B65" w:rsidP="001B4803">
            <w:pPr>
              <w:pStyle w:val="affff9"/>
              <w:jc w:val="center"/>
              <w:rPr>
                <w:sz w:val="22"/>
                <w:szCs w:val="22"/>
              </w:rPr>
            </w:pPr>
            <w:r w:rsidRPr="00C0779A">
              <w:rPr>
                <w:sz w:val="22"/>
                <w:szCs w:val="22"/>
              </w:rPr>
              <w:t>1.8</w:t>
            </w:r>
          </w:p>
        </w:tc>
      </w:tr>
      <w:tr w:rsidR="00C0779A" w:rsidRPr="00C0779A" w:rsidTr="00C0779A">
        <w:tc>
          <w:tcPr>
            <w:tcW w:w="2439" w:type="dxa"/>
            <w:tcBorders>
              <w:top w:val="single" w:sz="4" w:space="0" w:color="auto"/>
              <w:bottom w:val="single" w:sz="4" w:space="0" w:color="auto"/>
              <w:right w:val="single" w:sz="4" w:space="0" w:color="auto"/>
            </w:tcBorders>
          </w:tcPr>
          <w:p w:rsidR="00F93B65" w:rsidRPr="00C0779A" w:rsidRDefault="00F93B65" w:rsidP="001B4803">
            <w:pPr>
              <w:pStyle w:val="affff9"/>
              <w:tabs>
                <w:tab w:val="left" w:pos="2179"/>
              </w:tabs>
              <w:spacing w:after="60"/>
              <w:jc w:val="left"/>
              <w:rPr>
                <w:sz w:val="22"/>
                <w:szCs w:val="22"/>
              </w:rPr>
            </w:pPr>
            <w:bookmarkStart w:id="117" w:name="sub_1019"/>
            <w:r w:rsidRPr="00C0779A">
              <w:rPr>
                <w:sz w:val="22"/>
                <w:szCs w:val="22"/>
              </w:rPr>
              <w:t>Звероводство</w:t>
            </w:r>
            <w:bookmarkEnd w:id="117"/>
          </w:p>
        </w:tc>
        <w:tc>
          <w:tcPr>
            <w:tcW w:w="5386" w:type="dxa"/>
            <w:tcBorders>
              <w:top w:val="single" w:sz="4" w:space="0" w:color="auto"/>
              <w:left w:val="single" w:sz="4" w:space="0" w:color="auto"/>
              <w:bottom w:val="single" w:sz="4" w:space="0" w:color="auto"/>
              <w:right w:val="single" w:sz="4" w:space="0" w:color="auto"/>
            </w:tcBorders>
          </w:tcPr>
          <w:p w:rsidR="00F93B65" w:rsidRPr="00C0779A" w:rsidRDefault="00F93B65" w:rsidP="001B4803">
            <w:pPr>
              <w:pStyle w:val="affff9"/>
              <w:rPr>
                <w:sz w:val="22"/>
                <w:szCs w:val="22"/>
              </w:rPr>
            </w:pPr>
            <w:r w:rsidRPr="00C0779A">
              <w:rPr>
                <w:sz w:val="22"/>
                <w:szCs w:val="22"/>
              </w:rPr>
              <w:t>Осуществление хозяйственной деятельности, связанной с разведением в неволе ценных пушных зверей;</w:t>
            </w:r>
            <w:r w:rsidR="00C0779A">
              <w:rPr>
                <w:sz w:val="22"/>
                <w:szCs w:val="22"/>
              </w:rPr>
              <w:t xml:space="preserve"> </w:t>
            </w:r>
            <w:r w:rsidRPr="00C0779A">
              <w:rPr>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w:t>
            </w:r>
            <w:r w:rsidR="00C0779A">
              <w:rPr>
                <w:sz w:val="22"/>
                <w:szCs w:val="22"/>
              </w:rPr>
              <w:t xml:space="preserve"> </w:t>
            </w:r>
            <w:r w:rsidRPr="00C0779A">
              <w:rPr>
                <w:sz w:val="22"/>
                <w:szCs w:val="22"/>
              </w:rPr>
              <w:t>разведение племенных животных, производство и использование племенной продукции (материала)</w:t>
            </w:r>
          </w:p>
        </w:tc>
        <w:tc>
          <w:tcPr>
            <w:tcW w:w="1843" w:type="dxa"/>
            <w:tcBorders>
              <w:top w:val="single" w:sz="4" w:space="0" w:color="auto"/>
              <w:left w:val="single" w:sz="4" w:space="0" w:color="auto"/>
              <w:bottom w:val="single" w:sz="4" w:space="0" w:color="auto"/>
            </w:tcBorders>
          </w:tcPr>
          <w:p w:rsidR="00F93B65" w:rsidRPr="00C0779A" w:rsidRDefault="00F93B65" w:rsidP="001B4803">
            <w:pPr>
              <w:pStyle w:val="affff9"/>
              <w:jc w:val="center"/>
              <w:rPr>
                <w:sz w:val="22"/>
                <w:szCs w:val="22"/>
              </w:rPr>
            </w:pPr>
            <w:r w:rsidRPr="00C0779A">
              <w:rPr>
                <w:sz w:val="22"/>
                <w:szCs w:val="22"/>
              </w:rPr>
              <w:t>1.9</w:t>
            </w:r>
          </w:p>
        </w:tc>
      </w:tr>
      <w:tr w:rsidR="00C0779A" w:rsidRPr="00C0779A" w:rsidTr="00C0779A">
        <w:tc>
          <w:tcPr>
            <w:tcW w:w="2439" w:type="dxa"/>
            <w:tcBorders>
              <w:top w:val="single" w:sz="4" w:space="0" w:color="auto"/>
              <w:bottom w:val="single" w:sz="4" w:space="0" w:color="auto"/>
              <w:right w:val="single" w:sz="4" w:space="0" w:color="auto"/>
            </w:tcBorders>
          </w:tcPr>
          <w:p w:rsidR="00F93B65" w:rsidRPr="00C0779A" w:rsidRDefault="00F93B65" w:rsidP="001B4803">
            <w:pPr>
              <w:pStyle w:val="affff9"/>
              <w:tabs>
                <w:tab w:val="left" w:pos="2179"/>
              </w:tabs>
              <w:spacing w:after="60"/>
              <w:jc w:val="left"/>
              <w:rPr>
                <w:sz w:val="22"/>
                <w:szCs w:val="22"/>
              </w:rPr>
            </w:pPr>
            <w:bookmarkStart w:id="118" w:name="sub_110"/>
            <w:r w:rsidRPr="00C0779A">
              <w:rPr>
                <w:sz w:val="22"/>
                <w:szCs w:val="22"/>
              </w:rPr>
              <w:t>Птицеводство</w:t>
            </w:r>
            <w:bookmarkEnd w:id="118"/>
          </w:p>
        </w:tc>
        <w:tc>
          <w:tcPr>
            <w:tcW w:w="5386" w:type="dxa"/>
            <w:tcBorders>
              <w:top w:val="single" w:sz="4" w:space="0" w:color="auto"/>
              <w:left w:val="single" w:sz="4" w:space="0" w:color="auto"/>
              <w:bottom w:val="single" w:sz="4" w:space="0" w:color="auto"/>
              <w:right w:val="single" w:sz="4" w:space="0" w:color="auto"/>
            </w:tcBorders>
          </w:tcPr>
          <w:p w:rsidR="00F93B65" w:rsidRPr="00C0779A" w:rsidRDefault="00F93B65" w:rsidP="001B4803">
            <w:pPr>
              <w:pStyle w:val="affff9"/>
              <w:rPr>
                <w:sz w:val="22"/>
                <w:szCs w:val="22"/>
              </w:rPr>
            </w:pPr>
            <w:r w:rsidRPr="00C0779A">
              <w:rPr>
                <w:sz w:val="22"/>
                <w:szCs w:val="22"/>
              </w:rPr>
              <w:t xml:space="preserve">Осуществление хозяйственной деятельности, связанной с разведением домашних пород птиц, в том </w:t>
            </w:r>
            <w:r w:rsidRPr="00C0779A">
              <w:rPr>
                <w:sz w:val="22"/>
                <w:szCs w:val="22"/>
              </w:rPr>
              <w:lastRenderedPageBreak/>
              <w:t>числе водоплавающих;</w:t>
            </w:r>
            <w:r w:rsidR="00C0779A">
              <w:rPr>
                <w:sz w:val="22"/>
                <w:szCs w:val="22"/>
              </w:rPr>
              <w:t xml:space="preserve"> </w:t>
            </w:r>
            <w:r w:rsidRPr="00C0779A">
              <w:rPr>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r w:rsidR="00C0779A">
              <w:rPr>
                <w:sz w:val="22"/>
                <w:szCs w:val="22"/>
              </w:rPr>
              <w:t xml:space="preserve"> </w:t>
            </w:r>
            <w:r w:rsidRPr="00C0779A">
              <w:rPr>
                <w:sz w:val="22"/>
                <w:szCs w:val="22"/>
              </w:rPr>
              <w:t>разведение племенных животных, производство и использование племенной продукции (материала)</w:t>
            </w:r>
          </w:p>
        </w:tc>
        <w:tc>
          <w:tcPr>
            <w:tcW w:w="1843" w:type="dxa"/>
            <w:tcBorders>
              <w:top w:val="single" w:sz="4" w:space="0" w:color="auto"/>
              <w:left w:val="single" w:sz="4" w:space="0" w:color="auto"/>
              <w:bottom w:val="single" w:sz="4" w:space="0" w:color="auto"/>
            </w:tcBorders>
          </w:tcPr>
          <w:p w:rsidR="00F93B65" w:rsidRPr="00C0779A" w:rsidRDefault="00F93B65" w:rsidP="001B4803">
            <w:pPr>
              <w:pStyle w:val="affff9"/>
              <w:jc w:val="center"/>
              <w:rPr>
                <w:sz w:val="22"/>
                <w:szCs w:val="22"/>
              </w:rPr>
            </w:pPr>
            <w:r w:rsidRPr="00C0779A">
              <w:rPr>
                <w:sz w:val="22"/>
                <w:szCs w:val="22"/>
              </w:rPr>
              <w:lastRenderedPageBreak/>
              <w:t>1.10</w:t>
            </w:r>
          </w:p>
        </w:tc>
      </w:tr>
      <w:tr w:rsidR="00C0779A" w:rsidRPr="00C0779A" w:rsidTr="00C0779A">
        <w:tc>
          <w:tcPr>
            <w:tcW w:w="2439" w:type="dxa"/>
            <w:tcBorders>
              <w:top w:val="single" w:sz="4" w:space="0" w:color="auto"/>
              <w:bottom w:val="single" w:sz="4" w:space="0" w:color="auto"/>
              <w:right w:val="single" w:sz="4" w:space="0" w:color="auto"/>
            </w:tcBorders>
          </w:tcPr>
          <w:p w:rsidR="00F93B65" w:rsidRPr="00C0779A" w:rsidRDefault="00F93B65" w:rsidP="001B4803">
            <w:pPr>
              <w:pStyle w:val="affff9"/>
              <w:tabs>
                <w:tab w:val="left" w:pos="2179"/>
              </w:tabs>
              <w:spacing w:after="60"/>
              <w:jc w:val="left"/>
              <w:rPr>
                <w:sz w:val="22"/>
                <w:szCs w:val="22"/>
              </w:rPr>
            </w:pPr>
            <w:bookmarkStart w:id="119" w:name="sub_111"/>
            <w:r w:rsidRPr="00C0779A">
              <w:rPr>
                <w:sz w:val="22"/>
                <w:szCs w:val="22"/>
              </w:rPr>
              <w:lastRenderedPageBreak/>
              <w:t>Свиноводство</w:t>
            </w:r>
            <w:bookmarkEnd w:id="119"/>
          </w:p>
        </w:tc>
        <w:tc>
          <w:tcPr>
            <w:tcW w:w="5386" w:type="dxa"/>
            <w:tcBorders>
              <w:top w:val="single" w:sz="4" w:space="0" w:color="auto"/>
              <w:left w:val="single" w:sz="4" w:space="0" w:color="auto"/>
              <w:bottom w:val="single" w:sz="4" w:space="0" w:color="auto"/>
              <w:right w:val="single" w:sz="4" w:space="0" w:color="auto"/>
            </w:tcBorders>
          </w:tcPr>
          <w:p w:rsidR="00F93B65" w:rsidRPr="00C0779A" w:rsidRDefault="00F93B65" w:rsidP="001B4803">
            <w:pPr>
              <w:pStyle w:val="affff9"/>
              <w:rPr>
                <w:sz w:val="22"/>
                <w:szCs w:val="22"/>
              </w:rPr>
            </w:pPr>
            <w:r w:rsidRPr="00C0779A">
              <w:rPr>
                <w:sz w:val="22"/>
                <w:szCs w:val="22"/>
              </w:rPr>
              <w:t>Осуществление хозяйственной деятельности, связанной с разведением свиней;</w:t>
            </w:r>
            <w:r w:rsidR="00C0779A">
              <w:rPr>
                <w:sz w:val="22"/>
                <w:szCs w:val="22"/>
              </w:rPr>
              <w:t xml:space="preserve"> </w:t>
            </w:r>
            <w:r w:rsidRPr="00C0779A">
              <w:rPr>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w:t>
            </w:r>
            <w:r w:rsidR="00C0779A">
              <w:rPr>
                <w:sz w:val="22"/>
                <w:szCs w:val="22"/>
              </w:rPr>
              <w:t xml:space="preserve"> </w:t>
            </w:r>
            <w:r w:rsidRPr="00C0779A">
              <w:rPr>
                <w:sz w:val="22"/>
                <w:szCs w:val="22"/>
              </w:rPr>
              <w:t>разведение племенных животных, производство и использование племенной продукции (материала)</w:t>
            </w:r>
          </w:p>
        </w:tc>
        <w:tc>
          <w:tcPr>
            <w:tcW w:w="1843" w:type="dxa"/>
            <w:tcBorders>
              <w:top w:val="single" w:sz="4" w:space="0" w:color="auto"/>
              <w:left w:val="single" w:sz="4" w:space="0" w:color="auto"/>
              <w:bottom w:val="single" w:sz="4" w:space="0" w:color="auto"/>
            </w:tcBorders>
          </w:tcPr>
          <w:p w:rsidR="00F93B65" w:rsidRPr="00C0779A" w:rsidRDefault="00F93B65" w:rsidP="001B4803">
            <w:pPr>
              <w:pStyle w:val="affff9"/>
              <w:jc w:val="center"/>
              <w:rPr>
                <w:sz w:val="22"/>
                <w:szCs w:val="22"/>
              </w:rPr>
            </w:pPr>
            <w:r w:rsidRPr="00C0779A">
              <w:rPr>
                <w:sz w:val="22"/>
                <w:szCs w:val="22"/>
              </w:rPr>
              <w:t>1.11</w:t>
            </w:r>
          </w:p>
        </w:tc>
      </w:tr>
      <w:tr w:rsidR="00C0779A" w:rsidRPr="00C0779A" w:rsidTr="00C0779A">
        <w:tc>
          <w:tcPr>
            <w:tcW w:w="2439" w:type="dxa"/>
            <w:tcBorders>
              <w:top w:val="single" w:sz="4" w:space="0" w:color="auto"/>
              <w:bottom w:val="single" w:sz="4" w:space="0" w:color="auto"/>
              <w:right w:val="single" w:sz="4" w:space="0" w:color="auto"/>
            </w:tcBorders>
          </w:tcPr>
          <w:p w:rsidR="00F93B65" w:rsidRPr="00C0779A" w:rsidRDefault="00F93B65" w:rsidP="001B4803">
            <w:pPr>
              <w:pStyle w:val="affff9"/>
              <w:tabs>
                <w:tab w:val="left" w:pos="2179"/>
              </w:tabs>
              <w:spacing w:after="60"/>
              <w:jc w:val="left"/>
              <w:rPr>
                <w:sz w:val="22"/>
                <w:szCs w:val="22"/>
              </w:rPr>
            </w:pPr>
            <w:bookmarkStart w:id="120" w:name="sub_112"/>
            <w:r w:rsidRPr="00C0779A">
              <w:rPr>
                <w:sz w:val="22"/>
                <w:szCs w:val="22"/>
              </w:rPr>
              <w:t>Пчеловодство</w:t>
            </w:r>
            <w:bookmarkEnd w:id="120"/>
          </w:p>
        </w:tc>
        <w:tc>
          <w:tcPr>
            <w:tcW w:w="5386" w:type="dxa"/>
            <w:tcBorders>
              <w:top w:val="single" w:sz="4" w:space="0" w:color="auto"/>
              <w:left w:val="single" w:sz="4" w:space="0" w:color="auto"/>
              <w:bottom w:val="single" w:sz="4" w:space="0" w:color="auto"/>
              <w:right w:val="single" w:sz="4" w:space="0" w:color="auto"/>
            </w:tcBorders>
          </w:tcPr>
          <w:p w:rsidR="00F93B65" w:rsidRPr="00C0779A" w:rsidRDefault="00F93B65" w:rsidP="001B4803">
            <w:pPr>
              <w:pStyle w:val="affff9"/>
              <w:rPr>
                <w:sz w:val="22"/>
                <w:szCs w:val="22"/>
              </w:rPr>
            </w:pPr>
            <w:r w:rsidRPr="00C0779A">
              <w:rPr>
                <w:sz w:val="22"/>
                <w:szCs w:val="22"/>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r w:rsidR="00C0779A">
              <w:rPr>
                <w:sz w:val="22"/>
                <w:szCs w:val="22"/>
              </w:rPr>
              <w:t xml:space="preserve"> </w:t>
            </w:r>
            <w:r w:rsidRPr="00C0779A">
              <w:rPr>
                <w:sz w:val="22"/>
                <w:szCs w:val="22"/>
              </w:rPr>
              <w:t>размещение ульев, иных объектов и оборудования, необходимого для пчеловодства и разведениях иных полезных насекомых;</w:t>
            </w:r>
            <w:r w:rsidR="00C0779A">
              <w:rPr>
                <w:sz w:val="22"/>
                <w:szCs w:val="22"/>
              </w:rPr>
              <w:t xml:space="preserve"> </w:t>
            </w:r>
            <w:r w:rsidRPr="00C0779A">
              <w:rPr>
                <w:sz w:val="22"/>
                <w:szCs w:val="22"/>
              </w:rPr>
              <w:t>размещение сооружений используемых для хранения и первичной переработки продукции пчеловодства</w:t>
            </w:r>
          </w:p>
        </w:tc>
        <w:tc>
          <w:tcPr>
            <w:tcW w:w="1843" w:type="dxa"/>
            <w:tcBorders>
              <w:top w:val="single" w:sz="4" w:space="0" w:color="auto"/>
              <w:left w:val="single" w:sz="4" w:space="0" w:color="auto"/>
              <w:bottom w:val="single" w:sz="4" w:space="0" w:color="auto"/>
            </w:tcBorders>
          </w:tcPr>
          <w:p w:rsidR="00F93B65" w:rsidRPr="00C0779A" w:rsidRDefault="00F93B65" w:rsidP="001B4803">
            <w:pPr>
              <w:pStyle w:val="affff9"/>
              <w:jc w:val="center"/>
              <w:rPr>
                <w:sz w:val="22"/>
                <w:szCs w:val="22"/>
              </w:rPr>
            </w:pPr>
            <w:r w:rsidRPr="00C0779A">
              <w:rPr>
                <w:sz w:val="22"/>
                <w:szCs w:val="22"/>
              </w:rPr>
              <w:t>1.12</w:t>
            </w:r>
          </w:p>
        </w:tc>
      </w:tr>
      <w:tr w:rsidR="00C0779A" w:rsidRPr="00C0779A" w:rsidTr="00C0779A">
        <w:tc>
          <w:tcPr>
            <w:tcW w:w="2439" w:type="dxa"/>
            <w:tcBorders>
              <w:top w:val="single" w:sz="4" w:space="0" w:color="auto"/>
              <w:bottom w:val="single" w:sz="4" w:space="0" w:color="auto"/>
              <w:right w:val="single" w:sz="4" w:space="0" w:color="auto"/>
            </w:tcBorders>
          </w:tcPr>
          <w:p w:rsidR="00F93B65" w:rsidRPr="00C0779A" w:rsidRDefault="00F93B65" w:rsidP="001B4803">
            <w:pPr>
              <w:pStyle w:val="affff9"/>
              <w:tabs>
                <w:tab w:val="left" w:pos="2179"/>
              </w:tabs>
              <w:spacing w:after="60"/>
              <w:jc w:val="left"/>
              <w:rPr>
                <w:sz w:val="22"/>
                <w:szCs w:val="22"/>
              </w:rPr>
            </w:pPr>
            <w:bookmarkStart w:id="121" w:name="sub_113"/>
            <w:r w:rsidRPr="00C0779A">
              <w:rPr>
                <w:sz w:val="22"/>
                <w:szCs w:val="22"/>
              </w:rPr>
              <w:t>Рыбоводство</w:t>
            </w:r>
            <w:bookmarkEnd w:id="121"/>
          </w:p>
        </w:tc>
        <w:tc>
          <w:tcPr>
            <w:tcW w:w="5386" w:type="dxa"/>
            <w:tcBorders>
              <w:top w:val="single" w:sz="4" w:space="0" w:color="auto"/>
              <w:left w:val="single" w:sz="4" w:space="0" w:color="auto"/>
              <w:bottom w:val="single" w:sz="4" w:space="0" w:color="auto"/>
              <w:right w:val="single" w:sz="4" w:space="0" w:color="auto"/>
            </w:tcBorders>
          </w:tcPr>
          <w:p w:rsidR="00F93B65" w:rsidRPr="00C0779A" w:rsidRDefault="00F93B65" w:rsidP="001B4803">
            <w:pPr>
              <w:pStyle w:val="affff9"/>
              <w:rPr>
                <w:sz w:val="22"/>
                <w:szCs w:val="22"/>
              </w:rPr>
            </w:pPr>
            <w:r w:rsidRPr="00C0779A">
              <w:rPr>
                <w:sz w:val="22"/>
                <w:szCs w:val="22"/>
              </w:rPr>
              <w:t>Осуществление хозяйственной деятельности, связанной с разведением и (или) содержанием, выращиванием объектов рыбоводства (</w:t>
            </w:r>
            <w:proofErr w:type="spellStart"/>
            <w:r w:rsidRPr="00C0779A">
              <w:rPr>
                <w:sz w:val="22"/>
                <w:szCs w:val="22"/>
              </w:rPr>
              <w:t>аквакультуры</w:t>
            </w:r>
            <w:proofErr w:type="spellEnd"/>
            <w:r w:rsidRPr="00C0779A">
              <w:rPr>
                <w:sz w:val="22"/>
                <w:szCs w:val="22"/>
              </w:rPr>
              <w:t>); размещение зданий, сооружений, оборудования, необходимых для осуществления рыбоводства (</w:t>
            </w:r>
            <w:proofErr w:type="spellStart"/>
            <w:r w:rsidRPr="00C0779A">
              <w:rPr>
                <w:sz w:val="22"/>
                <w:szCs w:val="22"/>
              </w:rPr>
              <w:t>аквакультуры</w:t>
            </w:r>
            <w:proofErr w:type="spellEnd"/>
            <w:r w:rsidRPr="00C0779A">
              <w:rPr>
                <w:sz w:val="22"/>
                <w:szCs w:val="22"/>
              </w:rPr>
              <w:t>)</w:t>
            </w:r>
          </w:p>
        </w:tc>
        <w:tc>
          <w:tcPr>
            <w:tcW w:w="1843" w:type="dxa"/>
            <w:tcBorders>
              <w:top w:val="single" w:sz="4" w:space="0" w:color="auto"/>
              <w:left w:val="single" w:sz="4" w:space="0" w:color="auto"/>
              <w:bottom w:val="single" w:sz="4" w:space="0" w:color="auto"/>
            </w:tcBorders>
          </w:tcPr>
          <w:p w:rsidR="00F93B65" w:rsidRPr="00C0779A" w:rsidRDefault="00F93B65" w:rsidP="001B4803">
            <w:pPr>
              <w:pStyle w:val="affff9"/>
              <w:jc w:val="center"/>
              <w:rPr>
                <w:sz w:val="22"/>
                <w:szCs w:val="22"/>
              </w:rPr>
            </w:pPr>
            <w:r w:rsidRPr="00C0779A">
              <w:rPr>
                <w:sz w:val="22"/>
                <w:szCs w:val="22"/>
              </w:rPr>
              <w:t>1.13</w:t>
            </w:r>
          </w:p>
        </w:tc>
      </w:tr>
      <w:tr w:rsidR="00C0779A" w:rsidRPr="00C0779A" w:rsidTr="00C0779A">
        <w:tc>
          <w:tcPr>
            <w:tcW w:w="2439" w:type="dxa"/>
            <w:tcBorders>
              <w:top w:val="single" w:sz="4" w:space="0" w:color="auto"/>
              <w:bottom w:val="single" w:sz="4" w:space="0" w:color="auto"/>
              <w:right w:val="single" w:sz="4" w:space="0" w:color="auto"/>
            </w:tcBorders>
          </w:tcPr>
          <w:p w:rsidR="00F93B65" w:rsidRPr="00C0779A" w:rsidRDefault="00F93B65" w:rsidP="001B4803">
            <w:pPr>
              <w:pStyle w:val="affff9"/>
              <w:tabs>
                <w:tab w:val="left" w:pos="2179"/>
              </w:tabs>
              <w:spacing w:after="60"/>
              <w:jc w:val="left"/>
              <w:rPr>
                <w:sz w:val="22"/>
                <w:szCs w:val="22"/>
              </w:rPr>
            </w:pPr>
            <w:bookmarkStart w:id="122" w:name="sub_10114"/>
            <w:r w:rsidRPr="00C0779A">
              <w:rPr>
                <w:sz w:val="22"/>
                <w:szCs w:val="22"/>
              </w:rPr>
              <w:t>Научное обеспечение сельского хозяйства</w:t>
            </w:r>
            <w:bookmarkEnd w:id="122"/>
          </w:p>
        </w:tc>
        <w:tc>
          <w:tcPr>
            <w:tcW w:w="5386" w:type="dxa"/>
            <w:tcBorders>
              <w:top w:val="single" w:sz="4" w:space="0" w:color="auto"/>
              <w:left w:val="single" w:sz="4" w:space="0" w:color="auto"/>
              <w:bottom w:val="single" w:sz="4" w:space="0" w:color="auto"/>
              <w:right w:val="single" w:sz="4" w:space="0" w:color="auto"/>
            </w:tcBorders>
          </w:tcPr>
          <w:p w:rsidR="00F93B65" w:rsidRPr="00C0779A" w:rsidRDefault="00F93B65" w:rsidP="001B4803">
            <w:pPr>
              <w:pStyle w:val="affff9"/>
              <w:rPr>
                <w:sz w:val="22"/>
                <w:szCs w:val="22"/>
              </w:rPr>
            </w:pPr>
            <w:r w:rsidRPr="00C0779A">
              <w:rPr>
                <w:sz w:val="22"/>
                <w:szCs w:val="22"/>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843" w:type="dxa"/>
            <w:tcBorders>
              <w:top w:val="single" w:sz="4" w:space="0" w:color="auto"/>
              <w:left w:val="single" w:sz="4" w:space="0" w:color="auto"/>
              <w:bottom w:val="single" w:sz="4" w:space="0" w:color="auto"/>
            </w:tcBorders>
          </w:tcPr>
          <w:p w:rsidR="00F93B65" w:rsidRPr="00C0779A" w:rsidRDefault="00F93B65" w:rsidP="001B4803">
            <w:pPr>
              <w:pStyle w:val="affff9"/>
              <w:jc w:val="center"/>
              <w:rPr>
                <w:sz w:val="22"/>
                <w:szCs w:val="22"/>
              </w:rPr>
            </w:pPr>
            <w:r w:rsidRPr="00C0779A">
              <w:rPr>
                <w:sz w:val="22"/>
                <w:szCs w:val="22"/>
              </w:rPr>
              <w:t>1.14</w:t>
            </w:r>
          </w:p>
        </w:tc>
      </w:tr>
      <w:tr w:rsidR="00C0779A" w:rsidRPr="00C0779A" w:rsidTr="00C0779A">
        <w:tc>
          <w:tcPr>
            <w:tcW w:w="2439" w:type="dxa"/>
            <w:tcBorders>
              <w:top w:val="single" w:sz="4" w:space="0" w:color="auto"/>
              <w:bottom w:val="single" w:sz="4" w:space="0" w:color="auto"/>
              <w:right w:val="single" w:sz="4" w:space="0" w:color="auto"/>
            </w:tcBorders>
          </w:tcPr>
          <w:p w:rsidR="00F93B65" w:rsidRPr="00C0779A" w:rsidRDefault="00F93B65" w:rsidP="001B4803">
            <w:pPr>
              <w:pStyle w:val="affff9"/>
              <w:tabs>
                <w:tab w:val="left" w:pos="2179"/>
              </w:tabs>
              <w:spacing w:after="60"/>
              <w:jc w:val="left"/>
              <w:rPr>
                <w:sz w:val="22"/>
                <w:szCs w:val="22"/>
              </w:rPr>
            </w:pPr>
            <w:bookmarkStart w:id="123" w:name="sub_10115"/>
            <w:r w:rsidRPr="00C0779A">
              <w:rPr>
                <w:sz w:val="22"/>
                <w:szCs w:val="22"/>
              </w:rPr>
              <w:t>Хранение и переработка</w:t>
            </w:r>
            <w:bookmarkEnd w:id="123"/>
          </w:p>
          <w:p w:rsidR="00F93B65" w:rsidRPr="00C0779A" w:rsidRDefault="00F93B65" w:rsidP="001B4803">
            <w:pPr>
              <w:pStyle w:val="affff9"/>
              <w:tabs>
                <w:tab w:val="left" w:pos="2179"/>
              </w:tabs>
              <w:spacing w:after="60"/>
              <w:jc w:val="left"/>
              <w:rPr>
                <w:sz w:val="22"/>
                <w:szCs w:val="22"/>
              </w:rPr>
            </w:pPr>
            <w:proofErr w:type="gramStart"/>
            <w:r w:rsidRPr="00C0779A">
              <w:rPr>
                <w:sz w:val="22"/>
                <w:szCs w:val="22"/>
              </w:rPr>
              <w:t>сельскохозяйственной</w:t>
            </w:r>
            <w:proofErr w:type="gramEnd"/>
          </w:p>
          <w:p w:rsidR="00F93B65" w:rsidRPr="00C0779A" w:rsidRDefault="00F93B65" w:rsidP="001B4803">
            <w:pPr>
              <w:pStyle w:val="affff9"/>
              <w:tabs>
                <w:tab w:val="left" w:pos="2179"/>
              </w:tabs>
              <w:spacing w:after="60"/>
              <w:jc w:val="left"/>
              <w:rPr>
                <w:sz w:val="22"/>
                <w:szCs w:val="22"/>
              </w:rPr>
            </w:pPr>
            <w:proofErr w:type="gramStart"/>
            <w:r w:rsidRPr="00C0779A">
              <w:rPr>
                <w:sz w:val="22"/>
                <w:szCs w:val="22"/>
              </w:rPr>
              <w:t>продукции</w:t>
            </w:r>
            <w:proofErr w:type="gramEnd"/>
          </w:p>
        </w:tc>
        <w:tc>
          <w:tcPr>
            <w:tcW w:w="5386" w:type="dxa"/>
            <w:tcBorders>
              <w:top w:val="single" w:sz="4" w:space="0" w:color="auto"/>
              <w:left w:val="single" w:sz="4" w:space="0" w:color="auto"/>
              <w:bottom w:val="single" w:sz="4" w:space="0" w:color="auto"/>
              <w:right w:val="single" w:sz="4" w:space="0" w:color="auto"/>
            </w:tcBorders>
          </w:tcPr>
          <w:p w:rsidR="00F93B65" w:rsidRPr="00C0779A" w:rsidRDefault="00F93B65" w:rsidP="001B4803">
            <w:pPr>
              <w:pStyle w:val="affff9"/>
              <w:rPr>
                <w:sz w:val="22"/>
                <w:szCs w:val="22"/>
              </w:rPr>
            </w:pPr>
            <w:r w:rsidRPr="00C0779A">
              <w:rPr>
                <w:sz w:val="22"/>
                <w:szCs w:val="22"/>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843" w:type="dxa"/>
            <w:tcBorders>
              <w:top w:val="single" w:sz="4" w:space="0" w:color="auto"/>
              <w:left w:val="single" w:sz="4" w:space="0" w:color="auto"/>
              <w:bottom w:val="single" w:sz="4" w:space="0" w:color="auto"/>
            </w:tcBorders>
          </w:tcPr>
          <w:p w:rsidR="00F93B65" w:rsidRPr="00C0779A" w:rsidRDefault="00F93B65" w:rsidP="001B4803">
            <w:pPr>
              <w:pStyle w:val="affff9"/>
              <w:jc w:val="center"/>
              <w:rPr>
                <w:sz w:val="22"/>
                <w:szCs w:val="22"/>
              </w:rPr>
            </w:pPr>
            <w:r w:rsidRPr="00C0779A">
              <w:rPr>
                <w:sz w:val="22"/>
                <w:szCs w:val="22"/>
              </w:rPr>
              <w:t>1.15</w:t>
            </w:r>
          </w:p>
        </w:tc>
      </w:tr>
      <w:tr w:rsidR="00C0779A" w:rsidRPr="00C0779A" w:rsidTr="00C0779A">
        <w:tc>
          <w:tcPr>
            <w:tcW w:w="2439" w:type="dxa"/>
            <w:tcBorders>
              <w:top w:val="single" w:sz="4" w:space="0" w:color="auto"/>
              <w:bottom w:val="single" w:sz="4" w:space="0" w:color="auto"/>
              <w:right w:val="single" w:sz="4" w:space="0" w:color="auto"/>
            </w:tcBorders>
          </w:tcPr>
          <w:p w:rsidR="00F93B65" w:rsidRPr="00C0779A" w:rsidRDefault="00F93B65" w:rsidP="001B4803">
            <w:pPr>
              <w:pStyle w:val="affff9"/>
              <w:tabs>
                <w:tab w:val="left" w:pos="2179"/>
              </w:tabs>
              <w:spacing w:after="60"/>
              <w:jc w:val="left"/>
              <w:rPr>
                <w:sz w:val="22"/>
                <w:szCs w:val="22"/>
              </w:rPr>
            </w:pPr>
            <w:bookmarkStart w:id="124" w:name="sub_10116"/>
            <w:r w:rsidRPr="00C0779A">
              <w:rPr>
                <w:sz w:val="22"/>
                <w:szCs w:val="22"/>
              </w:rPr>
              <w:t>Ведение личного подсобного хозяйства на полевых участках</w:t>
            </w:r>
            <w:bookmarkEnd w:id="124"/>
          </w:p>
        </w:tc>
        <w:tc>
          <w:tcPr>
            <w:tcW w:w="5386" w:type="dxa"/>
            <w:tcBorders>
              <w:top w:val="single" w:sz="4" w:space="0" w:color="auto"/>
              <w:left w:val="single" w:sz="4" w:space="0" w:color="auto"/>
              <w:bottom w:val="single" w:sz="4" w:space="0" w:color="auto"/>
              <w:right w:val="single" w:sz="4" w:space="0" w:color="auto"/>
            </w:tcBorders>
          </w:tcPr>
          <w:p w:rsidR="00F93B65" w:rsidRPr="00C0779A" w:rsidRDefault="00F93B65" w:rsidP="001B4803">
            <w:pPr>
              <w:pStyle w:val="affff9"/>
              <w:rPr>
                <w:sz w:val="22"/>
                <w:szCs w:val="22"/>
              </w:rPr>
            </w:pPr>
            <w:r w:rsidRPr="00C0779A">
              <w:rPr>
                <w:sz w:val="22"/>
                <w:szCs w:val="22"/>
              </w:rPr>
              <w:t>Производство сельскохозяйственной продукции без права возведения объектов капитального строительства</w:t>
            </w:r>
          </w:p>
        </w:tc>
        <w:tc>
          <w:tcPr>
            <w:tcW w:w="1843" w:type="dxa"/>
            <w:tcBorders>
              <w:top w:val="single" w:sz="4" w:space="0" w:color="auto"/>
              <w:left w:val="single" w:sz="4" w:space="0" w:color="auto"/>
              <w:bottom w:val="single" w:sz="4" w:space="0" w:color="auto"/>
            </w:tcBorders>
          </w:tcPr>
          <w:p w:rsidR="00F93B65" w:rsidRPr="00C0779A" w:rsidRDefault="00F93B65" w:rsidP="001B4803">
            <w:pPr>
              <w:pStyle w:val="affff9"/>
              <w:jc w:val="center"/>
              <w:rPr>
                <w:sz w:val="22"/>
                <w:szCs w:val="22"/>
              </w:rPr>
            </w:pPr>
            <w:r w:rsidRPr="00C0779A">
              <w:rPr>
                <w:sz w:val="22"/>
                <w:szCs w:val="22"/>
              </w:rPr>
              <w:t>1.16</w:t>
            </w:r>
          </w:p>
        </w:tc>
      </w:tr>
      <w:tr w:rsidR="00C0779A" w:rsidRPr="00C0779A" w:rsidTr="00C0779A">
        <w:tc>
          <w:tcPr>
            <w:tcW w:w="2439" w:type="dxa"/>
            <w:tcBorders>
              <w:top w:val="single" w:sz="4" w:space="0" w:color="auto"/>
              <w:bottom w:val="single" w:sz="4" w:space="0" w:color="auto"/>
              <w:right w:val="single" w:sz="4" w:space="0" w:color="auto"/>
            </w:tcBorders>
          </w:tcPr>
          <w:p w:rsidR="00F93B65" w:rsidRPr="00C0779A" w:rsidRDefault="00F93B65" w:rsidP="001B4803">
            <w:pPr>
              <w:pStyle w:val="affff9"/>
              <w:tabs>
                <w:tab w:val="left" w:pos="2179"/>
              </w:tabs>
              <w:spacing w:after="60"/>
              <w:jc w:val="left"/>
              <w:rPr>
                <w:sz w:val="22"/>
                <w:szCs w:val="22"/>
              </w:rPr>
            </w:pPr>
            <w:bookmarkStart w:id="125" w:name="sub_10117"/>
            <w:r w:rsidRPr="00C0779A">
              <w:rPr>
                <w:sz w:val="22"/>
                <w:szCs w:val="22"/>
              </w:rPr>
              <w:t>Питомники</w:t>
            </w:r>
            <w:bookmarkEnd w:id="125"/>
          </w:p>
        </w:tc>
        <w:tc>
          <w:tcPr>
            <w:tcW w:w="5386" w:type="dxa"/>
            <w:tcBorders>
              <w:top w:val="single" w:sz="4" w:space="0" w:color="auto"/>
              <w:left w:val="single" w:sz="4" w:space="0" w:color="auto"/>
              <w:bottom w:val="single" w:sz="4" w:space="0" w:color="auto"/>
              <w:right w:val="single" w:sz="4" w:space="0" w:color="auto"/>
            </w:tcBorders>
          </w:tcPr>
          <w:p w:rsidR="00F93B65" w:rsidRPr="00C0779A" w:rsidRDefault="00F93B65" w:rsidP="001B4803">
            <w:pPr>
              <w:pStyle w:val="affff9"/>
              <w:rPr>
                <w:sz w:val="22"/>
                <w:szCs w:val="22"/>
              </w:rPr>
            </w:pPr>
            <w:r w:rsidRPr="00C0779A">
              <w:rPr>
                <w:sz w:val="22"/>
                <w:szCs w:val="22"/>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F93B65" w:rsidRPr="00C0779A" w:rsidRDefault="00F93B65" w:rsidP="001B4803">
            <w:pPr>
              <w:pStyle w:val="affff9"/>
              <w:rPr>
                <w:sz w:val="22"/>
                <w:szCs w:val="22"/>
              </w:rPr>
            </w:pPr>
            <w:proofErr w:type="gramStart"/>
            <w:r w:rsidRPr="00C0779A">
              <w:rPr>
                <w:sz w:val="22"/>
                <w:szCs w:val="22"/>
              </w:rPr>
              <w:t>размещение</w:t>
            </w:r>
            <w:proofErr w:type="gramEnd"/>
            <w:r w:rsidRPr="00C0779A">
              <w:rPr>
                <w:sz w:val="22"/>
                <w:szCs w:val="22"/>
              </w:rPr>
              <w:t xml:space="preserve"> сооружений, необходимых для указанных видов сельскохозяйственного производства</w:t>
            </w:r>
          </w:p>
        </w:tc>
        <w:tc>
          <w:tcPr>
            <w:tcW w:w="1843" w:type="dxa"/>
            <w:tcBorders>
              <w:top w:val="single" w:sz="4" w:space="0" w:color="auto"/>
              <w:left w:val="single" w:sz="4" w:space="0" w:color="auto"/>
              <w:bottom w:val="single" w:sz="4" w:space="0" w:color="auto"/>
            </w:tcBorders>
          </w:tcPr>
          <w:p w:rsidR="00F93B65" w:rsidRPr="00C0779A" w:rsidRDefault="00F93B65" w:rsidP="001B4803">
            <w:pPr>
              <w:pStyle w:val="affff9"/>
              <w:jc w:val="center"/>
              <w:rPr>
                <w:sz w:val="22"/>
                <w:szCs w:val="22"/>
              </w:rPr>
            </w:pPr>
            <w:r w:rsidRPr="00C0779A">
              <w:rPr>
                <w:sz w:val="22"/>
                <w:szCs w:val="22"/>
              </w:rPr>
              <w:t>1.17</w:t>
            </w:r>
          </w:p>
        </w:tc>
      </w:tr>
      <w:tr w:rsidR="00C0779A" w:rsidRPr="00C0779A" w:rsidTr="00C0779A">
        <w:tc>
          <w:tcPr>
            <w:tcW w:w="2439" w:type="dxa"/>
            <w:tcBorders>
              <w:top w:val="single" w:sz="4" w:space="0" w:color="auto"/>
              <w:bottom w:val="single" w:sz="4" w:space="0" w:color="auto"/>
              <w:right w:val="single" w:sz="4" w:space="0" w:color="auto"/>
            </w:tcBorders>
          </w:tcPr>
          <w:p w:rsidR="00F93B65" w:rsidRPr="00C0779A" w:rsidRDefault="00F93B65" w:rsidP="001B4803">
            <w:pPr>
              <w:pStyle w:val="affff9"/>
              <w:tabs>
                <w:tab w:val="left" w:pos="2179"/>
              </w:tabs>
              <w:spacing w:after="60"/>
              <w:jc w:val="left"/>
              <w:rPr>
                <w:sz w:val="22"/>
                <w:szCs w:val="22"/>
              </w:rPr>
            </w:pPr>
            <w:bookmarkStart w:id="126" w:name="sub_10118"/>
            <w:r w:rsidRPr="00C0779A">
              <w:rPr>
                <w:sz w:val="22"/>
                <w:szCs w:val="22"/>
              </w:rPr>
              <w:t>Обеспечение</w:t>
            </w:r>
            <w:bookmarkEnd w:id="126"/>
          </w:p>
          <w:p w:rsidR="00F93B65" w:rsidRPr="00C0779A" w:rsidRDefault="00F93B65" w:rsidP="001B4803">
            <w:pPr>
              <w:pStyle w:val="affff9"/>
              <w:tabs>
                <w:tab w:val="left" w:pos="2179"/>
              </w:tabs>
              <w:spacing w:after="60"/>
              <w:jc w:val="left"/>
              <w:rPr>
                <w:sz w:val="22"/>
                <w:szCs w:val="22"/>
              </w:rPr>
            </w:pPr>
            <w:proofErr w:type="gramStart"/>
            <w:r w:rsidRPr="00C0779A">
              <w:rPr>
                <w:sz w:val="22"/>
                <w:szCs w:val="22"/>
              </w:rPr>
              <w:t>сельскохозяйственного</w:t>
            </w:r>
            <w:proofErr w:type="gramEnd"/>
          </w:p>
          <w:p w:rsidR="00F93B65" w:rsidRPr="00C0779A" w:rsidRDefault="00F93B65" w:rsidP="001B4803">
            <w:pPr>
              <w:pStyle w:val="affff9"/>
              <w:tabs>
                <w:tab w:val="left" w:pos="2179"/>
              </w:tabs>
              <w:spacing w:after="60"/>
              <w:jc w:val="left"/>
              <w:rPr>
                <w:sz w:val="22"/>
                <w:szCs w:val="22"/>
              </w:rPr>
            </w:pPr>
            <w:proofErr w:type="gramStart"/>
            <w:r w:rsidRPr="00C0779A">
              <w:rPr>
                <w:sz w:val="22"/>
                <w:szCs w:val="22"/>
              </w:rPr>
              <w:t>производства</w:t>
            </w:r>
            <w:proofErr w:type="gramEnd"/>
          </w:p>
        </w:tc>
        <w:tc>
          <w:tcPr>
            <w:tcW w:w="5386" w:type="dxa"/>
            <w:tcBorders>
              <w:top w:val="single" w:sz="4" w:space="0" w:color="auto"/>
              <w:left w:val="single" w:sz="4" w:space="0" w:color="auto"/>
              <w:bottom w:val="single" w:sz="4" w:space="0" w:color="auto"/>
              <w:right w:val="single" w:sz="4" w:space="0" w:color="auto"/>
            </w:tcBorders>
          </w:tcPr>
          <w:p w:rsidR="00F93B65" w:rsidRPr="00C0779A" w:rsidRDefault="00F93B65" w:rsidP="001B4803">
            <w:pPr>
              <w:pStyle w:val="affff9"/>
              <w:rPr>
                <w:sz w:val="22"/>
                <w:szCs w:val="22"/>
              </w:rPr>
            </w:pPr>
            <w:r w:rsidRPr="00C0779A">
              <w:rPr>
                <w:sz w:val="22"/>
                <w:szCs w:val="22"/>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843" w:type="dxa"/>
            <w:tcBorders>
              <w:top w:val="single" w:sz="4" w:space="0" w:color="auto"/>
              <w:left w:val="single" w:sz="4" w:space="0" w:color="auto"/>
              <w:bottom w:val="single" w:sz="4" w:space="0" w:color="auto"/>
            </w:tcBorders>
          </w:tcPr>
          <w:p w:rsidR="00F93B65" w:rsidRPr="00C0779A" w:rsidRDefault="00F93B65" w:rsidP="001B4803">
            <w:pPr>
              <w:pStyle w:val="affff9"/>
              <w:jc w:val="center"/>
              <w:rPr>
                <w:sz w:val="22"/>
                <w:szCs w:val="22"/>
              </w:rPr>
            </w:pPr>
            <w:r w:rsidRPr="00C0779A">
              <w:rPr>
                <w:sz w:val="22"/>
                <w:szCs w:val="22"/>
              </w:rPr>
              <w:t>1.18</w:t>
            </w:r>
          </w:p>
        </w:tc>
      </w:tr>
      <w:tr w:rsidR="005B301C" w:rsidRPr="00C0779A" w:rsidTr="00C0779A">
        <w:tc>
          <w:tcPr>
            <w:tcW w:w="2439" w:type="dxa"/>
            <w:tcBorders>
              <w:top w:val="single" w:sz="4" w:space="0" w:color="auto"/>
              <w:bottom w:val="single" w:sz="4" w:space="0" w:color="auto"/>
              <w:right w:val="single" w:sz="4" w:space="0" w:color="auto"/>
            </w:tcBorders>
          </w:tcPr>
          <w:p w:rsidR="005B301C" w:rsidRPr="005B301C" w:rsidRDefault="005B301C" w:rsidP="001B4803">
            <w:pPr>
              <w:pStyle w:val="affff9"/>
              <w:tabs>
                <w:tab w:val="left" w:pos="2179"/>
              </w:tabs>
              <w:spacing w:after="60"/>
              <w:jc w:val="left"/>
              <w:divId w:val="2039307035"/>
              <w:rPr>
                <w:sz w:val="22"/>
                <w:szCs w:val="22"/>
              </w:rPr>
            </w:pPr>
            <w:r w:rsidRPr="005B301C">
              <w:rPr>
                <w:sz w:val="22"/>
                <w:szCs w:val="22"/>
              </w:rPr>
              <w:lastRenderedPageBreak/>
              <w:t>Сенокошение</w:t>
            </w:r>
          </w:p>
        </w:tc>
        <w:tc>
          <w:tcPr>
            <w:tcW w:w="5386" w:type="dxa"/>
            <w:tcBorders>
              <w:top w:val="single" w:sz="4" w:space="0" w:color="auto"/>
              <w:left w:val="single" w:sz="4" w:space="0" w:color="auto"/>
              <w:bottom w:val="single" w:sz="4" w:space="0" w:color="auto"/>
              <w:right w:val="single" w:sz="4" w:space="0" w:color="auto"/>
            </w:tcBorders>
          </w:tcPr>
          <w:p w:rsidR="005B301C" w:rsidRPr="005B301C" w:rsidRDefault="005B301C" w:rsidP="001B4803">
            <w:pPr>
              <w:pStyle w:val="affff9"/>
              <w:jc w:val="left"/>
              <w:divId w:val="2039307035"/>
              <w:rPr>
                <w:sz w:val="22"/>
                <w:szCs w:val="22"/>
              </w:rPr>
            </w:pPr>
            <w:bookmarkStart w:id="127" w:name="dst141"/>
            <w:bookmarkEnd w:id="127"/>
            <w:r w:rsidRPr="005B301C">
              <w:rPr>
                <w:sz w:val="22"/>
                <w:szCs w:val="22"/>
              </w:rPr>
              <w:t>Кошение трав, сбор и заготовка сена</w:t>
            </w:r>
          </w:p>
        </w:tc>
        <w:tc>
          <w:tcPr>
            <w:tcW w:w="1843" w:type="dxa"/>
            <w:tcBorders>
              <w:top w:val="single" w:sz="4" w:space="0" w:color="auto"/>
              <w:left w:val="single" w:sz="4" w:space="0" w:color="auto"/>
              <w:bottom w:val="single" w:sz="4" w:space="0" w:color="auto"/>
            </w:tcBorders>
          </w:tcPr>
          <w:p w:rsidR="005B301C" w:rsidRPr="005B301C" w:rsidRDefault="005B301C" w:rsidP="001B4803">
            <w:pPr>
              <w:pStyle w:val="affff9"/>
              <w:jc w:val="center"/>
              <w:divId w:val="2039307035"/>
              <w:rPr>
                <w:sz w:val="22"/>
                <w:szCs w:val="22"/>
              </w:rPr>
            </w:pPr>
            <w:bookmarkStart w:id="128" w:name="dst142"/>
            <w:bookmarkEnd w:id="128"/>
            <w:r w:rsidRPr="005B301C">
              <w:rPr>
                <w:sz w:val="22"/>
                <w:szCs w:val="22"/>
              </w:rPr>
              <w:t>1.19</w:t>
            </w:r>
          </w:p>
        </w:tc>
      </w:tr>
      <w:tr w:rsidR="005B301C" w:rsidRPr="00C0779A" w:rsidTr="00C0779A">
        <w:tc>
          <w:tcPr>
            <w:tcW w:w="2439" w:type="dxa"/>
            <w:tcBorders>
              <w:top w:val="single" w:sz="4" w:space="0" w:color="auto"/>
              <w:bottom w:val="single" w:sz="4" w:space="0" w:color="auto"/>
              <w:right w:val="single" w:sz="4" w:space="0" w:color="auto"/>
            </w:tcBorders>
          </w:tcPr>
          <w:p w:rsidR="005B301C" w:rsidRPr="005B301C" w:rsidRDefault="005B301C" w:rsidP="001B4803">
            <w:pPr>
              <w:pStyle w:val="affff9"/>
              <w:tabs>
                <w:tab w:val="left" w:pos="2179"/>
              </w:tabs>
              <w:spacing w:after="60"/>
              <w:jc w:val="left"/>
              <w:divId w:val="289089330"/>
              <w:rPr>
                <w:sz w:val="22"/>
                <w:szCs w:val="22"/>
              </w:rPr>
            </w:pPr>
            <w:r w:rsidRPr="005B301C">
              <w:rPr>
                <w:sz w:val="22"/>
                <w:szCs w:val="22"/>
              </w:rPr>
              <w:t>Выпас сельскохозяйственных животных</w:t>
            </w:r>
          </w:p>
        </w:tc>
        <w:tc>
          <w:tcPr>
            <w:tcW w:w="5386" w:type="dxa"/>
            <w:tcBorders>
              <w:top w:val="single" w:sz="4" w:space="0" w:color="auto"/>
              <w:left w:val="single" w:sz="4" w:space="0" w:color="auto"/>
              <w:bottom w:val="single" w:sz="4" w:space="0" w:color="auto"/>
              <w:right w:val="single" w:sz="4" w:space="0" w:color="auto"/>
            </w:tcBorders>
          </w:tcPr>
          <w:p w:rsidR="005B301C" w:rsidRPr="005B301C" w:rsidRDefault="005B301C" w:rsidP="001B4803">
            <w:pPr>
              <w:pStyle w:val="affff9"/>
              <w:jc w:val="left"/>
              <w:divId w:val="289089330"/>
              <w:rPr>
                <w:sz w:val="22"/>
                <w:szCs w:val="22"/>
              </w:rPr>
            </w:pPr>
            <w:bookmarkStart w:id="129" w:name="dst144"/>
            <w:bookmarkEnd w:id="129"/>
            <w:r w:rsidRPr="005B301C">
              <w:rPr>
                <w:sz w:val="22"/>
                <w:szCs w:val="22"/>
              </w:rPr>
              <w:t>Выпас сельскохозяйственных животных</w:t>
            </w:r>
          </w:p>
        </w:tc>
        <w:tc>
          <w:tcPr>
            <w:tcW w:w="1843" w:type="dxa"/>
            <w:tcBorders>
              <w:top w:val="single" w:sz="4" w:space="0" w:color="auto"/>
              <w:left w:val="single" w:sz="4" w:space="0" w:color="auto"/>
              <w:bottom w:val="single" w:sz="4" w:space="0" w:color="auto"/>
            </w:tcBorders>
          </w:tcPr>
          <w:p w:rsidR="005B301C" w:rsidRPr="005B301C" w:rsidRDefault="005B301C" w:rsidP="001B4803">
            <w:pPr>
              <w:pStyle w:val="affff9"/>
              <w:jc w:val="center"/>
              <w:divId w:val="289089330"/>
              <w:rPr>
                <w:sz w:val="22"/>
                <w:szCs w:val="22"/>
              </w:rPr>
            </w:pPr>
            <w:bookmarkStart w:id="130" w:name="dst145"/>
            <w:bookmarkEnd w:id="130"/>
            <w:r w:rsidRPr="005B301C">
              <w:rPr>
                <w:sz w:val="22"/>
                <w:szCs w:val="22"/>
              </w:rPr>
              <w:t>1.20</w:t>
            </w:r>
          </w:p>
        </w:tc>
      </w:tr>
      <w:tr w:rsidR="00C0779A" w:rsidRPr="00C0779A" w:rsidTr="00C0779A">
        <w:tc>
          <w:tcPr>
            <w:tcW w:w="2439" w:type="dxa"/>
            <w:tcBorders>
              <w:top w:val="single" w:sz="4" w:space="0" w:color="auto"/>
              <w:bottom w:val="single" w:sz="4" w:space="0" w:color="auto"/>
              <w:right w:val="single" w:sz="4" w:space="0" w:color="auto"/>
            </w:tcBorders>
          </w:tcPr>
          <w:p w:rsidR="00F93B65" w:rsidRPr="00C0779A" w:rsidRDefault="00F93B65" w:rsidP="001B4803">
            <w:pPr>
              <w:pStyle w:val="affff9"/>
              <w:tabs>
                <w:tab w:val="left" w:pos="2179"/>
              </w:tabs>
              <w:spacing w:after="60"/>
              <w:jc w:val="left"/>
              <w:rPr>
                <w:sz w:val="22"/>
                <w:szCs w:val="22"/>
              </w:rPr>
            </w:pPr>
            <w:bookmarkStart w:id="131" w:name="sub_1020"/>
            <w:r w:rsidRPr="00C0779A">
              <w:rPr>
                <w:sz w:val="22"/>
                <w:szCs w:val="22"/>
              </w:rPr>
              <w:t>Жилая застройка</w:t>
            </w:r>
            <w:bookmarkEnd w:id="131"/>
          </w:p>
        </w:tc>
        <w:tc>
          <w:tcPr>
            <w:tcW w:w="5386" w:type="dxa"/>
            <w:tcBorders>
              <w:top w:val="single" w:sz="4" w:space="0" w:color="auto"/>
              <w:left w:val="single" w:sz="4" w:space="0" w:color="auto"/>
              <w:bottom w:val="single" w:sz="4" w:space="0" w:color="auto"/>
              <w:right w:val="single" w:sz="4" w:space="0" w:color="auto"/>
            </w:tcBorders>
          </w:tcPr>
          <w:p w:rsidR="005B301C" w:rsidRPr="005B301C" w:rsidRDefault="005B301C" w:rsidP="001B4803">
            <w:pPr>
              <w:shd w:val="clear" w:color="auto" w:fill="FFFFFF"/>
              <w:jc w:val="both"/>
              <w:rPr>
                <w:rFonts w:ascii="Times New Roman CYR" w:hAnsi="Times New Roman CYR" w:cs="Times New Roman CYR"/>
                <w:sz w:val="22"/>
                <w:szCs w:val="22"/>
              </w:rPr>
            </w:pPr>
            <w:r w:rsidRPr="005B301C">
              <w:rPr>
                <w:rFonts w:ascii="Times New Roman CYR" w:hAnsi="Times New Roman CYR" w:cs="Times New Roman CYR"/>
                <w:sz w:val="22"/>
                <w:szCs w:val="22"/>
              </w:rPr>
              <w:t>Размещение жилых помещений различного вида и обеспечение проживания в них.</w:t>
            </w:r>
          </w:p>
          <w:p w:rsidR="005B301C" w:rsidRPr="005B301C" w:rsidRDefault="005B301C" w:rsidP="001B4803">
            <w:pPr>
              <w:shd w:val="clear" w:color="auto" w:fill="FFFFFF"/>
              <w:jc w:val="both"/>
              <w:rPr>
                <w:rFonts w:ascii="Times New Roman CYR" w:hAnsi="Times New Roman CYR" w:cs="Times New Roman CYR"/>
                <w:sz w:val="22"/>
                <w:szCs w:val="22"/>
              </w:rPr>
            </w:pPr>
            <w:r w:rsidRPr="005B301C">
              <w:rPr>
                <w:rFonts w:ascii="Times New Roman CYR" w:hAnsi="Times New Roman CYR" w:cs="Times New Roman CYR"/>
                <w:sz w:val="22"/>
                <w:szCs w:val="22"/>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5B301C" w:rsidRPr="005B301C" w:rsidRDefault="005B301C" w:rsidP="001B4803">
            <w:pPr>
              <w:shd w:val="clear" w:color="auto" w:fill="FFFFFF"/>
              <w:jc w:val="both"/>
              <w:rPr>
                <w:rFonts w:ascii="Times New Roman CYR" w:hAnsi="Times New Roman CYR" w:cs="Times New Roman CYR"/>
                <w:sz w:val="22"/>
                <w:szCs w:val="22"/>
              </w:rPr>
            </w:pPr>
            <w:r w:rsidRPr="005B301C">
              <w:rPr>
                <w:rFonts w:ascii="Times New Roman CYR" w:hAnsi="Times New Roman CYR" w:cs="Times New Roman CYR"/>
                <w:sz w:val="22"/>
                <w:szCs w:val="22"/>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5B301C" w:rsidRPr="005B301C" w:rsidRDefault="005B301C" w:rsidP="001B4803">
            <w:pPr>
              <w:shd w:val="clear" w:color="auto" w:fill="FFFFFF"/>
              <w:jc w:val="both"/>
              <w:rPr>
                <w:rFonts w:ascii="Times New Roman CYR" w:hAnsi="Times New Roman CYR" w:cs="Times New Roman CYR"/>
                <w:sz w:val="22"/>
                <w:szCs w:val="22"/>
              </w:rPr>
            </w:pPr>
            <w:r w:rsidRPr="005B301C">
              <w:rPr>
                <w:rFonts w:ascii="Times New Roman CYR" w:hAnsi="Times New Roman CYR" w:cs="Times New Roman CYR"/>
                <w:sz w:val="22"/>
                <w:szCs w:val="22"/>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5B301C" w:rsidRPr="005B301C" w:rsidRDefault="005B301C" w:rsidP="001B4803">
            <w:pPr>
              <w:shd w:val="clear" w:color="auto" w:fill="FFFFFF"/>
              <w:jc w:val="both"/>
              <w:rPr>
                <w:rFonts w:ascii="Times New Roman CYR" w:hAnsi="Times New Roman CYR" w:cs="Times New Roman CYR"/>
                <w:sz w:val="22"/>
                <w:szCs w:val="22"/>
              </w:rPr>
            </w:pPr>
            <w:r w:rsidRPr="005B301C">
              <w:rPr>
                <w:rFonts w:ascii="Times New Roman CYR" w:hAnsi="Times New Roman CYR" w:cs="Times New Roman CYR"/>
                <w:sz w:val="22"/>
                <w:szCs w:val="22"/>
              </w:rPr>
              <w:t>- как способ обеспечения непрерывности производства (вахтовые помещения, служебные жилые помещения на производственных объектах);</w:t>
            </w:r>
          </w:p>
          <w:p w:rsidR="005B301C" w:rsidRPr="005B301C" w:rsidRDefault="005B301C" w:rsidP="001B4803">
            <w:pPr>
              <w:shd w:val="clear" w:color="auto" w:fill="FFFFFF"/>
              <w:jc w:val="both"/>
              <w:rPr>
                <w:rFonts w:ascii="Times New Roman CYR" w:hAnsi="Times New Roman CYR" w:cs="Times New Roman CYR"/>
                <w:sz w:val="22"/>
                <w:szCs w:val="22"/>
              </w:rPr>
            </w:pPr>
            <w:r w:rsidRPr="005B301C">
              <w:rPr>
                <w:rFonts w:ascii="Times New Roman CYR" w:hAnsi="Times New Roman CYR" w:cs="Times New Roman CYR"/>
                <w:sz w:val="22"/>
                <w:szCs w:val="22"/>
              </w:rPr>
              <w:t>- как способ обеспечения деятельности режимного учреждения (казармы, караульные помещения, места лишения свободы, содержания под стражей).</w:t>
            </w:r>
          </w:p>
          <w:p w:rsidR="00F93B65" w:rsidRPr="005B301C" w:rsidRDefault="005B301C" w:rsidP="001B4803">
            <w:pPr>
              <w:shd w:val="clear" w:color="auto" w:fill="FFFFFF"/>
              <w:jc w:val="both"/>
              <w:rPr>
                <w:rFonts w:ascii="Times New Roman CYR" w:hAnsi="Times New Roman CYR" w:cs="Times New Roman CYR"/>
                <w:sz w:val="22"/>
                <w:szCs w:val="22"/>
              </w:rPr>
            </w:pPr>
            <w:r w:rsidRPr="005B301C">
              <w:rPr>
                <w:rFonts w:ascii="Times New Roman CYR" w:hAnsi="Times New Roman CYR" w:cs="Times New Roman CYR"/>
                <w:sz w:val="22"/>
                <w:szCs w:val="22"/>
              </w:rPr>
              <w:t>Содержание данного вида разрешенного использования включает в себя содержание видов разрешенного использования с </w:t>
            </w:r>
            <w:hyperlink r:id="rId25" w:anchor="dst4" w:history="1">
              <w:r w:rsidRPr="00843BEB">
                <w:rPr>
                  <w:rFonts w:ascii="Times New Roman CYR" w:hAnsi="Times New Roman CYR" w:cs="Times New Roman CYR"/>
                  <w:sz w:val="22"/>
                  <w:szCs w:val="22"/>
                </w:rPr>
                <w:t>кодами 2.1</w:t>
              </w:r>
            </w:hyperlink>
            <w:r w:rsidRPr="005B301C">
              <w:rPr>
                <w:rFonts w:ascii="Times New Roman CYR" w:hAnsi="Times New Roman CYR" w:cs="Times New Roman CYR"/>
                <w:sz w:val="22"/>
                <w:szCs w:val="22"/>
              </w:rPr>
              <w:t> - </w:t>
            </w:r>
            <w:hyperlink r:id="rId26" w:anchor="dst11" w:history="1">
              <w:r w:rsidRPr="00843BEB">
                <w:rPr>
                  <w:rFonts w:ascii="Times New Roman CYR" w:hAnsi="Times New Roman CYR" w:cs="Times New Roman CYR"/>
                  <w:sz w:val="22"/>
                  <w:szCs w:val="22"/>
                </w:rPr>
                <w:t>2.3</w:t>
              </w:r>
            </w:hyperlink>
            <w:r w:rsidRPr="005B301C">
              <w:rPr>
                <w:rFonts w:ascii="Times New Roman CYR" w:hAnsi="Times New Roman CYR" w:cs="Times New Roman CYR"/>
                <w:sz w:val="22"/>
                <w:szCs w:val="22"/>
              </w:rPr>
              <w:t>, </w:t>
            </w:r>
            <w:hyperlink r:id="rId27" w:anchor="dst100092" w:history="1">
              <w:r w:rsidRPr="00843BEB">
                <w:rPr>
                  <w:rFonts w:ascii="Times New Roman CYR" w:hAnsi="Times New Roman CYR" w:cs="Times New Roman CYR"/>
                  <w:sz w:val="22"/>
                  <w:szCs w:val="22"/>
                </w:rPr>
                <w:t>2.5</w:t>
              </w:r>
            </w:hyperlink>
            <w:r w:rsidRPr="005B301C">
              <w:rPr>
                <w:rFonts w:ascii="Times New Roman CYR" w:hAnsi="Times New Roman CYR" w:cs="Times New Roman CYR"/>
                <w:sz w:val="22"/>
                <w:szCs w:val="22"/>
              </w:rPr>
              <w:t> - </w:t>
            </w:r>
            <w:hyperlink r:id="rId28" w:anchor="dst168" w:history="1">
              <w:r w:rsidRPr="00843BEB">
                <w:rPr>
                  <w:rFonts w:ascii="Times New Roman CYR" w:hAnsi="Times New Roman CYR" w:cs="Times New Roman CYR"/>
                  <w:sz w:val="22"/>
                  <w:szCs w:val="22"/>
                </w:rPr>
                <w:t>2.7.1</w:t>
              </w:r>
            </w:hyperlink>
          </w:p>
        </w:tc>
        <w:tc>
          <w:tcPr>
            <w:tcW w:w="1843" w:type="dxa"/>
            <w:tcBorders>
              <w:top w:val="single" w:sz="4" w:space="0" w:color="auto"/>
              <w:left w:val="single" w:sz="4" w:space="0" w:color="auto"/>
              <w:bottom w:val="single" w:sz="4" w:space="0" w:color="auto"/>
            </w:tcBorders>
          </w:tcPr>
          <w:p w:rsidR="00F93B65" w:rsidRPr="00C0779A" w:rsidRDefault="00F93B65" w:rsidP="001B4803">
            <w:pPr>
              <w:pStyle w:val="affff9"/>
              <w:jc w:val="center"/>
              <w:rPr>
                <w:sz w:val="22"/>
                <w:szCs w:val="22"/>
              </w:rPr>
            </w:pPr>
            <w:r w:rsidRPr="00C0779A">
              <w:rPr>
                <w:sz w:val="22"/>
                <w:szCs w:val="22"/>
              </w:rPr>
              <w:t>2.0</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r w:rsidRPr="00C0779A">
              <w:rPr>
                <w:sz w:val="22"/>
                <w:szCs w:val="22"/>
              </w:rPr>
              <w:t>Для индивидуального жилищного строительства</w:t>
            </w:r>
          </w:p>
        </w:tc>
        <w:tc>
          <w:tcPr>
            <w:tcW w:w="5386"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shd w:val="clear" w:color="auto" w:fill="FFFFFF"/>
              <w:jc w:val="both"/>
              <w:rPr>
                <w:rFonts w:ascii="Times New Roman CYR" w:hAnsi="Times New Roman CYR" w:cs="Times New Roman CYR"/>
                <w:sz w:val="22"/>
                <w:szCs w:val="22"/>
              </w:rPr>
            </w:pPr>
            <w:r w:rsidRPr="00843BEB">
              <w:rPr>
                <w:rFonts w:ascii="Times New Roman CYR" w:hAnsi="Times New Roman CYR" w:cs="Times New Roman CYR"/>
                <w:sz w:val="22"/>
                <w:szCs w:val="22"/>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843BEB" w:rsidRPr="00843BEB" w:rsidRDefault="00843BEB" w:rsidP="001B4803">
            <w:pPr>
              <w:shd w:val="clear" w:color="auto" w:fill="FFFFFF"/>
              <w:jc w:val="both"/>
              <w:rPr>
                <w:rFonts w:ascii="Times New Roman CYR" w:hAnsi="Times New Roman CYR" w:cs="Times New Roman CYR"/>
                <w:sz w:val="22"/>
                <w:szCs w:val="22"/>
              </w:rPr>
            </w:pPr>
            <w:proofErr w:type="gramStart"/>
            <w:r w:rsidRPr="00843BEB">
              <w:rPr>
                <w:rFonts w:ascii="Times New Roman CYR" w:hAnsi="Times New Roman CYR" w:cs="Times New Roman CYR"/>
                <w:sz w:val="22"/>
                <w:szCs w:val="22"/>
              </w:rPr>
              <w:t>выращивание</w:t>
            </w:r>
            <w:proofErr w:type="gramEnd"/>
            <w:r w:rsidRPr="00843BEB">
              <w:rPr>
                <w:rFonts w:ascii="Times New Roman CYR" w:hAnsi="Times New Roman CYR" w:cs="Times New Roman CYR"/>
                <w:sz w:val="22"/>
                <w:szCs w:val="22"/>
              </w:rPr>
              <w:t xml:space="preserve"> сельскохозяйственных культур;</w:t>
            </w:r>
          </w:p>
          <w:p w:rsidR="00C0779A" w:rsidRPr="00843BEB" w:rsidRDefault="00843BEB" w:rsidP="001B4803">
            <w:pPr>
              <w:shd w:val="clear" w:color="auto" w:fill="FFFFFF"/>
              <w:jc w:val="both"/>
              <w:rPr>
                <w:rFonts w:ascii="Times New Roman CYR" w:hAnsi="Times New Roman CYR" w:cs="Times New Roman CYR"/>
                <w:sz w:val="22"/>
                <w:szCs w:val="22"/>
              </w:rPr>
            </w:pPr>
            <w:proofErr w:type="gramStart"/>
            <w:r w:rsidRPr="00843BEB">
              <w:rPr>
                <w:rFonts w:ascii="Times New Roman CYR" w:hAnsi="Times New Roman CYR" w:cs="Times New Roman CYR"/>
                <w:sz w:val="22"/>
                <w:szCs w:val="22"/>
              </w:rPr>
              <w:t>размещение</w:t>
            </w:r>
            <w:proofErr w:type="gramEnd"/>
            <w:r w:rsidRPr="00843BEB">
              <w:rPr>
                <w:rFonts w:ascii="Times New Roman CYR" w:hAnsi="Times New Roman CYR" w:cs="Times New Roman CYR"/>
                <w:sz w:val="22"/>
                <w:szCs w:val="22"/>
              </w:rPr>
              <w:t xml:space="preserve"> индивидуальных гаражей и хозяйственных построек</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2.1</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132" w:name="sub_10211"/>
            <w:r w:rsidRPr="00C0779A">
              <w:rPr>
                <w:sz w:val="22"/>
                <w:szCs w:val="22"/>
              </w:rPr>
              <w:t>Малоэтажная многоквартирная жилая застройка</w:t>
            </w:r>
            <w:bookmarkEnd w:id="132"/>
          </w:p>
        </w:tc>
        <w:tc>
          <w:tcPr>
            <w:tcW w:w="5386"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shd w:val="clear" w:color="auto" w:fill="FFFFFF"/>
              <w:jc w:val="both"/>
              <w:rPr>
                <w:rFonts w:ascii="Times New Roman CYR" w:hAnsi="Times New Roman CYR" w:cs="Times New Roman CYR"/>
                <w:sz w:val="22"/>
                <w:szCs w:val="22"/>
              </w:rPr>
            </w:pPr>
            <w:r w:rsidRPr="00843BEB">
              <w:rPr>
                <w:rFonts w:ascii="Times New Roman CYR" w:hAnsi="Times New Roman CYR" w:cs="Times New Roman CYR"/>
                <w:sz w:val="22"/>
                <w:szCs w:val="22"/>
              </w:rPr>
              <w:t>Размещение малоэтажных многоквартирных домов (многоквартирные дома высотой до 4 этажей, включая мансардный);</w:t>
            </w:r>
          </w:p>
          <w:p w:rsidR="00843BEB" w:rsidRPr="00843BEB" w:rsidRDefault="00843BEB" w:rsidP="001B4803">
            <w:pPr>
              <w:shd w:val="clear" w:color="auto" w:fill="FFFFFF"/>
              <w:jc w:val="both"/>
              <w:rPr>
                <w:rFonts w:ascii="Times New Roman CYR" w:hAnsi="Times New Roman CYR" w:cs="Times New Roman CYR"/>
                <w:sz w:val="22"/>
                <w:szCs w:val="22"/>
              </w:rPr>
            </w:pPr>
            <w:proofErr w:type="gramStart"/>
            <w:r w:rsidRPr="00843BEB">
              <w:rPr>
                <w:rFonts w:ascii="Times New Roman CYR" w:hAnsi="Times New Roman CYR" w:cs="Times New Roman CYR"/>
                <w:sz w:val="22"/>
                <w:szCs w:val="22"/>
              </w:rPr>
              <w:t>обустройство</w:t>
            </w:r>
            <w:proofErr w:type="gramEnd"/>
            <w:r w:rsidRPr="00843BEB">
              <w:rPr>
                <w:rFonts w:ascii="Times New Roman CYR" w:hAnsi="Times New Roman CYR" w:cs="Times New Roman CYR"/>
                <w:sz w:val="22"/>
                <w:szCs w:val="22"/>
              </w:rPr>
              <w:t xml:space="preserve"> спортивных и детских площадок, площадок для отдыха;</w:t>
            </w:r>
          </w:p>
          <w:p w:rsidR="00C0779A" w:rsidRPr="00843BEB" w:rsidRDefault="00843BEB" w:rsidP="001B4803">
            <w:pPr>
              <w:shd w:val="clear" w:color="auto" w:fill="FFFFFF"/>
              <w:jc w:val="both"/>
              <w:rPr>
                <w:rFonts w:ascii="Times New Roman CYR" w:hAnsi="Times New Roman CYR" w:cs="Times New Roman CYR"/>
                <w:sz w:val="22"/>
                <w:szCs w:val="22"/>
              </w:rPr>
            </w:pPr>
            <w:proofErr w:type="gramStart"/>
            <w:r w:rsidRPr="00843BEB">
              <w:rPr>
                <w:rFonts w:ascii="Times New Roman CYR" w:hAnsi="Times New Roman CYR" w:cs="Times New Roman CYR"/>
                <w:sz w:val="22"/>
                <w:szCs w:val="22"/>
              </w:rPr>
              <w:t>размещение</w:t>
            </w:r>
            <w:proofErr w:type="gramEnd"/>
            <w:r w:rsidRPr="00843BEB">
              <w:rPr>
                <w:rFonts w:ascii="Times New Roman CYR" w:hAnsi="Times New Roman CYR" w:cs="Times New Roman CYR"/>
                <w:sz w:val="22"/>
                <w:szCs w:val="22"/>
              </w:rPr>
              <w:t xml:space="preserve">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2.1.1</w:t>
            </w:r>
          </w:p>
        </w:tc>
      </w:tr>
      <w:tr w:rsidR="00843BEB" w:rsidRPr="00C0779A" w:rsidTr="00C0779A">
        <w:tc>
          <w:tcPr>
            <w:tcW w:w="2439"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tabs>
                <w:tab w:val="left" w:pos="2179"/>
              </w:tabs>
              <w:spacing w:after="60"/>
              <w:jc w:val="left"/>
              <w:divId w:val="1737897697"/>
              <w:rPr>
                <w:sz w:val="22"/>
                <w:szCs w:val="22"/>
              </w:rPr>
            </w:pPr>
            <w:r w:rsidRPr="00843BEB">
              <w:rPr>
                <w:sz w:val="22"/>
                <w:szCs w:val="22"/>
              </w:rPr>
              <w:t xml:space="preserve">Для ведения личного подсобного хозяйства (приусадебный </w:t>
            </w:r>
            <w:r w:rsidRPr="00843BEB">
              <w:rPr>
                <w:sz w:val="22"/>
                <w:szCs w:val="22"/>
              </w:rPr>
              <w:lastRenderedPageBreak/>
              <w:t>земельный участок)</w:t>
            </w:r>
          </w:p>
        </w:tc>
        <w:tc>
          <w:tcPr>
            <w:tcW w:w="5386"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jc w:val="left"/>
              <w:divId w:val="1737897697"/>
              <w:rPr>
                <w:sz w:val="22"/>
                <w:szCs w:val="22"/>
              </w:rPr>
            </w:pPr>
            <w:bookmarkStart w:id="133" w:name="dst161"/>
            <w:bookmarkEnd w:id="133"/>
            <w:r w:rsidRPr="00843BEB">
              <w:rPr>
                <w:sz w:val="22"/>
                <w:szCs w:val="22"/>
              </w:rPr>
              <w:lastRenderedPageBreak/>
              <w:t>Размещение жилого дома, указанного в описании вида разрешенного использования с </w:t>
            </w:r>
            <w:hyperlink r:id="rId29" w:anchor="dst4" w:history="1">
              <w:r w:rsidRPr="00843BEB">
                <w:rPr>
                  <w:sz w:val="22"/>
                  <w:szCs w:val="22"/>
                </w:rPr>
                <w:t>кодом 2.1</w:t>
              </w:r>
            </w:hyperlink>
            <w:r w:rsidRPr="00843BEB">
              <w:rPr>
                <w:sz w:val="22"/>
                <w:szCs w:val="22"/>
              </w:rPr>
              <w:t>;</w:t>
            </w:r>
          </w:p>
          <w:p w:rsidR="00843BEB" w:rsidRPr="00843BEB" w:rsidRDefault="00843BEB" w:rsidP="001B4803">
            <w:pPr>
              <w:pStyle w:val="affff9"/>
              <w:jc w:val="left"/>
              <w:divId w:val="1737897697"/>
              <w:rPr>
                <w:sz w:val="22"/>
                <w:szCs w:val="22"/>
              </w:rPr>
            </w:pPr>
            <w:proofErr w:type="gramStart"/>
            <w:r w:rsidRPr="00843BEB">
              <w:rPr>
                <w:sz w:val="22"/>
                <w:szCs w:val="22"/>
              </w:rPr>
              <w:t>производство</w:t>
            </w:r>
            <w:proofErr w:type="gramEnd"/>
            <w:r w:rsidRPr="00843BEB">
              <w:rPr>
                <w:sz w:val="22"/>
                <w:szCs w:val="22"/>
              </w:rPr>
              <w:t xml:space="preserve"> сельскохозяйственной продукции;</w:t>
            </w:r>
          </w:p>
          <w:p w:rsidR="00843BEB" w:rsidRPr="00843BEB" w:rsidRDefault="00843BEB" w:rsidP="001B4803">
            <w:pPr>
              <w:pStyle w:val="affff9"/>
              <w:jc w:val="left"/>
              <w:divId w:val="1737897697"/>
              <w:rPr>
                <w:sz w:val="22"/>
                <w:szCs w:val="22"/>
              </w:rPr>
            </w:pPr>
            <w:proofErr w:type="gramStart"/>
            <w:r w:rsidRPr="00843BEB">
              <w:rPr>
                <w:sz w:val="22"/>
                <w:szCs w:val="22"/>
              </w:rPr>
              <w:t>размещение</w:t>
            </w:r>
            <w:proofErr w:type="gramEnd"/>
            <w:r w:rsidRPr="00843BEB">
              <w:rPr>
                <w:sz w:val="22"/>
                <w:szCs w:val="22"/>
              </w:rPr>
              <w:t xml:space="preserve"> гаража и иных вспомогательных </w:t>
            </w:r>
            <w:r w:rsidRPr="00843BEB">
              <w:rPr>
                <w:sz w:val="22"/>
                <w:szCs w:val="22"/>
              </w:rPr>
              <w:lastRenderedPageBreak/>
              <w:t>сооружений;</w:t>
            </w:r>
          </w:p>
          <w:p w:rsidR="00843BEB" w:rsidRPr="00843BEB" w:rsidRDefault="00843BEB" w:rsidP="001B4803">
            <w:pPr>
              <w:pStyle w:val="affff9"/>
              <w:jc w:val="left"/>
              <w:divId w:val="1737897697"/>
              <w:rPr>
                <w:sz w:val="22"/>
                <w:szCs w:val="22"/>
              </w:rPr>
            </w:pPr>
            <w:proofErr w:type="gramStart"/>
            <w:r w:rsidRPr="00843BEB">
              <w:rPr>
                <w:sz w:val="22"/>
                <w:szCs w:val="22"/>
              </w:rPr>
              <w:t>содержание</w:t>
            </w:r>
            <w:proofErr w:type="gramEnd"/>
            <w:r w:rsidRPr="00843BEB">
              <w:rPr>
                <w:sz w:val="22"/>
                <w:szCs w:val="22"/>
              </w:rPr>
              <w:t xml:space="preserve"> сельскохозяйственных животных</w:t>
            </w:r>
          </w:p>
        </w:tc>
        <w:tc>
          <w:tcPr>
            <w:tcW w:w="1843" w:type="dxa"/>
            <w:tcBorders>
              <w:top w:val="single" w:sz="4" w:space="0" w:color="auto"/>
              <w:left w:val="single" w:sz="4" w:space="0" w:color="auto"/>
              <w:bottom w:val="single" w:sz="4" w:space="0" w:color="auto"/>
              <w:right w:val="single" w:sz="4" w:space="0" w:color="auto"/>
            </w:tcBorders>
          </w:tcPr>
          <w:p w:rsidR="00843BEB" w:rsidRPr="00C0779A" w:rsidRDefault="00843BEB" w:rsidP="001B4803">
            <w:pPr>
              <w:pStyle w:val="affff9"/>
              <w:jc w:val="center"/>
              <w:divId w:val="1737897697"/>
              <w:rPr>
                <w:sz w:val="22"/>
                <w:szCs w:val="22"/>
              </w:rPr>
            </w:pPr>
            <w:r w:rsidRPr="00C0779A">
              <w:rPr>
                <w:sz w:val="22"/>
                <w:szCs w:val="22"/>
              </w:rPr>
              <w:lastRenderedPageBreak/>
              <w:t>2.2</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134" w:name="sub_1023"/>
            <w:r w:rsidRPr="00C0779A">
              <w:rPr>
                <w:sz w:val="22"/>
                <w:szCs w:val="22"/>
              </w:rPr>
              <w:lastRenderedPageBreak/>
              <w:t>Блокированная жилая застройка</w:t>
            </w:r>
            <w:bookmarkEnd w:id="134"/>
          </w:p>
        </w:tc>
        <w:tc>
          <w:tcPr>
            <w:tcW w:w="5386"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shd w:val="clear" w:color="auto" w:fill="FFFFFF"/>
              <w:jc w:val="both"/>
              <w:rPr>
                <w:rFonts w:ascii="Times New Roman CYR" w:hAnsi="Times New Roman CYR" w:cs="Times New Roman CYR"/>
                <w:sz w:val="22"/>
                <w:szCs w:val="22"/>
              </w:rPr>
            </w:pPr>
            <w:r w:rsidRPr="00843BEB">
              <w:rPr>
                <w:rFonts w:ascii="Times New Roman CYR" w:hAnsi="Times New Roman CYR" w:cs="Times New Roman CYR"/>
                <w:sz w:val="22"/>
                <w:szCs w:val="22"/>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843BEB" w:rsidRPr="00843BEB" w:rsidRDefault="00843BEB" w:rsidP="001B4803">
            <w:pPr>
              <w:shd w:val="clear" w:color="auto" w:fill="FFFFFF"/>
              <w:jc w:val="both"/>
              <w:rPr>
                <w:rFonts w:ascii="Times New Roman CYR" w:hAnsi="Times New Roman CYR" w:cs="Times New Roman CYR"/>
                <w:sz w:val="22"/>
                <w:szCs w:val="22"/>
              </w:rPr>
            </w:pPr>
            <w:proofErr w:type="gramStart"/>
            <w:r w:rsidRPr="00843BEB">
              <w:rPr>
                <w:rFonts w:ascii="Times New Roman CYR" w:hAnsi="Times New Roman CYR" w:cs="Times New Roman CYR"/>
                <w:sz w:val="22"/>
                <w:szCs w:val="22"/>
              </w:rPr>
              <w:t>разведение</w:t>
            </w:r>
            <w:proofErr w:type="gramEnd"/>
            <w:r w:rsidRPr="00843BEB">
              <w:rPr>
                <w:rFonts w:ascii="Times New Roman CYR" w:hAnsi="Times New Roman CYR" w:cs="Times New Roman CYR"/>
                <w:sz w:val="22"/>
                <w:szCs w:val="22"/>
              </w:rPr>
              <w:t xml:space="preserve"> декоративных и плодовых деревьев, овощных и ягодных культур;</w:t>
            </w:r>
          </w:p>
          <w:p w:rsidR="00843BEB" w:rsidRPr="00843BEB" w:rsidRDefault="00843BEB" w:rsidP="001B4803">
            <w:pPr>
              <w:shd w:val="clear" w:color="auto" w:fill="FFFFFF"/>
              <w:jc w:val="both"/>
              <w:rPr>
                <w:rFonts w:ascii="Times New Roman CYR" w:hAnsi="Times New Roman CYR" w:cs="Times New Roman CYR"/>
                <w:sz w:val="22"/>
                <w:szCs w:val="22"/>
              </w:rPr>
            </w:pPr>
            <w:proofErr w:type="gramStart"/>
            <w:r w:rsidRPr="00843BEB">
              <w:rPr>
                <w:rFonts w:ascii="Times New Roman CYR" w:hAnsi="Times New Roman CYR" w:cs="Times New Roman CYR"/>
                <w:sz w:val="22"/>
                <w:szCs w:val="22"/>
              </w:rPr>
              <w:t>размещение</w:t>
            </w:r>
            <w:proofErr w:type="gramEnd"/>
            <w:r w:rsidRPr="00843BEB">
              <w:rPr>
                <w:rFonts w:ascii="Times New Roman CYR" w:hAnsi="Times New Roman CYR" w:cs="Times New Roman CYR"/>
                <w:sz w:val="22"/>
                <w:szCs w:val="22"/>
              </w:rPr>
              <w:t xml:space="preserve"> индивидуальных гаражей и иных вспомогательных сооружений;</w:t>
            </w:r>
          </w:p>
          <w:p w:rsidR="00C0779A" w:rsidRPr="00843BEB" w:rsidRDefault="00843BEB" w:rsidP="001B4803">
            <w:pPr>
              <w:shd w:val="clear" w:color="auto" w:fill="FFFFFF"/>
              <w:jc w:val="both"/>
              <w:rPr>
                <w:rFonts w:ascii="Times New Roman CYR" w:hAnsi="Times New Roman CYR" w:cs="Times New Roman CYR"/>
                <w:sz w:val="22"/>
                <w:szCs w:val="22"/>
              </w:rPr>
            </w:pPr>
            <w:proofErr w:type="gramStart"/>
            <w:r w:rsidRPr="00843BEB">
              <w:rPr>
                <w:rFonts w:ascii="Times New Roman CYR" w:hAnsi="Times New Roman CYR" w:cs="Times New Roman CYR"/>
                <w:sz w:val="22"/>
                <w:szCs w:val="22"/>
              </w:rPr>
              <w:t>обустройство</w:t>
            </w:r>
            <w:proofErr w:type="gramEnd"/>
            <w:r w:rsidRPr="00843BEB">
              <w:rPr>
                <w:rFonts w:ascii="Times New Roman CYR" w:hAnsi="Times New Roman CYR" w:cs="Times New Roman CYR"/>
                <w:sz w:val="22"/>
                <w:szCs w:val="22"/>
              </w:rPr>
              <w:t xml:space="preserve"> спортивных и детских площадок, площадок для отдыха</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2.3</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135" w:name="sub_1024"/>
            <w:r w:rsidRPr="00C0779A">
              <w:rPr>
                <w:sz w:val="22"/>
                <w:szCs w:val="22"/>
              </w:rPr>
              <w:t>Передвижное жилье</w:t>
            </w:r>
            <w:bookmarkEnd w:id="135"/>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2.4</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136" w:name="sub_1025"/>
            <w:proofErr w:type="spellStart"/>
            <w:r w:rsidRPr="00C0779A">
              <w:rPr>
                <w:sz w:val="22"/>
                <w:szCs w:val="22"/>
              </w:rPr>
              <w:t>Среднеэтажная</w:t>
            </w:r>
            <w:proofErr w:type="spellEnd"/>
            <w:r w:rsidRPr="00C0779A">
              <w:rPr>
                <w:sz w:val="22"/>
                <w:szCs w:val="22"/>
              </w:rPr>
              <w:t xml:space="preserve"> жилая застройка</w:t>
            </w:r>
            <w:bookmarkEnd w:id="136"/>
          </w:p>
        </w:tc>
        <w:tc>
          <w:tcPr>
            <w:tcW w:w="5386"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shd w:val="clear" w:color="auto" w:fill="FFFFFF"/>
              <w:jc w:val="both"/>
              <w:rPr>
                <w:rFonts w:ascii="Times New Roman CYR" w:hAnsi="Times New Roman CYR" w:cs="Times New Roman CYR"/>
                <w:sz w:val="22"/>
                <w:szCs w:val="22"/>
              </w:rPr>
            </w:pPr>
            <w:r w:rsidRPr="00843BEB">
              <w:rPr>
                <w:rFonts w:ascii="Times New Roman CYR" w:hAnsi="Times New Roman CYR" w:cs="Times New Roman CYR"/>
                <w:sz w:val="22"/>
                <w:szCs w:val="22"/>
              </w:rPr>
              <w:t>Размещение многоквартирных домов этажностью не выше восьми этажей;</w:t>
            </w:r>
          </w:p>
          <w:p w:rsidR="00843BEB" w:rsidRPr="00843BEB" w:rsidRDefault="00843BEB" w:rsidP="001B4803">
            <w:pPr>
              <w:shd w:val="clear" w:color="auto" w:fill="FFFFFF"/>
              <w:jc w:val="both"/>
              <w:rPr>
                <w:rFonts w:ascii="Times New Roman CYR" w:hAnsi="Times New Roman CYR" w:cs="Times New Roman CYR"/>
                <w:sz w:val="22"/>
                <w:szCs w:val="22"/>
              </w:rPr>
            </w:pPr>
            <w:proofErr w:type="gramStart"/>
            <w:r w:rsidRPr="00843BEB">
              <w:rPr>
                <w:rFonts w:ascii="Times New Roman CYR" w:hAnsi="Times New Roman CYR" w:cs="Times New Roman CYR"/>
                <w:sz w:val="22"/>
                <w:szCs w:val="22"/>
              </w:rPr>
              <w:t>благоустройство</w:t>
            </w:r>
            <w:proofErr w:type="gramEnd"/>
            <w:r w:rsidRPr="00843BEB">
              <w:rPr>
                <w:rFonts w:ascii="Times New Roman CYR" w:hAnsi="Times New Roman CYR" w:cs="Times New Roman CYR"/>
                <w:sz w:val="22"/>
                <w:szCs w:val="22"/>
              </w:rPr>
              <w:t xml:space="preserve"> и озеленение;</w:t>
            </w:r>
          </w:p>
          <w:p w:rsidR="00843BEB" w:rsidRPr="00843BEB" w:rsidRDefault="00843BEB" w:rsidP="001B4803">
            <w:pPr>
              <w:shd w:val="clear" w:color="auto" w:fill="FFFFFF"/>
              <w:jc w:val="both"/>
              <w:rPr>
                <w:rFonts w:ascii="Times New Roman CYR" w:hAnsi="Times New Roman CYR" w:cs="Times New Roman CYR"/>
                <w:sz w:val="22"/>
                <w:szCs w:val="22"/>
              </w:rPr>
            </w:pPr>
            <w:proofErr w:type="gramStart"/>
            <w:r w:rsidRPr="00843BEB">
              <w:rPr>
                <w:rFonts w:ascii="Times New Roman CYR" w:hAnsi="Times New Roman CYR" w:cs="Times New Roman CYR"/>
                <w:sz w:val="22"/>
                <w:szCs w:val="22"/>
              </w:rPr>
              <w:t>размещение</w:t>
            </w:r>
            <w:proofErr w:type="gramEnd"/>
            <w:r w:rsidRPr="00843BEB">
              <w:rPr>
                <w:rFonts w:ascii="Times New Roman CYR" w:hAnsi="Times New Roman CYR" w:cs="Times New Roman CYR"/>
                <w:sz w:val="22"/>
                <w:szCs w:val="22"/>
              </w:rPr>
              <w:t xml:space="preserve"> подземных гаражей и автостоянок;</w:t>
            </w:r>
          </w:p>
          <w:p w:rsidR="00843BEB" w:rsidRPr="00843BEB" w:rsidRDefault="00843BEB" w:rsidP="001B4803">
            <w:pPr>
              <w:shd w:val="clear" w:color="auto" w:fill="FFFFFF"/>
              <w:jc w:val="both"/>
              <w:rPr>
                <w:rFonts w:ascii="Times New Roman CYR" w:hAnsi="Times New Roman CYR" w:cs="Times New Roman CYR"/>
                <w:sz w:val="22"/>
                <w:szCs w:val="22"/>
              </w:rPr>
            </w:pPr>
            <w:proofErr w:type="gramStart"/>
            <w:r w:rsidRPr="00843BEB">
              <w:rPr>
                <w:rFonts w:ascii="Times New Roman CYR" w:hAnsi="Times New Roman CYR" w:cs="Times New Roman CYR"/>
                <w:sz w:val="22"/>
                <w:szCs w:val="22"/>
              </w:rPr>
              <w:t>обустройство</w:t>
            </w:r>
            <w:proofErr w:type="gramEnd"/>
            <w:r w:rsidRPr="00843BEB">
              <w:rPr>
                <w:rFonts w:ascii="Times New Roman CYR" w:hAnsi="Times New Roman CYR" w:cs="Times New Roman CYR"/>
                <w:sz w:val="22"/>
                <w:szCs w:val="22"/>
              </w:rPr>
              <w:t xml:space="preserve"> спортивных и детских площадок, площадок для отдыха;</w:t>
            </w:r>
          </w:p>
          <w:p w:rsidR="00C0779A" w:rsidRPr="00843BEB" w:rsidRDefault="00843BEB" w:rsidP="001B4803">
            <w:pPr>
              <w:shd w:val="clear" w:color="auto" w:fill="FFFFFF"/>
              <w:jc w:val="both"/>
              <w:rPr>
                <w:rFonts w:ascii="Times New Roman CYR" w:hAnsi="Times New Roman CYR" w:cs="Times New Roman CYR"/>
                <w:sz w:val="22"/>
                <w:szCs w:val="22"/>
              </w:rPr>
            </w:pPr>
            <w:proofErr w:type="gramStart"/>
            <w:r w:rsidRPr="00843BEB">
              <w:rPr>
                <w:rFonts w:ascii="Times New Roman CYR" w:hAnsi="Times New Roman CYR" w:cs="Times New Roman CYR"/>
                <w:sz w:val="22"/>
                <w:szCs w:val="22"/>
              </w:rPr>
              <w:t>размещение</w:t>
            </w:r>
            <w:proofErr w:type="gramEnd"/>
            <w:r w:rsidRPr="00843BEB">
              <w:rPr>
                <w:rFonts w:ascii="Times New Roman CYR" w:hAnsi="Times New Roman CYR" w:cs="Times New Roman CYR"/>
                <w:sz w:val="22"/>
                <w:szCs w:val="22"/>
              </w:rPr>
              <w:t xml:space="preserve">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2.5</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r w:rsidRPr="00C0779A">
              <w:rPr>
                <w:sz w:val="22"/>
                <w:szCs w:val="22"/>
              </w:rPr>
              <w:t>Многоэтажная жилая застройка</w:t>
            </w:r>
          </w:p>
          <w:p w:rsidR="00C0779A" w:rsidRPr="00C0779A" w:rsidRDefault="00C0779A" w:rsidP="001B4803">
            <w:pPr>
              <w:pStyle w:val="affff9"/>
              <w:tabs>
                <w:tab w:val="left" w:pos="2179"/>
              </w:tabs>
              <w:spacing w:after="60"/>
              <w:jc w:val="left"/>
              <w:rPr>
                <w:sz w:val="22"/>
                <w:szCs w:val="22"/>
              </w:rPr>
            </w:pPr>
            <w:bookmarkStart w:id="137" w:name="sub_1026"/>
            <w:r w:rsidRPr="00C0779A">
              <w:rPr>
                <w:sz w:val="22"/>
                <w:szCs w:val="22"/>
              </w:rPr>
              <w:t>(</w:t>
            </w:r>
            <w:proofErr w:type="gramStart"/>
            <w:r w:rsidRPr="00C0779A">
              <w:rPr>
                <w:sz w:val="22"/>
                <w:szCs w:val="22"/>
              </w:rPr>
              <w:t>высотная</w:t>
            </w:r>
            <w:proofErr w:type="gramEnd"/>
            <w:r w:rsidRPr="00C0779A">
              <w:rPr>
                <w:sz w:val="22"/>
                <w:szCs w:val="22"/>
              </w:rPr>
              <w:t xml:space="preserve"> застройка)</w:t>
            </w:r>
            <w:bookmarkEnd w:id="137"/>
          </w:p>
        </w:tc>
        <w:tc>
          <w:tcPr>
            <w:tcW w:w="5386"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shd w:val="clear" w:color="auto" w:fill="FFFFFF"/>
              <w:jc w:val="both"/>
              <w:rPr>
                <w:rFonts w:ascii="Times New Roman CYR" w:hAnsi="Times New Roman CYR" w:cs="Times New Roman CYR"/>
                <w:sz w:val="22"/>
                <w:szCs w:val="22"/>
              </w:rPr>
            </w:pPr>
            <w:r w:rsidRPr="00843BEB">
              <w:rPr>
                <w:rFonts w:ascii="Times New Roman CYR" w:hAnsi="Times New Roman CYR" w:cs="Times New Roman CYR"/>
                <w:sz w:val="22"/>
                <w:szCs w:val="22"/>
              </w:rPr>
              <w:t>Размещение многоквартирных домов этажностью девять этажей и выше;</w:t>
            </w:r>
          </w:p>
          <w:p w:rsidR="00843BEB" w:rsidRPr="00843BEB" w:rsidRDefault="00843BEB" w:rsidP="001B4803">
            <w:pPr>
              <w:shd w:val="clear" w:color="auto" w:fill="FFFFFF"/>
              <w:jc w:val="both"/>
              <w:rPr>
                <w:rFonts w:ascii="Times New Roman CYR" w:hAnsi="Times New Roman CYR" w:cs="Times New Roman CYR"/>
                <w:sz w:val="22"/>
                <w:szCs w:val="22"/>
              </w:rPr>
            </w:pPr>
            <w:proofErr w:type="gramStart"/>
            <w:r w:rsidRPr="00843BEB">
              <w:rPr>
                <w:rFonts w:ascii="Times New Roman CYR" w:hAnsi="Times New Roman CYR" w:cs="Times New Roman CYR"/>
                <w:sz w:val="22"/>
                <w:szCs w:val="22"/>
              </w:rPr>
              <w:t>благоустройство</w:t>
            </w:r>
            <w:proofErr w:type="gramEnd"/>
            <w:r w:rsidRPr="00843BEB">
              <w:rPr>
                <w:rFonts w:ascii="Times New Roman CYR" w:hAnsi="Times New Roman CYR" w:cs="Times New Roman CYR"/>
                <w:sz w:val="22"/>
                <w:szCs w:val="22"/>
              </w:rPr>
              <w:t xml:space="preserve"> и озеленение придомовых территорий;</w:t>
            </w:r>
          </w:p>
          <w:p w:rsidR="00843BEB" w:rsidRPr="00843BEB" w:rsidRDefault="00843BEB" w:rsidP="001B4803">
            <w:pPr>
              <w:shd w:val="clear" w:color="auto" w:fill="FFFFFF"/>
              <w:jc w:val="both"/>
              <w:rPr>
                <w:rFonts w:ascii="Times New Roman CYR" w:hAnsi="Times New Roman CYR" w:cs="Times New Roman CYR"/>
                <w:sz w:val="22"/>
                <w:szCs w:val="22"/>
              </w:rPr>
            </w:pPr>
            <w:proofErr w:type="gramStart"/>
            <w:r w:rsidRPr="00843BEB">
              <w:rPr>
                <w:rFonts w:ascii="Times New Roman CYR" w:hAnsi="Times New Roman CYR" w:cs="Times New Roman CYR"/>
                <w:sz w:val="22"/>
                <w:szCs w:val="22"/>
              </w:rPr>
              <w:t>обустройство</w:t>
            </w:r>
            <w:proofErr w:type="gramEnd"/>
            <w:r w:rsidRPr="00843BEB">
              <w:rPr>
                <w:rFonts w:ascii="Times New Roman CYR" w:hAnsi="Times New Roman CYR" w:cs="Times New Roman CYR"/>
                <w:sz w:val="22"/>
                <w:szCs w:val="22"/>
              </w:rPr>
              <w:t xml:space="preserve"> спортивных и детских площадок, хозяйственных площадок и площадок для отдыха;</w:t>
            </w:r>
          </w:p>
          <w:p w:rsidR="00C0779A" w:rsidRPr="00843BEB" w:rsidRDefault="00843BEB" w:rsidP="001B4803">
            <w:pPr>
              <w:shd w:val="clear" w:color="auto" w:fill="FFFFFF"/>
              <w:jc w:val="both"/>
              <w:rPr>
                <w:rFonts w:ascii="Times New Roman CYR" w:hAnsi="Times New Roman CYR" w:cs="Times New Roman CYR"/>
                <w:sz w:val="22"/>
                <w:szCs w:val="22"/>
              </w:rPr>
            </w:pPr>
            <w:proofErr w:type="gramStart"/>
            <w:r w:rsidRPr="00843BEB">
              <w:rPr>
                <w:rFonts w:ascii="Times New Roman CYR" w:hAnsi="Times New Roman CYR" w:cs="Times New Roman CYR"/>
                <w:sz w:val="22"/>
                <w:szCs w:val="22"/>
              </w:rPr>
              <w:t>размещение</w:t>
            </w:r>
            <w:proofErr w:type="gramEnd"/>
            <w:r w:rsidRPr="00843BEB">
              <w:rPr>
                <w:rFonts w:ascii="Times New Roman CYR" w:hAnsi="Times New Roman CYR" w:cs="Times New Roman CYR"/>
                <w:sz w:val="22"/>
                <w:szCs w:val="22"/>
              </w:rPr>
              <w:t xml:space="preserve">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2.6</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138" w:name="sub_1027"/>
            <w:r w:rsidRPr="00C0779A">
              <w:rPr>
                <w:sz w:val="22"/>
                <w:szCs w:val="22"/>
              </w:rPr>
              <w:t>Обслуживание жилой застройки</w:t>
            </w:r>
            <w:bookmarkEnd w:id="138"/>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843BEB" w:rsidP="001B4803">
            <w:pPr>
              <w:pStyle w:val="affff9"/>
              <w:jc w:val="left"/>
              <w:rPr>
                <w:sz w:val="22"/>
                <w:szCs w:val="22"/>
              </w:rPr>
            </w:pPr>
            <w:r w:rsidRPr="00843BEB">
              <w:rPr>
                <w:sz w:val="22"/>
                <w:szCs w:val="22"/>
              </w:rPr>
              <w:t>Размещение объектов капитального строительства, размещение которых предусмотрено видами разрешенного использования с </w:t>
            </w:r>
            <w:hyperlink r:id="rId30" w:anchor="dst19" w:history="1">
              <w:r w:rsidRPr="00843BEB">
                <w:rPr>
                  <w:sz w:val="22"/>
                  <w:szCs w:val="22"/>
                </w:rPr>
                <w:t xml:space="preserve">кодами </w:t>
              </w:r>
              <w:r w:rsidRPr="00843BEB">
                <w:rPr>
                  <w:sz w:val="22"/>
                  <w:szCs w:val="22"/>
                </w:rPr>
                <w:lastRenderedPageBreak/>
                <w:t>3.1</w:t>
              </w:r>
            </w:hyperlink>
            <w:r w:rsidRPr="00843BEB">
              <w:rPr>
                <w:sz w:val="22"/>
                <w:szCs w:val="22"/>
              </w:rPr>
              <w:t>, </w:t>
            </w:r>
            <w:hyperlink r:id="rId31" w:anchor="dst100105" w:history="1">
              <w:r w:rsidRPr="00843BEB">
                <w:rPr>
                  <w:sz w:val="22"/>
                  <w:szCs w:val="22"/>
                </w:rPr>
                <w:t>3.2</w:t>
              </w:r>
            </w:hyperlink>
            <w:r w:rsidRPr="00843BEB">
              <w:rPr>
                <w:sz w:val="22"/>
                <w:szCs w:val="22"/>
              </w:rPr>
              <w:t>, </w:t>
            </w:r>
            <w:hyperlink r:id="rId32" w:anchor="dst100108" w:history="1">
              <w:r w:rsidRPr="00843BEB">
                <w:rPr>
                  <w:sz w:val="22"/>
                  <w:szCs w:val="22"/>
                </w:rPr>
                <w:t>3.3</w:t>
              </w:r>
            </w:hyperlink>
            <w:r w:rsidRPr="00843BEB">
              <w:rPr>
                <w:sz w:val="22"/>
                <w:szCs w:val="22"/>
              </w:rPr>
              <w:t>, </w:t>
            </w:r>
            <w:hyperlink r:id="rId33" w:anchor="dst23" w:history="1">
              <w:r w:rsidRPr="00843BEB">
                <w:rPr>
                  <w:sz w:val="22"/>
                  <w:szCs w:val="22"/>
                </w:rPr>
                <w:t>3.4</w:t>
              </w:r>
            </w:hyperlink>
            <w:r w:rsidRPr="00843BEB">
              <w:rPr>
                <w:sz w:val="22"/>
                <w:szCs w:val="22"/>
              </w:rPr>
              <w:t>, </w:t>
            </w:r>
            <w:hyperlink r:id="rId34" w:anchor="dst26" w:history="1">
              <w:r w:rsidRPr="00843BEB">
                <w:rPr>
                  <w:sz w:val="22"/>
                  <w:szCs w:val="22"/>
                </w:rPr>
                <w:t>3.4.1</w:t>
              </w:r>
            </w:hyperlink>
            <w:r w:rsidRPr="00843BEB">
              <w:rPr>
                <w:sz w:val="22"/>
                <w:szCs w:val="22"/>
              </w:rPr>
              <w:t>, </w:t>
            </w:r>
            <w:hyperlink r:id="rId35" w:anchor="dst35" w:history="1">
              <w:r w:rsidRPr="00843BEB">
                <w:rPr>
                  <w:sz w:val="22"/>
                  <w:szCs w:val="22"/>
                </w:rPr>
                <w:t>3.5.1</w:t>
              </w:r>
            </w:hyperlink>
            <w:r w:rsidRPr="00843BEB">
              <w:rPr>
                <w:sz w:val="22"/>
                <w:szCs w:val="22"/>
              </w:rPr>
              <w:t>, </w:t>
            </w:r>
            <w:hyperlink r:id="rId36" w:anchor="dst100117" w:history="1">
              <w:r w:rsidRPr="00843BEB">
                <w:rPr>
                  <w:sz w:val="22"/>
                  <w:szCs w:val="22"/>
                </w:rPr>
                <w:t>3.6</w:t>
              </w:r>
            </w:hyperlink>
            <w:r w:rsidRPr="00843BEB">
              <w:rPr>
                <w:sz w:val="22"/>
                <w:szCs w:val="22"/>
              </w:rPr>
              <w:t>, </w:t>
            </w:r>
            <w:hyperlink r:id="rId37" w:anchor="dst100120" w:history="1">
              <w:r w:rsidRPr="00843BEB">
                <w:rPr>
                  <w:sz w:val="22"/>
                  <w:szCs w:val="22"/>
                </w:rPr>
                <w:t>3.7</w:t>
              </w:r>
            </w:hyperlink>
            <w:r w:rsidRPr="00843BEB">
              <w:rPr>
                <w:sz w:val="22"/>
                <w:szCs w:val="22"/>
              </w:rPr>
              <w:t>, </w:t>
            </w:r>
            <w:hyperlink r:id="rId38" w:anchor="dst49" w:history="1">
              <w:r w:rsidRPr="00843BEB">
                <w:rPr>
                  <w:sz w:val="22"/>
                  <w:szCs w:val="22"/>
                </w:rPr>
                <w:t>3.10.1</w:t>
              </w:r>
            </w:hyperlink>
            <w:r w:rsidRPr="00843BEB">
              <w:rPr>
                <w:sz w:val="22"/>
                <w:szCs w:val="22"/>
              </w:rPr>
              <w:t>, </w:t>
            </w:r>
            <w:hyperlink r:id="rId39" w:anchor="dst56" w:history="1">
              <w:r w:rsidRPr="00843BEB">
                <w:rPr>
                  <w:sz w:val="22"/>
                  <w:szCs w:val="22"/>
                </w:rPr>
                <w:t>4.1</w:t>
              </w:r>
            </w:hyperlink>
            <w:r w:rsidRPr="00843BEB">
              <w:rPr>
                <w:sz w:val="22"/>
                <w:szCs w:val="22"/>
              </w:rPr>
              <w:t>, </w:t>
            </w:r>
            <w:hyperlink r:id="rId40" w:anchor="dst100141" w:history="1">
              <w:r w:rsidRPr="00843BEB">
                <w:rPr>
                  <w:sz w:val="22"/>
                  <w:szCs w:val="22"/>
                </w:rPr>
                <w:t>4.3</w:t>
              </w:r>
            </w:hyperlink>
            <w:r w:rsidRPr="00843BEB">
              <w:rPr>
                <w:sz w:val="22"/>
                <w:szCs w:val="22"/>
              </w:rPr>
              <w:t>, </w:t>
            </w:r>
            <w:hyperlink r:id="rId41" w:anchor="dst100144" w:history="1">
              <w:r w:rsidRPr="00843BEB">
                <w:rPr>
                  <w:sz w:val="22"/>
                  <w:szCs w:val="22"/>
                </w:rPr>
                <w:t>4.4</w:t>
              </w:r>
            </w:hyperlink>
            <w:r w:rsidRPr="00843BEB">
              <w:rPr>
                <w:sz w:val="22"/>
                <w:szCs w:val="22"/>
              </w:rPr>
              <w:t>, </w:t>
            </w:r>
            <w:hyperlink r:id="rId42" w:anchor="dst100150" w:history="1">
              <w:r w:rsidRPr="00843BEB">
                <w:rPr>
                  <w:sz w:val="22"/>
                  <w:szCs w:val="22"/>
                </w:rPr>
                <w:t>4.6</w:t>
              </w:r>
            </w:hyperlink>
            <w:r w:rsidRPr="00843BEB">
              <w:rPr>
                <w:sz w:val="22"/>
                <w:szCs w:val="22"/>
              </w:rPr>
              <w:t>, </w:t>
            </w:r>
            <w:hyperlink r:id="rId43" w:anchor="dst264" w:history="1">
              <w:r w:rsidRPr="00843BEB">
                <w:rPr>
                  <w:sz w:val="22"/>
                  <w:szCs w:val="22"/>
                </w:rPr>
                <w:t>5.1.2</w:t>
              </w:r>
            </w:hyperlink>
            <w:r w:rsidRPr="00843BEB">
              <w:rPr>
                <w:sz w:val="22"/>
                <w:szCs w:val="22"/>
              </w:rPr>
              <w:t>, </w:t>
            </w:r>
            <w:hyperlink r:id="rId44" w:anchor="dst267" w:history="1">
              <w:r w:rsidRPr="00843BEB">
                <w:rPr>
                  <w:sz w:val="22"/>
                  <w:szCs w:val="22"/>
                </w:rPr>
                <w:t>5.1.3</w:t>
              </w:r>
            </w:hyperlink>
            <w:r w:rsidRPr="00843BEB">
              <w:rPr>
                <w:sz w:val="22"/>
                <w:szCs w:val="22"/>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lastRenderedPageBreak/>
              <w:t>2.7</w:t>
            </w:r>
          </w:p>
        </w:tc>
      </w:tr>
      <w:tr w:rsidR="00843BEB" w:rsidRPr="00C0779A" w:rsidTr="00C0779A">
        <w:tc>
          <w:tcPr>
            <w:tcW w:w="2439"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tabs>
                <w:tab w:val="left" w:pos="2179"/>
              </w:tabs>
              <w:spacing w:after="60"/>
              <w:jc w:val="left"/>
              <w:divId w:val="395325334"/>
              <w:rPr>
                <w:sz w:val="22"/>
                <w:szCs w:val="22"/>
              </w:rPr>
            </w:pPr>
            <w:r w:rsidRPr="00843BEB">
              <w:rPr>
                <w:sz w:val="22"/>
                <w:szCs w:val="22"/>
              </w:rPr>
              <w:lastRenderedPageBreak/>
              <w:t>Хранение автотранспорта</w:t>
            </w:r>
          </w:p>
        </w:tc>
        <w:tc>
          <w:tcPr>
            <w:tcW w:w="5386"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jc w:val="left"/>
              <w:divId w:val="395325334"/>
              <w:rPr>
                <w:sz w:val="22"/>
                <w:szCs w:val="22"/>
              </w:rPr>
            </w:pPr>
            <w:bookmarkStart w:id="139" w:name="dst167"/>
            <w:bookmarkEnd w:id="139"/>
            <w:r w:rsidRPr="00843BEB">
              <w:rPr>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843BEB">
              <w:rPr>
                <w:sz w:val="22"/>
                <w:szCs w:val="22"/>
              </w:rPr>
              <w:t>машино</w:t>
            </w:r>
            <w:proofErr w:type="spellEnd"/>
            <w:r w:rsidRPr="00843BEB">
              <w:rPr>
                <w:sz w:val="22"/>
                <w:szCs w:val="22"/>
              </w:rPr>
              <w:t>-места, за исключением гаражей, размещение которых предусмотрено содержанием вида разрешенного использования с </w:t>
            </w:r>
            <w:hyperlink r:id="rId45" w:anchor="dst241" w:history="1">
              <w:r w:rsidRPr="00843BEB">
                <w:rPr>
                  <w:sz w:val="22"/>
                  <w:szCs w:val="22"/>
                </w:rPr>
                <w:t>кодом 4.9</w:t>
              </w:r>
            </w:hyperlink>
          </w:p>
        </w:tc>
        <w:tc>
          <w:tcPr>
            <w:tcW w:w="1843" w:type="dxa"/>
            <w:tcBorders>
              <w:top w:val="single" w:sz="4" w:space="0" w:color="auto"/>
              <w:left w:val="single" w:sz="4" w:space="0" w:color="auto"/>
              <w:bottom w:val="single" w:sz="4" w:space="0" w:color="auto"/>
              <w:right w:val="single" w:sz="4" w:space="0" w:color="auto"/>
            </w:tcBorders>
          </w:tcPr>
          <w:p w:rsidR="00843BEB" w:rsidRPr="00C0779A" w:rsidRDefault="00843BEB" w:rsidP="001B4803">
            <w:pPr>
              <w:pStyle w:val="affff9"/>
              <w:jc w:val="center"/>
              <w:divId w:val="395325334"/>
              <w:rPr>
                <w:sz w:val="22"/>
                <w:szCs w:val="22"/>
              </w:rPr>
            </w:pPr>
            <w:r w:rsidRPr="00C0779A">
              <w:rPr>
                <w:sz w:val="22"/>
                <w:szCs w:val="22"/>
              </w:rPr>
              <w:t>2.7.1</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140" w:name="sub_1030"/>
            <w:r w:rsidRPr="00C0779A">
              <w:rPr>
                <w:sz w:val="22"/>
                <w:szCs w:val="22"/>
              </w:rPr>
              <w:t>Общественное использование объектов капитального строительства</w:t>
            </w:r>
            <w:bookmarkEnd w:id="140"/>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C0779A" w:rsidRPr="00C0779A" w:rsidRDefault="00C0779A" w:rsidP="001B4803">
            <w:pPr>
              <w:pStyle w:val="affff9"/>
              <w:rPr>
                <w:sz w:val="22"/>
                <w:szCs w:val="22"/>
              </w:rPr>
            </w:pPr>
            <w:r w:rsidRPr="00C0779A">
              <w:rPr>
                <w:sz w:val="22"/>
                <w:szCs w:val="22"/>
              </w:rPr>
              <w:t xml:space="preserve">Содержание данного вида разрешенного использования включает в себя содержание видов разрешенного использования с </w:t>
            </w:r>
            <w:hyperlink w:anchor="sub_1031" w:history="1">
              <w:r w:rsidRPr="00843BEB">
                <w:t>кодами 3.1-3.10.2</w:t>
              </w:r>
            </w:hyperlink>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3.0</w:t>
            </w:r>
          </w:p>
        </w:tc>
      </w:tr>
      <w:tr w:rsidR="00843BEB" w:rsidRPr="00C0779A" w:rsidTr="00C0779A">
        <w:tc>
          <w:tcPr>
            <w:tcW w:w="2439"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tabs>
                <w:tab w:val="left" w:pos="2179"/>
              </w:tabs>
              <w:spacing w:after="60"/>
              <w:jc w:val="left"/>
              <w:divId w:val="69087157"/>
              <w:rPr>
                <w:sz w:val="22"/>
                <w:szCs w:val="22"/>
              </w:rPr>
            </w:pPr>
            <w:r w:rsidRPr="00843BEB">
              <w:rPr>
                <w:sz w:val="22"/>
                <w:szCs w:val="22"/>
              </w:rPr>
              <w:t>Коммунальное обслуживание</w:t>
            </w:r>
          </w:p>
        </w:tc>
        <w:tc>
          <w:tcPr>
            <w:tcW w:w="5386"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jc w:val="left"/>
              <w:divId w:val="69087157"/>
              <w:rPr>
                <w:sz w:val="22"/>
                <w:szCs w:val="22"/>
              </w:rPr>
            </w:pPr>
            <w:bookmarkStart w:id="141" w:name="dst169"/>
            <w:bookmarkEnd w:id="141"/>
            <w:r w:rsidRPr="00843BEB">
              <w:rPr>
                <w:sz w:val="22"/>
                <w:szCs w:val="22"/>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46" w:anchor="dst172" w:history="1">
              <w:r w:rsidRPr="00843BEB">
                <w:rPr>
                  <w:sz w:val="22"/>
                  <w:szCs w:val="22"/>
                </w:rPr>
                <w:t>кодами 3.1.1</w:t>
              </w:r>
            </w:hyperlink>
            <w:r w:rsidRPr="00843BEB">
              <w:rPr>
                <w:sz w:val="22"/>
                <w:szCs w:val="22"/>
              </w:rPr>
              <w:t>- </w:t>
            </w:r>
            <w:hyperlink r:id="rId47" w:anchor="dst175" w:history="1">
              <w:r w:rsidRPr="00843BEB">
                <w:rPr>
                  <w:sz w:val="22"/>
                  <w:szCs w:val="22"/>
                </w:rPr>
                <w:t>3.1.2</w:t>
              </w:r>
            </w:hyperlink>
          </w:p>
        </w:tc>
        <w:tc>
          <w:tcPr>
            <w:tcW w:w="1843"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jc w:val="center"/>
              <w:divId w:val="69087157"/>
              <w:rPr>
                <w:sz w:val="22"/>
                <w:szCs w:val="22"/>
              </w:rPr>
            </w:pPr>
            <w:bookmarkStart w:id="142" w:name="dst21"/>
            <w:bookmarkEnd w:id="142"/>
            <w:r w:rsidRPr="00843BEB">
              <w:rPr>
                <w:sz w:val="22"/>
                <w:szCs w:val="22"/>
              </w:rPr>
              <w:t>3.1</w:t>
            </w:r>
          </w:p>
        </w:tc>
      </w:tr>
      <w:tr w:rsidR="00843BEB" w:rsidRPr="00C0779A" w:rsidTr="00C0779A">
        <w:tc>
          <w:tcPr>
            <w:tcW w:w="2439"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tabs>
                <w:tab w:val="left" w:pos="2179"/>
              </w:tabs>
              <w:spacing w:after="60"/>
              <w:jc w:val="left"/>
              <w:divId w:val="1862930632"/>
              <w:rPr>
                <w:sz w:val="22"/>
                <w:szCs w:val="22"/>
              </w:rPr>
            </w:pPr>
            <w:r w:rsidRPr="00843BEB">
              <w:rPr>
                <w:sz w:val="22"/>
                <w:szCs w:val="22"/>
              </w:rPr>
              <w:t>Предоставление коммунальных услуг</w:t>
            </w:r>
          </w:p>
        </w:tc>
        <w:tc>
          <w:tcPr>
            <w:tcW w:w="5386"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jc w:val="left"/>
              <w:divId w:val="1862930632"/>
              <w:rPr>
                <w:sz w:val="22"/>
                <w:szCs w:val="22"/>
              </w:rPr>
            </w:pPr>
            <w:bookmarkStart w:id="143" w:name="dst171"/>
            <w:bookmarkEnd w:id="143"/>
            <w:r w:rsidRPr="00843BEB">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43"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jc w:val="center"/>
              <w:divId w:val="1862930632"/>
              <w:rPr>
                <w:sz w:val="22"/>
                <w:szCs w:val="22"/>
              </w:rPr>
            </w:pPr>
            <w:bookmarkStart w:id="144" w:name="dst172"/>
            <w:bookmarkEnd w:id="144"/>
            <w:r w:rsidRPr="00843BEB">
              <w:rPr>
                <w:sz w:val="22"/>
                <w:szCs w:val="22"/>
              </w:rPr>
              <w:t>3.1.1</w:t>
            </w:r>
          </w:p>
        </w:tc>
      </w:tr>
      <w:tr w:rsidR="00843BEB" w:rsidRPr="00C0779A" w:rsidTr="00C0779A">
        <w:tc>
          <w:tcPr>
            <w:tcW w:w="2439"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tabs>
                <w:tab w:val="left" w:pos="2179"/>
              </w:tabs>
              <w:spacing w:after="60"/>
              <w:jc w:val="left"/>
              <w:divId w:val="615645969"/>
              <w:rPr>
                <w:sz w:val="22"/>
                <w:szCs w:val="22"/>
              </w:rPr>
            </w:pPr>
            <w:r w:rsidRPr="00843BEB">
              <w:rPr>
                <w:sz w:val="22"/>
                <w:szCs w:val="22"/>
              </w:rPr>
              <w:t>Административные здания организаций, обеспечивающих предоставление коммунальных услуг</w:t>
            </w:r>
          </w:p>
        </w:tc>
        <w:tc>
          <w:tcPr>
            <w:tcW w:w="5386"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jc w:val="left"/>
              <w:divId w:val="615645969"/>
              <w:rPr>
                <w:sz w:val="22"/>
                <w:szCs w:val="22"/>
              </w:rPr>
            </w:pPr>
            <w:bookmarkStart w:id="145" w:name="dst174"/>
            <w:bookmarkEnd w:id="145"/>
            <w:r w:rsidRPr="00843BEB">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1843"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jc w:val="center"/>
              <w:divId w:val="615645969"/>
              <w:rPr>
                <w:sz w:val="22"/>
                <w:szCs w:val="22"/>
              </w:rPr>
            </w:pPr>
            <w:bookmarkStart w:id="146" w:name="dst175"/>
            <w:bookmarkEnd w:id="146"/>
            <w:r w:rsidRPr="00843BEB">
              <w:rPr>
                <w:sz w:val="22"/>
                <w:szCs w:val="22"/>
              </w:rPr>
              <w:t>3.1.2</w:t>
            </w:r>
          </w:p>
        </w:tc>
      </w:tr>
      <w:tr w:rsidR="00843BEB" w:rsidRPr="00C0779A" w:rsidTr="00C0779A">
        <w:tc>
          <w:tcPr>
            <w:tcW w:w="2439"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tabs>
                <w:tab w:val="left" w:pos="2179"/>
              </w:tabs>
              <w:spacing w:after="60"/>
              <w:jc w:val="left"/>
              <w:divId w:val="200016722"/>
              <w:rPr>
                <w:sz w:val="22"/>
                <w:szCs w:val="22"/>
              </w:rPr>
            </w:pPr>
            <w:r w:rsidRPr="00843BEB">
              <w:rPr>
                <w:sz w:val="22"/>
                <w:szCs w:val="22"/>
              </w:rPr>
              <w:t>Социальное обслуживание</w:t>
            </w:r>
          </w:p>
        </w:tc>
        <w:tc>
          <w:tcPr>
            <w:tcW w:w="5386"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jc w:val="left"/>
              <w:divId w:val="200016722"/>
              <w:rPr>
                <w:sz w:val="22"/>
                <w:szCs w:val="22"/>
              </w:rPr>
            </w:pPr>
            <w:bookmarkStart w:id="147" w:name="dst176"/>
            <w:bookmarkEnd w:id="147"/>
            <w:r w:rsidRPr="00843BEB">
              <w:rPr>
                <w:sz w:val="22"/>
                <w:szCs w:val="22"/>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48" w:anchor="dst179" w:history="1">
              <w:r w:rsidRPr="00843BEB">
                <w:rPr>
                  <w:sz w:val="22"/>
                  <w:szCs w:val="22"/>
                </w:rPr>
                <w:t>кодами 3.2.1</w:t>
              </w:r>
            </w:hyperlink>
            <w:r w:rsidRPr="00843BEB">
              <w:rPr>
                <w:sz w:val="22"/>
                <w:szCs w:val="22"/>
              </w:rPr>
              <w:t>- </w:t>
            </w:r>
            <w:hyperlink r:id="rId49" w:anchor="dst188" w:history="1">
              <w:r w:rsidRPr="00843BEB">
                <w:rPr>
                  <w:sz w:val="22"/>
                  <w:szCs w:val="22"/>
                </w:rPr>
                <w:t>3.2.4</w:t>
              </w:r>
            </w:hyperlink>
          </w:p>
        </w:tc>
        <w:tc>
          <w:tcPr>
            <w:tcW w:w="1843"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jc w:val="center"/>
              <w:divId w:val="200016722"/>
              <w:rPr>
                <w:sz w:val="22"/>
                <w:szCs w:val="22"/>
              </w:rPr>
            </w:pPr>
            <w:bookmarkStart w:id="148" w:name="dst100107"/>
            <w:bookmarkEnd w:id="148"/>
            <w:r w:rsidRPr="00843BEB">
              <w:rPr>
                <w:sz w:val="22"/>
                <w:szCs w:val="22"/>
              </w:rPr>
              <w:t>3.2</w:t>
            </w:r>
          </w:p>
        </w:tc>
      </w:tr>
      <w:tr w:rsidR="00843BEB" w:rsidRPr="00C0779A" w:rsidTr="00C0779A">
        <w:tc>
          <w:tcPr>
            <w:tcW w:w="2439"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tabs>
                <w:tab w:val="left" w:pos="2179"/>
              </w:tabs>
              <w:spacing w:after="60"/>
              <w:jc w:val="left"/>
              <w:divId w:val="146482446"/>
              <w:rPr>
                <w:sz w:val="22"/>
                <w:szCs w:val="22"/>
              </w:rPr>
            </w:pPr>
            <w:r w:rsidRPr="00843BEB">
              <w:rPr>
                <w:sz w:val="22"/>
                <w:szCs w:val="22"/>
              </w:rPr>
              <w:t>Дома социального обслуживания</w:t>
            </w:r>
          </w:p>
        </w:tc>
        <w:tc>
          <w:tcPr>
            <w:tcW w:w="5386"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jc w:val="left"/>
              <w:divId w:val="146482446"/>
              <w:rPr>
                <w:sz w:val="22"/>
                <w:szCs w:val="22"/>
              </w:rPr>
            </w:pPr>
            <w:bookmarkStart w:id="149" w:name="dst178"/>
            <w:bookmarkEnd w:id="149"/>
            <w:r w:rsidRPr="00843BEB">
              <w:rPr>
                <w:sz w:val="22"/>
                <w:szCs w:val="22"/>
              </w:rPr>
              <w:t>Размещение зданий, предназначенных для размещения домов престарелых, домов ребенка, детских домов, пунктов ночлега для бездомных граждан;</w:t>
            </w:r>
          </w:p>
          <w:p w:rsidR="00843BEB" w:rsidRPr="00843BEB" w:rsidRDefault="00843BEB" w:rsidP="001B4803">
            <w:pPr>
              <w:pStyle w:val="affff9"/>
              <w:jc w:val="left"/>
              <w:divId w:val="146482446"/>
              <w:rPr>
                <w:sz w:val="22"/>
                <w:szCs w:val="22"/>
              </w:rPr>
            </w:pPr>
            <w:proofErr w:type="gramStart"/>
            <w:r w:rsidRPr="00843BEB">
              <w:rPr>
                <w:sz w:val="22"/>
                <w:szCs w:val="22"/>
              </w:rPr>
              <w:t>размещение</w:t>
            </w:r>
            <w:proofErr w:type="gramEnd"/>
            <w:r w:rsidRPr="00843BEB">
              <w:rPr>
                <w:sz w:val="22"/>
                <w:szCs w:val="22"/>
              </w:rPr>
              <w:t xml:space="preserve"> объектов капитального строительства для временного размещения вынужденных переселенцев, лиц, признанных беженцами</w:t>
            </w:r>
          </w:p>
        </w:tc>
        <w:tc>
          <w:tcPr>
            <w:tcW w:w="1843"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jc w:val="center"/>
              <w:divId w:val="146482446"/>
              <w:rPr>
                <w:sz w:val="22"/>
                <w:szCs w:val="22"/>
              </w:rPr>
            </w:pPr>
            <w:bookmarkStart w:id="150" w:name="dst179"/>
            <w:bookmarkEnd w:id="150"/>
            <w:r w:rsidRPr="00843BEB">
              <w:rPr>
                <w:sz w:val="22"/>
                <w:szCs w:val="22"/>
              </w:rPr>
              <w:t>3.2.1</w:t>
            </w:r>
          </w:p>
        </w:tc>
      </w:tr>
      <w:tr w:rsidR="00843BEB" w:rsidRPr="00C0779A" w:rsidTr="00C0779A">
        <w:tc>
          <w:tcPr>
            <w:tcW w:w="2439"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tabs>
                <w:tab w:val="left" w:pos="2179"/>
              </w:tabs>
              <w:spacing w:after="60"/>
              <w:jc w:val="left"/>
              <w:divId w:val="694035205"/>
              <w:rPr>
                <w:sz w:val="22"/>
                <w:szCs w:val="22"/>
              </w:rPr>
            </w:pPr>
            <w:r w:rsidRPr="00843BEB">
              <w:rPr>
                <w:sz w:val="22"/>
                <w:szCs w:val="22"/>
              </w:rPr>
              <w:lastRenderedPageBreak/>
              <w:t>Оказание социальной помощи населению</w:t>
            </w:r>
          </w:p>
        </w:tc>
        <w:tc>
          <w:tcPr>
            <w:tcW w:w="5386"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jc w:val="left"/>
              <w:divId w:val="694035205"/>
              <w:rPr>
                <w:sz w:val="22"/>
                <w:szCs w:val="22"/>
              </w:rPr>
            </w:pPr>
            <w:bookmarkStart w:id="151" w:name="dst181"/>
            <w:bookmarkEnd w:id="151"/>
            <w:r w:rsidRPr="00843BEB">
              <w:rPr>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843BEB" w:rsidRPr="00843BEB" w:rsidRDefault="00843BEB" w:rsidP="001B4803">
            <w:pPr>
              <w:pStyle w:val="affff9"/>
              <w:jc w:val="left"/>
              <w:divId w:val="694035205"/>
              <w:rPr>
                <w:sz w:val="22"/>
                <w:szCs w:val="22"/>
              </w:rPr>
            </w:pPr>
            <w:proofErr w:type="gramStart"/>
            <w:r w:rsidRPr="00843BEB">
              <w:rPr>
                <w:sz w:val="22"/>
                <w:szCs w:val="22"/>
              </w:rPr>
              <w:t>некоммерческих</w:t>
            </w:r>
            <w:proofErr w:type="gramEnd"/>
            <w:r w:rsidRPr="00843BEB">
              <w:rPr>
                <w:sz w:val="22"/>
                <w:szCs w:val="22"/>
              </w:rPr>
              <w:t xml:space="preserve"> фондов, благотворительных организаций, клубов по интересам</w:t>
            </w:r>
          </w:p>
        </w:tc>
        <w:tc>
          <w:tcPr>
            <w:tcW w:w="1843"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jc w:val="center"/>
              <w:divId w:val="694035205"/>
              <w:rPr>
                <w:sz w:val="22"/>
                <w:szCs w:val="22"/>
              </w:rPr>
            </w:pPr>
            <w:bookmarkStart w:id="152" w:name="dst182"/>
            <w:bookmarkEnd w:id="152"/>
            <w:r w:rsidRPr="00843BEB">
              <w:rPr>
                <w:sz w:val="22"/>
                <w:szCs w:val="22"/>
              </w:rPr>
              <w:t>3.2.2</w:t>
            </w:r>
          </w:p>
        </w:tc>
      </w:tr>
      <w:tr w:rsidR="00843BEB" w:rsidRPr="00C0779A" w:rsidTr="00C0779A">
        <w:tc>
          <w:tcPr>
            <w:tcW w:w="2439"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tabs>
                <w:tab w:val="left" w:pos="2179"/>
              </w:tabs>
              <w:spacing w:after="60"/>
              <w:jc w:val="left"/>
              <w:divId w:val="2015910668"/>
              <w:rPr>
                <w:sz w:val="22"/>
                <w:szCs w:val="22"/>
              </w:rPr>
            </w:pPr>
            <w:r w:rsidRPr="00843BEB">
              <w:rPr>
                <w:sz w:val="22"/>
                <w:szCs w:val="22"/>
              </w:rPr>
              <w:t>Оказание услуг связи</w:t>
            </w:r>
          </w:p>
        </w:tc>
        <w:tc>
          <w:tcPr>
            <w:tcW w:w="5386"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jc w:val="left"/>
              <w:divId w:val="2015910668"/>
              <w:rPr>
                <w:sz w:val="22"/>
                <w:szCs w:val="22"/>
              </w:rPr>
            </w:pPr>
            <w:bookmarkStart w:id="153" w:name="dst184"/>
            <w:bookmarkEnd w:id="153"/>
            <w:r w:rsidRPr="00843BEB">
              <w:rPr>
                <w:sz w:val="22"/>
                <w:szCs w:val="22"/>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843"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jc w:val="center"/>
              <w:divId w:val="2015910668"/>
              <w:rPr>
                <w:sz w:val="22"/>
                <w:szCs w:val="22"/>
              </w:rPr>
            </w:pPr>
            <w:bookmarkStart w:id="154" w:name="dst185"/>
            <w:bookmarkEnd w:id="154"/>
            <w:r w:rsidRPr="00843BEB">
              <w:rPr>
                <w:sz w:val="22"/>
                <w:szCs w:val="22"/>
              </w:rPr>
              <w:t>3.2.3</w:t>
            </w:r>
          </w:p>
        </w:tc>
      </w:tr>
      <w:tr w:rsidR="00843BEB" w:rsidRPr="00C0779A" w:rsidTr="00C0779A">
        <w:tc>
          <w:tcPr>
            <w:tcW w:w="2439"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tabs>
                <w:tab w:val="left" w:pos="2179"/>
              </w:tabs>
              <w:spacing w:after="60"/>
              <w:jc w:val="left"/>
              <w:divId w:val="2119257967"/>
              <w:rPr>
                <w:sz w:val="22"/>
                <w:szCs w:val="22"/>
              </w:rPr>
            </w:pPr>
            <w:r w:rsidRPr="00843BEB">
              <w:rPr>
                <w:sz w:val="22"/>
                <w:szCs w:val="22"/>
              </w:rPr>
              <w:t>Общежития</w:t>
            </w:r>
          </w:p>
        </w:tc>
        <w:tc>
          <w:tcPr>
            <w:tcW w:w="5386"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jc w:val="left"/>
              <w:divId w:val="2119257967"/>
              <w:rPr>
                <w:sz w:val="22"/>
                <w:szCs w:val="22"/>
              </w:rPr>
            </w:pPr>
            <w:bookmarkStart w:id="155" w:name="dst187"/>
            <w:bookmarkEnd w:id="155"/>
            <w:r w:rsidRPr="00843BEB">
              <w:rPr>
                <w:sz w:val="22"/>
                <w:szCs w:val="22"/>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50" w:anchor="dst100155" w:history="1">
              <w:r w:rsidRPr="00843BEB">
                <w:rPr>
                  <w:sz w:val="22"/>
                  <w:szCs w:val="22"/>
                </w:rPr>
                <w:t>кодом 4.7</w:t>
              </w:r>
            </w:hyperlink>
          </w:p>
        </w:tc>
        <w:tc>
          <w:tcPr>
            <w:tcW w:w="1843" w:type="dxa"/>
            <w:tcBorders>
              <w:top w:val="single" w:sz="4" w:space="0" w:color="auto"/>
              <w:left w:val="single" w:sz="4" w:space="0" w:color="auto"/>
              <w:bottom w:val="single" w:sz="4" w:space="0" w:color="auto"/>
              <w:right w:val="single" w:sz="4" w:space="0" w:color="auto"/>
            </w:tcBorders>
          </w:tcPr>
          <w:p w:rsidR="00843BEB" w:rsidRPr="00843BEB" w:rsidRDefault="00843BEB" w:rsidP="001B4803">
            <w:pPr>
              <w:pStyle w:val="affff9"/>
              <w:jc w:val="center"/>
              <w:divId w:val="2119257967"/>
              <w:rPr>
                <w:sz w:val="22"/>
                <w:szCs w:val="22"/>
              </w:rPr>
            </w:pPr>
            <w:bookmarkStart w:id="156" w:name="dst188"/>
            <w:bookmarkEnd w:id="156"/>
            <w:r w:rsidRPr="00843BEB">
              <w:rPr>
                <w:sz w:val="22"/>
                <w:szCs w:val="22"/>
              </w:rPr>
              <w:t>3.2.4</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843BEB" w:rsidRDefault="00C0779A" w:rsidP="001B4803">
            <w:pPr>
              <w:pStyle w:val="affff9"/>
              <w:tabs>
                <w:tab w:val="left" w:pos="2179"/>
              </w:tabs>
              <w:spacing w:after="60"/>
              <w:jc w:val="left"/>
              <w:rPr>
                <w:sz w:val="22"/>
                <w:szCs w:val="22"/>
              </w:rPr>
            </w:pPr>
            <w:bookmarkStart w:id="157" w:name="sub_1033"/>
            <w:r w:rsidRPr="00843BEB">
              <w:rPr>
                <w:sz w:val="22"/>
                <w:szCs w:val="22"/>
              </w:rPr>
              <w:t>Бытовое обслуживание</w:t>
            </w:r>
            <w:bookmarkEnd w:id="157"/>
          </w:p>
        </w:tc>
        <w:tc>
          <w:tcPr>
            <w:tcW w:w="5386" w:type="dxa"/>
            <w:tcBorders>
              <w:top w:val="single" w:sz="4" w:space="0" w:color="auto"/>
              <w:left w:val="single" w:sz="4" w:space="0" w:color="auto"/>
              <w:bottom w:val="single" w:sz="4" w:space="0" w:color="auto"/>
              <w:right w:val="single" w:sz="4" w:space="0" w:color="auto"/>
            </w:tcBorders>
          </w:tcPr>
          <w:p w:rsidR="00C0779A" w:rsidRPr="00843BEB" w:rsidRDefault="00C0779A" w:rsidP="001B4803">
            <w:pPr>
              <w:pStyle w:val="affff9"/>
              <w:rPr>
                <w:sz w:val="22"/>
                <w:szCs w:val="22"/>
              </w:rPr>
            </w:pPr>
            <w:r w:rsidRPr="00843BEB">
              <w:rPr>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843" w:type="dxa"/>
            <w:tcBorders>
              <w:top w:val="single" w:sz="4" w:space="0" w:color="auto"/>
              <w:left w:val="single" w:sz="4" w:space="0" w:color="auto"/>
              <w:bottom w:val="single" w:sz="4" w:space="0" w:color="auto"/>
              <w:right w:val="single" w:sz="4" w:space="0" w:color="auto"/>
            </w:tcBorders>
          </w:tcPr>
          <w:p w:rsidR="00C0779A" w:rsidRPr="00843BEB" w:rsidRDefault="00C0779A" w:rsidP="001B4803">
            <w:pPr>
              <w:pStyle w:val="affff9"/>
              <w:jc w:val="center"/>
              <w:rPr>
                <w:sz w:val="22"/>
                <w:szCs w:val="22"/>
              </w:rPr>
            </w:pPr>
            <w:r w:rsidRPr="00843BEB">
              <w:rPr>
                <w:sz w:val="22"/>
                <w:szCs w:val="22"/>
              </w:rPr>
              <w:t>3.3</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158" w:name="sub_1034"/>
            <w:r w:rsidRPr="00C0779A">
              <w:rPr>
                <w:sz w:val="22"/>
                <w:szCs w:val="22"/>
              </w:rPr>
              <w:t>Здравоохранение</w:t>
            </w:r>
            <w:bookmarkEnd w:id="158"/>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C0779A">
                <w:rPr>
                  <w:rStyle w:val="af0"/>
                  <w:color w:val="auto"/>
                  <w:sz w:val="22"/>
                  <w:szCs w:val="22"/>
                </w:rPr>
                <w:t>кодами 3.4.1 - 3.4.2</w:t>
              </w:r>
            </w:hyperlink>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3.4</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159" w:name="sub_10341"/>
            <w:r w:rsidRPr="00C0779A">
              <w:rPr>
                <w:sz w:val="22"/>
                <w:szCs w:val="22"/>
              </w:rPr>
              <w:t>Амбулаторно-поликлиническое обслуживание</w:t>
            </w:r>
            <w:bookmarkEnd w:id="159"/>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3.4.1</w:t>
            </w:r>
          </w:p>
        </w:tc>
      </w:tr>
      <w:tr w:rsidR="006F10A9" w:rsidRPr="00C0779A" w:rsidTr="00C0779A">
        <w:tc>
          <w:tcPr>
            <w:tcW w:w="2439" w:type="dxa"/>
            <w:tcBorders>
              <w:top w:val="single" w:sz="4" w:space="0" w:color="auto"/>
              <w:left w:val="single" w:sz="4" w:space="0" w:color="auto"/>
              <w:bottom w:val="single" w:sz="4" w:space="0" w:color="auto"/>
              <w:right w:val="single" w:sz="4" w:space="0" w:color="auto"/>
            </w:tcBorders>
          </w:tcPr>
          <w:p w:rsidR="006F10A9" w:rsidRPr="006F10A9" w:rsidRDefault="006F10A9" w:rsidP="001B4803">
            <w:pPr>
              <w:pStyle w:val="affff9"/>
              <w:tabs>
                <w:tab w:val="left" w:pos="2179"/>
              </w:tabs>
              <w:spacing w:after="60"/>
              <w:jc w:val="left"/>
              <w:divId w:val="139080641"/>
              <w:rPr>
                <w:sz w:val="22"/>
                <w:szCs w:val="22"/>
              </w:rPr>
            </w:pPr>
            <w:r w:rsidRPr="006F10A9">
              <w:rPr>
                <w:sz w:val="22"/>
                <w:szCs w:val="22"/>
              </w:rPr>
              <w:t>Стационарное медицинское обслуживание</w:t>
            </w:r>
          </w:p>
        </w:tc>
        <w:tc>
          <w:tcPr>
            <w:tcW w:w="5386" w:type="dxa"/>
            <w:tcBorders>
              <w:top w:val="single" w:sz="4" w:space="0" w:color="auto"/>
              <w:left w:val="single" w:sz="4" w:space="0" w:color="auto"/>
              <w:bottom w:val="single" w:sz="4" w:space="0" w:color="auto"/>
              <w:right w:val="single" w:sz="4" w:space="0" w:color="auto"/>
            </w:tcBorders>
          </w:tcPr>
          <w:p w:rsidR="006F10A9" w:rsidRPr="006F10A9" w:rsidRDefault="006F10A9" w:rsidP="001B4803">
            <w:pPr>
              <w:pStyle w:val="affff9"/>
              <w:jc w:val="left"/>
              <w:divId w:val="139080641"/>
              <w:rPr>
                <w:sz w:val="22"/>
                <w:szCs w:val="22"/>
              </w:rPr>
            </w:pPr>
            <w:bookmarkStart w:id="160" w:name="dst189"/>
            <w:bookmarkEnd w:id="160"/>
            <w:r w:rsidRPr="006F10A9">
              <w:rPr>
                <w:sz w:val="22"/>
                <w:szCs w:val="22"/>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6F10A9" w:rsidRPr="006F10A9" w:rsidRDefault="006F10A9" w:rsidP="001B4803">
            <w:pPr>
              <w:pStyle w:val="affff9"/>
              <w:jc w:val="left"/>
              <w:divId w:val="139080641"/>
              <w:rPr>
                <w:sz w:val="22"/>
                <w:szCs w:val="22"/>
              </w:rPr>
            </w:pPr>
            <w:proofErr w:type="gramStart"/>
            <w:r w:rsidRPr="006F10A9">
              <w:rPr>
                <w:sz w:val="22"/>
                <w:szCs w:val="22"/>
              </w:rPr>
              <w:t>размещение</w:t>
            </w:r>
            <w:proofErr w:type="gramEnd"/>
            <w:r w:rsidRPr="006F10A9">
              <w:rPr>
                <w:sz w:val="22"/>
                <w:szCs w:val="22"/>
              </w:rPr>
              <w:t xml:space="preserve"> станций скорой помощи;</w:t>
            </w:r>
          </w:p>
          <w:p w:rsidR="006F10A9" w:rsidRPr="006F10A9" w:rsidRDefault="006F10A9" w:rsidP="001B4803">
            <w:pPr>
              <w:pStyle w:val="affff9"/>
              <w:jc w:val="left"/>
              <w:divId w:val="139080641"/>
              <w:rPr>
                <w:sz w:val="22"/>
                <w:szCs w:val="22"/>
              </w:rPr>
            </w:pPr>
            <w:proofErr w:type="gramStart"/>
            <w:r w:rsidRPr="006F10A9">
              <w:rPr>
                <w:sz w:val="22"/>
                <w:szCs w:val="22"/>
              </w:rPr>
              <w:t>размещение</w:t>
            </w:r>
            <w:proofErr w:type="gramEnd"/>
            <w:r w:rsidRPr="006F10A9">
              <w:rPr>
                <w:sz w:val="22"/>
                <w:szCs w:val="22"/>
              </w:rPr>
              <w:t xml:space="preserve"> площадок санитарной авиации</w:t>
            </w:r>
          </w:p>
        </w:tc>
        <w:tc>
          <w:tcPr>
            <w:tcW w:w="1843" w:type="dxa"/>
            <w:tcBorders>
              <w:top w:val="single" w:sz="4" w:space="0" w:color="auto"/>
              <w:left w:val="single" w:sz="4" w:space="0" w:color="auto"/>
              <w:bottom w:val="single" w:sz="4" w:space="0" w:color="auto"/>
              <w:right w:val="single" w:sz="4" w:space="0" w:color="auto"/>
            </w:tcBorders>
          </w:tcPr>
          <w:p w:rsidR="006F10A9" w:rsidRPr="006F10A9" w:rsidRDefault="006F10A9" w:rsidP="001B4803">
            <w:pPr>
              <w:pStyle w:val="affff9"/>
              <w:jc w:val="center"/>
              <w:divId w:val="139080641"/>
              <w:rPr>
                <w:sz w:val="22"/>
                <w:szCs w:val="22"/>
              </w:rPr>
            </w:pPr>
            <w:bookmarkStart w:id="161" w:name="dst31"/>
            <w:bookmarkEnd w:id="161"/>
            <w:r w:rsidRPr="006F10A9">
              <w:rPr>
                <w:sz w:val="22"/>
                <w:szCs w:val="22"/>
              </w:rPr>
              <w:t>3.4.2</w:t>
            </w:r>
          </w:p>
        </w:tc>
      </w:tr>
      <w:tr w:rsidR="006F10A9" w:rsidRPr="00C0779A" w:rsidTr="00C0779A">
        <w:tc>
          <w:tcPr>
            <w:tcW w:w="2439" w:type="dxa"/>
            <w:tcBorders>
              <w:top w:val="single" w:sz="4" w:space="0" w:color="auto"/>
              <w:left w:val="single" w:sz="4" w:space="0" w:color="auto"/>
              <w:bottom w:val="single" w:sz="4" w:space="0" w:color="auto"/>
              <w:right w:val="single" w:sz="4" w:space="0" w:color="auto"/>
            </w:tcBorders>
          </w:tcPr>
          <w:p w:rsidR="006F10A9" w:rsidRPr="006F10A9" w:rsidRDefault="006F10A9" w:rsidP="001B4803">
            <w:pPr>
              <w:pStyle w:val="affff9"/>
              <w:tabs>
                <w:tab w:val="left" w:pos="2179"/>
              </w:tabs>
              <w:spacing w:after="60"/>
              <w:jc w:val="left"/>
              <w:divId w:val="394743281"/>
              <w:rPr>
                <w:sz w:val="22"/>
                <w:szCs w:val="22"/>
              </w:rPr>
            </w:pPr>
            <w:r w:rsidRPr="006F10A9">
              <w:rPr>
                <w:sz w:val="22"/>
                <w:szCs w:val="22"/>
              </w:rPr>
              <w:t>Медицинские организации особого назначения</w:t>
            </w:r>
          </w:p>
        </w:tc>
        <w:tc>
          <w:tcPr>
            <w:tcW w:w="5386" w:type="dxa"/>
            <w:tcBorders>
              <w:top w:val="single" w:sz="4" w:space="0" w:color="auto"/>
              <w:left w:val="single" w:sz="4" w:space="0" w:color="auto"/>
              <w:bottom w:val="single" w:sz="4" w:space="0" w:color="auto"/>
              <w:right w:val="single" w:sz="4" w:space="0" w:color="auto"/>
            </w:tcBorders>
          </w:tcPr>
          <w:p w:rsidR="006F10A9" w:rsidRPr="006F10A9" w:rsidRDefault="006F10A9" w:rsidP="001B4803">
            <w:pPr>
              <w:pStyle w:val="affff9"/>
              <w:jc w:val="left"/>
              <w:divId w:val="394743281"/>
              <w:rPr>
                <w:sz w:val="22"/>
                <w:szCs w:val="22"/>
              </w:rPr>
            </w:pPr>
            <w:bookmarkStart w:id="162" w:name="dst191"/>
            <w:bookmarkEnd w:id="162"/>
            <w:r w:rsidRPr="006F10A9">
              <w:rPr>
                <w:sz w:val="22"/>
                <w:szCs w:val="22"/>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gramStart"/>
            <w:r w:rsidRPr="006F10A9">
              <w:rPr>
                <w:sz w:val="22"/>
                <w:szCs w:val="22"/>
              </w:rPr>
              <w:t>патолого-анатомической</w:t>
            </w:r>
            <w:proofErr w:type="gramEnd"/>
            <w:r w:rsidRPr="006F10A9">
              <w:rPr>
                <w:sz w:val="22"/>
                <w:szCs w:val="22"/>
              </w:rPr>
              <w:t xml:space="preserve"> экспертизы (морги)</w:t>
            </w:r>
          </w:p>
        </w:tc>
        <w:tc>
          <w:tcPr>
            <w:tcW w:w="1843" w:type="dxa"/>
            <w:tcBorders>
              <w:top w:val="single" w:sz="4" w:space="0" w:color="auto"/>
              <w:left w:val="single" w:sz="4" w:space="0" w:color="auto"/>
              <w:bottom w:val="single" w:sz="4" w:space="0" w:color="auto"/>
              <w:right w:val="single" w:sz="4" w:space="0" w:color="auto"/>
            </w:tcBorders>
          </w:tcPr>
          <w:p w:rsidR="006F10A9" w:rsidRPr="006F10A9" w:rsidRDefault="006F10A9" w:rsidP="001B4803">
            <w:pPr>
              <w:pStyle w:val="affff9"/>
              <w:jc w:val="center"/>
              <w:divId w:val="394743281"/>
              <w:rPr>
                <w:sz w:val="22"/>
                <w:szCs w:val="22"/>
              </w:rPr>
            </w:pPr>
            <w:bookmarkStart w:id="163" w:name="dst192"/>
            <w:bookmarkEnd w:id="163"/>
            <w:r w:rsidRPr="006F10A9">
              <w:rPr>
                <w:sz w:val="22"/>
                <w:szCs w:val="22"/>
              </w:rPr>
              <w:t>3.4.3</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164" w:name="sub_1035"/>
            <w:r w:rsidRPr="00C0779A">
              <w:rPr>
                <w:sz w:val="22"/>
                <w:szCs w:val="22"/>
              </w:rPr>
              <w:t>Образование и просвещение</w:t>
            </w:r>
            <w:bookmarkEnd w:id="164"/>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6F10A9" w:rsidP="001B4803">
            <w:pPr>
              <w:pStyle w:val="affff9"/>
              <w:rPr>
                <w:sz w:val="22"/>
                <w:szCs w:val="22"/>
              </w:rPr>
            </w:pPr>
            <w:r w:rsidRPr="001B4803">
              <w:rPr>
                <w:sz w:val="22"/>
                <w:szCs w:val="22"/>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w:t>
            </w:r>
            <w:r w:rsidRPr="001B4803">
              <w:rPr>
                <w:sz w:val="22"/>
                <w:szCs w:val="22"/>
              </w:rPr>
              <w:lastRenderedPageBreak/>
              <w:t>использования включает в себя содержание видов разрешенного использования с </w:t>
            </w:r>
            <w:hyperlink r:id="rId51" w:anchor="dst35" w:history="1">
              <w:r w:rsidRPr="001B4803">
                <w:rPr>
                  <w:sz w:val="22"/>
                  <w:szCs w:val="22"/>
                </w:rPr>
                <w:t>кодами 3.5.1</w:t>
              </w:r>
            </w:hyperlink>
            <w:r w:rsidRPr="001B4803">
              <w:rPr>
                <w:sz w:val="22"/>
                <w:szCs w:val="22"/>
              </w:rPr>
              <w:t> - </w:t>
            </w:r>
            <w:hyperlink r:id="rId52" w:anchor="dst38" w:history="1">
              <w:r w:rsidRPr="001B4803">
                <w:rPr>
                  <w:sz w:val="22"/>
                  <w:szCs w:val="22"/>
                </w:rPr>
                <w:t>3.5.2</w:t>
              </w:r>
            </w:hyperlink>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lastRenderedPageBreak/>
              <w:t>3.5</w:t>
            </w:r>
          </w:p>
        </w:tc>
      </w:tr>
      <w:tr w:rsidR="006F10A9" w:rsidRPr="00C0779A" w:rsidTr="00C0779A">
        <w:tc>
          <w:tcPr>
            <w:tcW w:w="2439" w:type="dxa"/>
            <w:tcBorders>
              <w:top w:val="single" w:sz="4" w:space="0" w:color="auto"/>
              <w:left w:val="single" w:sz="4" w:space="0" w:color="auto"/>
              <w:bottom w:val="single" w:sz="4" w:space="0" w:color="auto"/>
              <w:right w:val="single" w:sz="4" w:space="0" w:color="auto"/>
            </w:tcBorders>
          </w:tcPr>
          <w:p w:rsidR="006F10A9" w:rsidRPr="001B4803" w:rsidRDefault="006F10A9" w:rsidP="001B4803">
            <w:pPr>
              <w:pStyle w:val="affff9"/>
              <w:tabs>
                <w:tab w:val="left" w:pos="2179"/>
              </w:tabs>
              <w:spacing w:after="60"/>
              <w:jc w:val="left"/>
              <w:divId w:val="181285688"/>
              <w:rPr>
                <w:sz w:val="22"/>
                <w:szCs w:val="22"/>
              </w:rPr>
            </w:pPr>
            <w:r w:rsidRPr="001B4803">
              <w:rPr>
                <w:sz w:val="22"/>
                <w:szCs w:val="22"/>
              </w:rPr>
              <w:lastRenderedPageBreak/>
              <w:t>Дошкольное, начальное и среднее общее образование</w:t>
            </w:r>
          </w:p>
        </w:tc>
        <w:tc>
          <w:tcPr>
            <w:tcW w:w="5386" w:type="dxa"/>
            <w:tcBorders>
              <w:top w:val="single" w:sz="4" w:space="0" w:color="auto"/>
              <w:left w:val="single" w:sz="4" w:space="0" w:color="auto"/>
              <w:bottom w:val="single" w:sz="4" w:space="0" w:color="auto"/>
              <w:right w:val="single" w:sz="4" w:space="0" w:color="auto"/>
            </w:tcBorders>
          </w:tcPr>
          <w:p w:rsidR="006F10A9" w:rsidRPr="001B4803" w:rsidRDefault="006F10A9" w:rsidP="001B4803">
            <w:pPr>
              <w:pStyle w:val="affff9"/>
              <w:jc w:val="left"/>
              <w:divId w:val="181285688"/>
              <w:rPr>
                <w:sz w:val="22"/>
                <w:szCs w:val="22"/>
              </w:rPr>
            </w:pPr>
            <w:bookmarkStart w:id="165" w:name="dst194"/>
            <w:bookmarkEnd w:id="165"/>
            <w:r w:rsidRPr="001B4803">
              <w:rPr>
                <w:sz w:val="22"/>
                <w:szCs w:val="22"/>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843" w:type="dxa"/>
            <w:tcBorders>
              <w:top w:val="single" w:sz="4" w:space="0" w:color="auto"/>
              <w:left w:val="single" w:sz="4" w:space="0" w:color="auto"/>
              <w:bottom w:val="single" w:sz="4" w:space="0" w:color="auto"/>
              <w:right w:val="single" w:sz="4" w:space="0" w:color="auto"/>
            </w:tcBorders>
          </w:tcPr>
          <w:p w:rsidR="006F10A9" w:rsidRPr="001B4803" w:rsidRDefault="006F10A9" w:rsidP="001B4803">
            <w:pPr>
              <w:pStyle w:val="affff9"/>
              <w:jc w:val="center"/>
              <w:divId w:val="181285688"/>
              <w:rPr>
                <w:sz w:val="22"/>
                <w:szCs w:val="22"/>
              </w:rPr>
            </w:pPr>
            <w:bookmarkStart w:id="166" w:name="dst37"/>
            <w:bookmarkEnd w:id="166"/>
            <w:r w:rsidRPr="001B4803">
              <w:rPr>
                <w:sz w:val="22"/>
                <w:szCs w:val="22"/>
              </w:rPr>
              <w:t>3.5.1</w:t>
            </w:r>
          </w:p>
        </w:tc>
      </w:tr>
      <w:tr w:rsidR="006F10A9" w:rsidRPr="00C0779A" w:rsidTr="00C0779A">
        <w:tc>
          <w:tcPr>
            <w:tcW w:w="2439" w:type="dxa"/>
            <w:tcBorders>
              <w:top w:val="single" w:sz="4" w:space="0" w:color="auto"/>
              <w:left w:val="single" w:sz="4" w:space="0" w:color="auto"/>
              <w:bottom w:val="single" w:sz="4" w:space="0" w:color="auto"/>
              <w:right w:val="single" w:sz="4" w:space="0" w:color="auto"/>
            </w:tcBorders>
          </w:tcPr>
          <w:p w:rsidR="006F10A9" w:rsidRPr="001B4803" w:rsidRDefault="006F10A9" w:rsidP="001B4803">
            <w:pPr>
              <w:pStyle w:val="affff9"/>
              <w:tabs>
                <w:tab w:val="left" w:pos="2179"/>
              </w:tabs>
              <w:spacing w:after="60"/>
              <w:jc w:val="left"/>
              <w:divId w:val="972713462"/>
              <w:rPr>
                <w:sz w:val="22"/>
                <w:szCs w:val="22"/>
              </w:rPr>
            </w:pPr>
            <w:r w:rsidRPr="001B4803">
              <w:rPr>
                <w:sz w:val="22"/>
                <w:szCs w:val="22"/>
              </w:rPr>
              <w:t>Среднее и высшее профессиональное образование</w:t>
            </w:r>
          </w:p>
        </w:tc>
        <w:tc>
          <w:tcPr>
            <w:tcW w:w="5386" w:type="dxa"/>
            <w:tcBorders>
              <w:top w:val="single" w:sz="4" w:space="0" w:color="auto"/>
              <w:left w:val="single" w:sz="4" w:space="0" w:color="auto"/>
              <w:bottom w:val="single" w:sz="4" w:space="0" w:color="auto"/>
              <w:right w:val="single" w:sz="4" w:space="0" w:color="auto"/>
            </w:tcBorders>
          </w:tcPr>
          <w:p w:rsidR="006F10A9" w:rsidRPr="001B4803" w:rsidRDefault="006F10A9" w:rsidP="001B4803">
            <w:pPr>
              <w:pStyle w:val="affff9"/>
              <w:jc w:val="left"/>
              <w:divId w:val="972713462"/>
              <w:rPr>
                <w:sz w:val="22"/>
                <w:szCs w:val="22"/>
              </w:rPr>
            </w:pPr>
            <w:bookmarkStart w:id="167" w:name="dst195"/>
            <w:bookmarkEnd w:id="167"/>
            <w:r w:rsidRPr="001B4803">
              <w:rPr>
                <w:sz w:val="22"/>
                <w:szCs w:val="22"/>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843" w:type="dxa"/>
            <w:tcBorders>
              <w:top w:val="single" w:sz="4" w:space="0" w:color="auto"/>
              <w:left w:val="single" w:sz="4" w:space="0" w:color="auto"/>
              <w:bottom w:val="single" w:sz="4" w:space="0" w:color="auto"/>
              <w:right w:val="single" w:sz="4" w:space="0" w:color="auto"/>
            </w:tcBorders>
          </w:tcPr>
          <w:p w:rsidR="006F10A9" w:rsidRPr="001B4803" w:rsidRDefault="006F10A9" w:rsidP="001B4803">
            <w:pPr>
              <w:pStyle w:val="affff9"/>
              <w:jc w:val="center"/>
              <w:divId w:val="972713462"/>
              <w:rPr>
                <w:sz w:val="22"/>
                <w:szCs w:val="22"/>
              </w:rPr>
            </w:pPr>
            <w:bookmarkStart w:id="168" w:name="dst40"/>
            <w:bookmarkEnd w:id="168"/>
            <w:r w:rsidRPr="001B4803">
              <w:rPr>
                <w:sz w:val="22"/>
                <w:szCs w:val="22"/>
              </w:rPr>
              <w:t>3.5.2</w:t>
            </w:r>
          </w:p>
        </w:tc>
      </w:tr>
      <w:tr w:rsidR="006F10A9" w:rsidRPr="00C0779A" w:rsidTr="00C0779A">
        <w:tc>
          <w:tcPr>
            <w:tcW w:w="2439" w:type="dxa"/>
            <w:tcBorders>
              <w:top w:val="single" w:sz="4" w:space="0" w:color="auto"/>
              <w:left w:val="single" w:sz="4" w:space="0" w:color="auto"/>
              <w:bottom w:val="single" w:sz="4" w:space="0" w:color="auto"/>
              <w:right w:val="single" w:sz="4" w:space="0" w:color="auto"/>
            </w:tcBorders>
          </w:tcPr>
          <w:p w:rsidR="006F10A9" w:rsidRPr="001B4803" w:rsidRDefault="006F10A9" w:rsidP="001B4803">
            <w:pPr>
              <w:pStyle w:val="affff9"/>
              <w:tabs>
                <w:tab w:val="left" w:pos="2179"/>
              </w:tabs>
              <w:spacing w:after="60"/>
              <w:jc w:val="left"/>
              <w:divId w:val="1582251043"/>
              <w:rPr>
                <w:sz w:val="22"/>
                <w:szCs w:val="22"/>
              </w:rPr>
            </w:pPr>
            <w:r w:rsidRPr="001B4803">
              <w:rPr>
                <w:sz w:val="22"/>
                <w:szCs w:val="22"/>
              </w:rPr>
              <w:t>Культурное развитие</w:t>
            </w:r>
          </w:p>
        </w:tc>
        <w:tc>
          <w:tcPr>
            <w:tcW w:w="5386" w:type="dxa"/>
            <w:tcBorders>
              <w:top w:val="single" w:sz="4" w:space="0" w:color="auto"/>
              <w:left w:val="single" w:sz="4" w:space="0" w:color="auto"/>
              <w:bottom w:val="single" w:sz="4" w:space="0" w:color="auto"/>
              <w:right w:val="single" w:sz="4" w:space="0" w:color="auto"/>
            </w:tcBorders>
          </w:tcPr>
          <w:p w:rsidR="006F10A9" w:rsidRPr="001B4803" w:rsidRDefault="006F10A9" w:rsidP="001B4803">
            <w:pPr>
              <w:pStyle w:val="affff9"/>
              <w:jc w:val="left"/>
              <w:divId w:val="1582251043"/>
              <w:rPr>
                <w:sz w:val="22"/>
                <w:szCs w:val="22"/>
              </w:rPr>
            </w:pPr>
            <w:bookmarkStart w:id="169" w:name="dst196"/>
            <w:bookmarkEnd w:id="169"/>
            <w:r w:rsidRPr="001B4803">
              <w:rPr>
                <w:sz w:val="22"/>
                <w:szCs w:val="22"/>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53" w:anchor="dst199" w:history="1">
              <w:r w:rsidRPr="001B4803">
                <w:rPr>
                  <w:sz w:val="22"/>
                  <w:szCs w:val="22"/>
                </w:rPr>
                <w:t>кодами 3.6.1</w:t>
              </w:r>
            </w:hyperlink>
            <w:r w:rsidRPr="001B4803">
              <w:rPr>
                <w:sz w:val="22"/>
                <w:szCs w:val="22"/>
              </w:rPr>
              <w:t> - </w:t>
            </w:r>
            <w:hyperlink r:id="rId54" w:anchor="dst205" w:history="1">
              <w:r w:rsidRPr="001B4803">
                <w:rPr>
                  <w:sz w:val="22"/>
                  <w:szCs w:val="22"/>
                </w:rPr>
                <w:t>3.6.3</w:t>
              </w:r>
            </w:hyperlink>
          </w:p>
        </w:tc>
        <w:tc>
          <w:tcPr>
            <w:tcW w:w="1843" w:type="dxa"/>
            <w:tcBorders>
              <w:top w:val="single" w:sz="4" w:space="0" w:color="auto"/>
              <w:left w:val="single" w:sz="4" w:space="0" w:color="auto"/>
              <w:bottom w:val="single" w:sz="4" w:space="0" w:color="auto"/>
              <w:right w:val="single" w:sz="4" w:space="0" w:color="auto"/>
            </w:tcBorders>
          </w:tcPr>
          <w:p w:rsidR="006F10A9" w:rsidRPr="001B4803" w:rsidRDefault="006F10A9" w:rsidP="001B4803">
            <w:pPr>
              <w:pStyle w:val="affff9"/>
              <w:jc w:val="center"/>
              <w:divId w:val="1582251043"/>
              <w:rPr>
                <w:sz w:val="22"/>
                <w:szCs w:val="22"/>
              </w:rPr>
            </w:pPr>
            <w:bookmarkStart w:id="170" w:name="dst100119"/>
            <w:bookmarkEnd w:id="170"/>
            <w:r w:rsidRPr="001B4803">
              <w:rPr>
                <w:sz w:val="22"/>
                <w:szCs w:val="22"/>
              </w:rPr>
              <w:t>3.6</w:t>
            </w:r>
          </w:p>
        </w:tc>
      </w:tr>
      <w:tr w:rsidR="006F10A9" w:rsidRPr="00C0779A" w:rsidTr="00C0779A">
        <w:tc>
          <w:tcPr>
            <w:tcW w:w="2439" w:type="dxa"/>
            <w:tcBorders>
              <w:top w:val="single" w:sz="4" w:space="0" w:color="auto"/>
              <w:left w:val="single" w:sz="4" w:space="0" w:color="auto"/>
              <w:bottom w:val="single" w:sz="4" w:space="0" w:color="auto"/>
              <w:right w:val="single" w:sz="4" w:space="0" w:color="auto"/>
            </w:tcBorders>
          </w:tcPr>
          <w:p w:rsidR="006F10A9" w:rsidRPr="001B4803" w:rsidRDefault="006F10A9" w:rsidP="001B4803">
            <w:pPr>
              <w:pStyle w:val="affff9"/>
              <w:tabs>
                <w:tab w:val="left" w:pos="2179"/>
              </w:tabs>
              <w:spacing w:after="60"/>
              <w:jc w:val="left"/>
              <w:divId w:val="186218597"/>
              <w:rPr>
                <w:sz w:val="22"/>
                <w:szCs w:val="22"/>
              </w:rPr>
            </w:pPr>
            <w:r w:rsidRPr="001B4803">
              <w:rPr>
                <w:sz w:val="22"/>
                <w:szCs w:val="22"/>
              </w:rPr>
              <w:t>Объекты культурно-досуговой деятельности</w:t>
            </w:r>
          </w:p>
        </w:tc>
        <w:tc>
          <w:tcPr>
            <w:tcW w:w="5386" w:type="dxa"/>
            <w:tcBorders>
              <w:top w:val="single" w:sz="4" w:space="0" w:color="auto"/>
              <w:left w:val="single" w:sz="4" w:space="0" w:color="auto"/>
              <w:bottom w:val="single" w:sz="4" w:space="0" w:color="auto"/>
              <w:right w:val="single" w:sz="4" w:space="0" w:color="auto"/>
            </w:tcBorders>
          </w:tcPr>
          <w:p w:rsidR="006F10A9" w:rsidRPr="001B4803" w:rsidRDefault="006F10A9" w:rsidP="001B4803">
            <w:pPr>
              <w:pStyle w:val="affff9"/>
              <w:jc w:val="left"/>
              <w:divId w:val="186218597"/>
              <w:rPr>
                <w:sz w:val="22"/>
                <w:szCs w:val="22"/>
              </w:rPr>
            </w:pPr>
            <w:bookmarkStart w:id="171" w:name="dst198"/>
            <w:bookmarkEnd w:id="171"/>
            <w:r w:rsidRPr="001B4803">
              <w:rPr>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843" w:type="dxa"/>
            <w:tcBorders>
              <w:top w:val="single" w:sz="4" w:space="0" w:color="auto"/>
              <w:left w:val="single" w:sz="4" w:space="0" w:color="auto"/>
              <w:bottom w:val="single" w:sz="4" w:space="0" w:color="auto"/>
              <w:right w:val="single" w:sz="4" w:space="0" w:color="auto"/>
            </w:tcBorders>
          </w:tcPr>
          <w:p w:rsidR="006F10A9" w:rsidRPr="001B4803" w:rsidRDefault="006F10A9" w:rsidP="001B4803">
            <w:pPr>
              <w:pStyle w:val="affff9"/>
              <w:jc w:val="center"/>
              <w:divId w:val="186218597"/>
              <w:rPr>
                <w:sz w:val="22"/>
                <w:szCs w:val="22"/>
              </w:rPr>
            </w:pPr>
            <w:bookmarkStart w:id="172" w:name="dst199"/>
            <w:bookmarkEnd w:id="172"/>
            <w:r w:rsidRPr="001B4803">
              <w:rPr>
                <w:sz w:val="22"/>
                <w:szCs w:val="22"/>
              </w:rPr>
              <w:t>3.6.1</w:t>
            </w:r>
          </w:p>
        </w:tc>
      </w:tr>
      <w:tr w:rsidR="006F10A9" w:rsidRPr="00C0779A" w:rsidTr="00C0779A">
        <w:tc>
          <w:tcPr>
            <w:tcW w:w="2439" w:type="dxa"/>
            <w:tcBorders>
              <w:top w:val="single" w:sz="4" w:space="0" w:color="auto"/>
              <w:left w:val="single" w:sz="4" w:space="0" w:color="auto"/>
              <w:bottom w:val="single" w:sz="4" w:space="0" w:color="auto"/>
              <w:right w:val="single" w:sz="4" w:space="0" w:color="auto"/>
            </w:tcBorders>
          </w:tcPr>
          <w:p w:rsidR="006F10A9" w:rsidRPr="001B4803" w:rsidRDefault="006F10A9" w:rsidP="001B4803">
            <w:pPr>
              <w:pStyle w:val="affff9"/>
              <w:tabs>
                <w:tab w:val="left" w:pos="2179"/>
              </w:tabs>
              <w:spacing w:after="60"/>
              <w:jc w:val="left"/>
              <w:divId w:val="1828082968"/>
              <w:rPr>
                <w:sz w:val="22"/>
                <w:szCs w:val="22"/>
              </w:rPr>
            </w:pPr>
            <w:r w:rsidRPr="001B4803">
              <w:rPr>
                <w:sz w:val="22"/>
                <w:szCs w:val="22"/>
              </w:rPr>
              <w:t>Парки культуры и отдыха</w:t>
            </w:r>
          </w:p>
        </w:tc>
        <w:tc>
          <w:tcPr>
            <w:tcW w:w="5386" w:type="dxa"/>
            <w:tcBorders>
              <w:top w:val="single" w:sz="4" w:space="0" w:color="auto"/>
              <w:left w:val="single" w:sz="4" w:space="0" w:color="auto"/>
              <w:bottom w:val="single" w:sz="4" w:space="0" w:color="auto"/>
              <w:right w:val="single" w:sz="4" w:space="0" w:color="auto"/>
            </w:tcBorders>
          </w:tcPr>
          <w:p w:rsidR="006F10A9" w:rsidRPr="001B4803" w:rsidRDefault="006F10A9" w:rsidP="001B4803">
            <w:pPr>
              <w:pStyle w:val="affff9"/>
              <w:jc w:val="left"/>
              <w:divId w:val="1828082968"/>
              <w:rPr>
                <w:sz w:val="22"/>
                <w:szCs w:val="22"/>
              </w:rPr>
            </w:pPr>
            <w:bookmarkStart w:id="173" w:name="dst201"/>
            <w:bookmarkEnd w:id="173"/>
            <w:r w:rsidRPr="001B4803">
              <w:rPr>
                <w:sz w:val="22"/>
                <w:szCs w:val="22"/>
              </w:rPr>
              <w:t>Размещение парков культуры и отдыха</w:t>
            </w:r>
          </w:p>
        </w:tc>
        <w:tc>
          <w:tcPr>
            <w:tcW w:w="1843" w:type="dxa"/>
            <w:tcBorders>
              <w:top w:val="single" w:sz="4" w:space="0" w:color="auto"/>
              <w:left w:val="single" w:sz="4" w:space="0" w:color="auto"/>
              <w:bottom w:val="single" w:sz="4" w:space="0" w:color="auto"/>
              <w:right w:val="single" w:sz="4" w:space="0" w:color="auto"/>
            </w:tcBorders>
          </w:tcPr>
          <w:p w:rsidR="006F10A9" w:rsidRPr="001B4803" w:rsidRDefault="006F10A9" w:rsidP="001B4803">
            <w:pPr>
              <w:pStyle w:val="affff9"/>
              <w:jc w:val="center"/>
              <w:divId w:val="1828082968"/>
              <w:rPr>
                <w:sz w:val="22"/>
                <w:szCs w:val="22"/>
              </w:rPr>
            </w:pPr>
            <w:bookmarkStart w:id="174" w:name="dst202"/>
            <w:bookmarkEnd w:id="174"/>
            <w:r w:rsidRPr="001B4803">
              <w:rPr>
                <w:sz w:val="22"/>
                <w:szCs w:val="22"/>
              </w:rPr>
              <w:t>3.6.2</w:t>
            </w:r>
          </w:p>
        </w:tc>
      </w:tr>
      <w:tr w:rsidR="006F10A9" w:rsidRPr="00C0779A" w:rsidTr="00C0779A">
        <w:tc>
          <w:tcPr>
            <w:tcW w:w="2439" w:type="dxa"/>
            <w:tcBorders>
              <w:top w:val="single" w:sz="4" w:space="0" w:color="auto"/>
              <w:left w:val="single" w:sz="4" w:space="0" w:color="auto"/>
              <w:bottom w:val="single" w:sz="4" w:space="0" w:color="auto"/>
              <w:right w:val="single" w:sz="4" w:space="0" w:color="auto"/>
            </w:tcBorders>
          </w:tcPr>
          <w:p w:rsidR="006F10A9" w:rsidRPr="001B4803" w:rsidRDefault="006F10A9" w:rsidP="001B4803">
            <w:pPr>
              <w:pStyle w:val="affff9"/>
              <w:tabs>
                <w:tab w:val="left" w:pos="2179"/>
              </w:tabs>
              <w:spacing w:after="60"/>
              <w:jc w:val="left"/>
              <w:divId w:val="259876764"/>
              <w:rPr>
                <w:sz w:val="22"/>
                <w:szCs w:val="22"/>
              </w:rPr>
            </w:pPr>
            <w:r w:rsidRPr="001B4803">
              <w:rPr>
                <w:sz w:val="22"/>
                <w:szCs w:val="22"/>
              </w:rPr>
              <w:t>Цирки и зверинцы</w:t>
            </w:r>
          </w:p>
        </w:tc>
        <w:tc>
          <w:tcPr>
            <w:tcW w:w="5386" w:type="dxa"/>
            <w:tcBorders>
              <w:top w:val="single" w:sz="4" w:space="0" w:color="auto"/>
              <w:left w:val="single" w:sz="4" w:space="0" w:color="auto"/>
              <w:bottom w:val="single" w:sz="4" w:space="0" w:color="auto"/>
              <w:right w:val="single" w:sz="4" w:space="0" w:color="auto"/>
            </w:tcBorders>
          </w:tcPr>
          <w:p w:rsidR="006F10A9" w:rsidRPr="001B4803" w:rsidRDefault="006F10A9" w:rsidP="001B4803">
            <w:pPr>
              <w:pStyle w:val="affff9"/>
              <w:jc w:val="left"/>
              <w:divId w:val="259876764"/>
              <w:rPr>
                <w:sz w:val="22"/>
                <w:szCs w:val="22"/>
              </w:rPr>
            </w:pPr>
            <w:bookmarkStart w:id="175" w:name="dst204"/>
            <w:bookmarkEnd w:id="175"/>
            <w:r w:rsidRPr="001B4803">
              <w:rPr>
                <w:sz w:val="22"/>
                <w:szCs w:val="22"/>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1843" w:type="dxa"/>
            <w:tcBorders>
              <w:top w:val="single" w:sz="4" w:space="0" w:color="auto"/>
              <w:left w:val="single" w:sz="4" w:space="0" w:color="auto"/>
              <w:bottom w:val="single" w:sz="4" w:space="0" w:color="auto"/>
              <w:right w:val="single" w:sz="4" w:space="0" w:color="auto"/>
            </w:tcBorders>
          </w:tcPr>
          <w:p w:rsidR="006F10A9" w:rsidRPr="001B4803" w:rsidRDefault="006F10A9" w:rsidP="001B4803">
            <w:pPr>
              <w:pStyle w:val="affff9"/>
              <w:jc w:val="center"/>
              <w:divId w:val="259876764"/>
              <w:rPr>
                <w:sz w:val="22"/>
                <w:szCs w:val="22"/>
              </w:rPr>
            </w:pPr>
            <w:bookmarkStart w:id="176" w:name="dst205"/>
            <w:bookmarkEnd w:id="176"/>
            <w:r w:rsidRPr="001B4803">
              <w:rPr>
                <w:sz w:val="22"/>
                <w:szCs w:val="22"/>
              </w:rPr>
              <w:t>3.6.3</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177" w:name="sub_1037"/>
            <w:r w:rsidRPr="00C0779A">
              <w:rPr>
                <w:sz w:val="22"/>
                <w:szCs w:val="22"/>
              </w:rPr>
              <w:t>Религиозное использование</w:t>
            </w:r>
            <w:bookmarkEnd w:id="177"/>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6F10A9" w:rsidP="001B4803">
            <w:pPr>
              <w:pStyle w:val="affff9"/>
              <w:rPr>
                <w:sz w:val="22"/>
                <w:szCs w:val="22"/>
              </w:rPr>
            </w:pPr>
            <w:r w:rsidRPr="001B4803">
              <w:rPr>
                <w:sz w:val="22"/>
                <w:szCs w:val="22"/>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55" w:anchor="dst209" w:history="1">
              <w:r w:rsidRPr="001B4803">
                <w:rPr>
                  <w:sz w:val="22"/>
                  <w:szCs w:val="22"/>
                </w:rPr>
                <w:t>кодами 3.7.1</w:t>
              </w:r>
            </w:hyperlink>
            <w:r w:rsidRPr="001B4803">
              <w:rPr>
                <w:sz w:val="22"/>
                <w:szCs w:val="22"/>
              </w:rPr>
              <w:t> - </w:t>
            </w:r>
            <w:hyperlink r:id="rId56" w:anchor="dst212" w:history="1">
              <w:r w:rsidRPr="001B4803">
                <w:rPr>
                  <w:sz w:val="22"/>
                  <w:szCs w:val="22"/>
                </w:rPr>
                <w:t>3.7.2</w:t>
              </w:r>
            </w:hyperlink>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3.7</w:t>
            </w:r>
          </w:p>
        </w:tc>
      </w:tr>
      <w:tr w:rsidR="006F10A9" w:rsidRPr="00C0779A" w:rsidTr="00C0779A">
        <w:tc>
          <w:tcPr>
            <w:tcW w:w="2439" w:type="dxa"/>
            <w:tcBorders>
              <w:top w:val="single" w:sz="4" w:space="0" w:color="auto"/>
              <w:left w:val="single" w:sz="4" w:space="0" w:color="auto"/>
              <w:bottom w:val="single" w:sz="4" w:space="0" w:color="auto"/>
              <w:right w:val="single" w:sz="4" w:space="0" w:color="auto"/>
            </w:tcBorders>
          </w:tcPr>
          <w:p w:rsidR="006F10A9" w:rsidRPr="001B4803" w:rsidRDefault="006F10A9" w:rsidP="001B4803">
            <w:pPr>
              <w:pStyle w:val="affff9"/>
              <w:tabs>
                <w:tab w:val="left" w:pos="2179"/>
              </w:tabs>
              <w:spacing w:after="60"/>
              <w:jc w:val="left"/>
              <w:divId w:val="218055572"/>
              <w:rPr>
                <w:sz w:val="22"/>
                <w:szCs w:val="22"/>
              </w:rPr>
            </w:pPr>
            <w:r w:rsidRPr="001B4803">
              <w:rPr>
                <w:sz w:val="22"/>
                <w:szCs w:val="22"/>
              </w:rPr>
              <w:t>Осуществление религиозных обрядов</w:t>
            </w:r>
          </w:p>
        </w:tc>
        <w:tc>
          <w:tcPr>
            <w:tcW w:w="5386" w:type="dxa"/>
            <w:tcBorders>
              <w:top w:val="single" w:sz="4" w:space="0" w:color="auto"/>
              <w:left w:val="single" w:sz="4" w:space="0" w:color="auto"/>
              <w:bottom w:val="single" w:sz="4" w:space="0" w:color="auto"/>
              <w:right w:val="single" w:sz="4" w:space="0" w:color="auto"/>
            </w:tcBorders>
          </w:tcPr>
          <w:p w:rsidR="006F10A9" w:rsidRPr="001B4803" w:rsidRDefault="006F10A9" w:rsidP="001B4803">
            <w:pPr>
              <w:pStyle w:val="affff9"/>
              <w:jc w:val="left"/>
              <w:divId w:val="218055572"/>
              <w:rPr>
                <w:sz w:val="22"/>
                <w:szCs w:val="22"/>
              </w:rPr>
            </w:pPr>
            <w:bookmarkStart w:id="178" w:name="dst208"/>
            <w:bookmarkEnd w:id="178"/>
            <w:r w:rsidRPr="001B4803">
              <w:rPr>
                <w:sz w:val="22"/>
                <w:szCs w:val="22"/>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843" w:type="dxa"/>
            <w:tcBorders>
              <w:top w:val="single" w:sz="4" w:space="0" w:color="auto"/>
              <w:left w:val="single" w:sz="4" w:space="0" w:color="auto"/>
              <w:bottom w:val="single" w:sz="4" w:space="0" w:color="auto"/>
              <w:right w:val="single" w:sz="4" w:space="0" w:color="auto"/>
            </w:tcBorders>
          </w:tcPr>
          <w:p w:rsidR="006F10A9" w:rsidRPr="001B4803" w:rsidRDefault="006F10A9" w:rsidP="001B4803">
            <w:pPr>
              <w:pStyle w:val="affff9"/>
              <w:jc w:val="center"/>
              <w:divId w:val="218055572"/>
              <w:rPr>
                <w:sz w:val="22"/>
                <w:szCs w:val="22"/>
              </w:rPr>
            </w:pPr>
            <w:bookmarkStart w:id="179" w:name="dst209"/>
            <w:bookmarkEnd w:id="179"/>
            <w:r w:rsidRPr="001B4803">
              <w:rPr>
                <w:sz w:val="22"/>
                <w:szCs w:val="22"/>
              </w:rPr>
              <w:t>3.7.1</w:t>
            </w:r>
          </w:p>
        </w:tc>
      </w:tr>
      <w:tr w:rsidR="006F10A9" w:rsidRPr="00C0779A" w:rsidTr="00C0779A">
        <w:tc>
          <w:tcPr>
            <w:tcW w:w="2439" w:type="dxa"/>
            <w:tcBorders>
              <w:top w:val="single" w:sz="4" w:space="0" w:color="auto"/>
              <w:left w:val="single" w:sz="4" w:space="0" w:color="auto"/>
              <w:bottom w:val="single" w:sz="4" w:space="0" w:color="auto"/>
              <w:right w:val="single" w:sz="4" w:space="0" w:color="auto"/>
            </w:tcBorders>
          </w:tcPr>
          <w:p w:rsidR="006F10A9" w:rsidRPr="001B4803" w:rsidRDefault="006F10A9" w:rsidP="001B4803">
            <w:pPr>
              <w:pStyle w:val="affff9"/>
              <w:tabs>
                <w:tab w:val="left" w:pos="2179"/>
              </w:tabs>
              <w:spacing w:after="60"/>
              <w:jc w:val="left"/>
              <w:divId w:val="1336952699"/>
              <w:rPr>
                <w:sz w:val="22"/>
                <w:szCs w:val="22"/>
              </w:rPr>
            </w:pPr>
            <w:r w:rsidRPr="001B4803">
              <w:rPr>
                <w:sz w:val="22"/>
                <w:szCs w:val="22"/>
              </w:rPr>
              <w:t>Религиозное управление и образование</w:t>
            </w:r>
          </w:p>
        </w:tc>
        <w:tc>
          <w:tcPr>
            <w:tcW w:w="5386" w:type="dxa"/>
            <w:tcBorders>
              <w:top w:val="single" w:sz="4" w:space="0" w:color="auto"/>
              <w:left w:val="single" w:sz="4" w:space="0" w:color="auto"/>
              <w:bottom w:val="single" w:sz="4" w:space="0" w:color="auto"/>
              <w:right w:val="single" w:sz="4" w:space="0" w:color="auto"/>
            </w:tcBorders>
          </w:tcPr>
          <w:p w:rsidR="006F10A9" w:rsidRPr="001B4803" w:rsidRDefault="006F10A9" w:rsidP="001B4803">
            <w:pPr>
              <w:pStyle w:val="affff9"/>
              <w:jc w:val="left"/>
              <w:divId w:val="1336952699"/>
              <w:rPr>
                <w:sz w:val="22"/>
                <w:szCs w:val="22"/>
              </w:rPr>
            </w:pPr>
            <w:bookmarkStart w:id="180" w:name="dst211"/>
            <w:bookmarkEnd w:id="180"/>
            <w:r w:rsidRPr="001B4803">
              <w:rPr>
                <w:sz w:val="22"/>
                <w:szCs w:val="22"/>
              </w:rPr>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w:t>
            </w:r>
            <w:r w:rsidRPr="001B4803">
              <w:rPr>
                <w:sz w:val="22"/>
                <w:szCs w:val="22"/>
              </w:rPr>
              <w:lastRenderedPageBreak/>
              <w:t>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843" w:type="dxa"/>
            <w:tcBorders>
              <w:top w:val="single" w:sz="4" w:space="0" w:color="auto"/>
              <w:left w:val="single" w:sz="4" w:space="0" w:color="auto"/>
              <w:bottom w:val="single" w:sz="4" w:space="0" w:color="auto"/>
              <w:right w:val="single" w:sz="4" w:space="0" w:color="auto"/>
            </w:tcBorders>
          </w:tcPr>
          <w:p w:rsidR="006F10A9" w:rsidRPr="001B4803" w:rsidRDefault="006F10A9" w:rsidP="001B4803">
            <w:pPr>
              <w:pStyle w:val="affff9"/>
              <w:jc w:val="center"/>
              <w:divId w:val="1336952699"/>
              <w:rPr>
                <w:sz w:val="22"/>
                <w:szCs w:val="22"/>
              </w:rPr>
            </w:pPr>
            <w:bookmarkStart w:id="181" w:name="dst212"/>
            <w:bookmarkEnd w:id="181"/>
            <w:r w:rsidRPr="001B4803">
              <w:rPr>
                <w:sz w:val="22"/>
                <w:szCs w:val="22"/>
              </w:rPr>
              <w:lastRenderedPageBreak/>
              <w:t>3.7.2</w:t>
            </w:r>
          </w:p>
        </w:tc>
      </w:tr>
      <w:tr w:rsidR="00F6559A" w:rsidRPr="00C0779A" w:rsidTr="00C0779A">
        <w:tc>
          <w:tcPr>
            <w:tcW w:w="2439"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tabs>
                <w:tab w:val="left" w:pos="2179"/>
              </w:tabs>
              <w:spacing w:after="60"/>
              <w:jc w:val="left"/>
              <w:divId w:val="1190724526"/>
              <w:rPr>
                <w:sz w:val="22"/>
                <w:szCs w:val="22"/>
              </w:rPr>
            </w:pPr>
            <w:r w:rsidRPr="001B4803">
              <w:rPr>
                <w:sz w:val="22"/>
                <w:szCs w:val="22"/>
              </w:rPr>
              <w:lastRenderedPageBreak/>
              <w:t>Общественное управление</w:t>
            </w:r>
          </w:p>
        </w:tc>
        <w:tc>
          <w:tcPr>
            <w:tcW w:w="5386"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left"/>
              <w:divId w:val="1190724526"/>
              <w:rPr>
                <w:sz w:val="22"/>
                <w:szCs w:val="22"/>
              </w:rPr>
            </w:pPr>
            <w:bookmarkStart w:id="182" w:name="dst213"/>
            <w:bookmarkEnd w:id="182"/>
            <w:r w:rsidRPr="001B4803">
              <w:rPr>
                <w:sz w:val="22"/>
                <w:szCs w:val="22"/>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57" w:anchor="dst216" w:history="1">
              <w:r w:rsidRPr="001B4803">
                <w:rPr>
                  <w:sz w:val="22"/>
                  <w:szCs w:val="22"/>
                </w:rPr>
                <w:t>кодами 3.8.1</w:t>
              </w:r>
            </w:hyperlink>
            <w:r w:rsidRPr="001B4803">
              <w:rPr>
                <w:sz w:val="22"/>
                <w:szCs w:val="22"/>
              </w:rPr>
              <w:t> - </w:t>
            </w:r>
            <w:hyperlink r:id="rId58" w:anchor="dst219" w:history="1">
              <w:r w:rsidRPr="001B4803">
                <w:rPr>
                  <w:sz w:val="22"/>
                  <w:szCs w:val="22"/>
                </w:rPr>
                <w:t>3.8.2</w:t>
              </w:r>
            </w:hyperlink>
          </w:p>
        </w:tc>
        <w:tc>
          <w:tcPr>
            <w:tcW w:w="1843"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center"/>
              <w:divId w:val="1190724526"/>
              <w:rPr>
                <w:sz w:val="22"/>
                <w:szCs w:val="22"/>
              </w:rPr>
            </w:pPr>
            <w:bookmarkStart w:id="183" w:name="dst100125"/>
            <w:bookmarkEnd w:id="183"/>
            <w:r w:rsidRPr="001B4803">
              <w:rPr>
                <w:sz w:val="22"/>
                <w:szCs w:val="22"/>
              </w:rPr>
              <w:t>3.8</w:t>
            </w:r>
          </w:p>
        </w:tc>
      </w:tr>
      <w:tr w:rsidR="00F6559A" w:rsidRPr="00C0779A" w:rsidTr="00C0779A">
        <w:tc>
          <w:tcPr>
            <w:tcW w:w="2439"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tabs>
                <w:tab w:val="left" w:pos="2179"/>
              </w:tabs>
              <w:spacing w:after="60"/>
              <w:jc w:val="left"/>
              <w:divId w:val="990327533"/>
              <w:rPr>
                <w:sz w:val="22"/>
                <w:szCs w:val="22"/>
              </w:rPr>
            </w:pPr>
            <w:r w:rsidRPr="001B4803">
              <w:rPr>
                <w:sz w:val="22"/>
                <w:szCs w:val="22"/>
              </w:rPr>
              <w:t>Государственное управление</w:t>
            </w:r>
          </w:p>
        </w:tc>
        <w:tc>
          <w:tcPr>
            <w:tcW w:w="5386"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left"/>
              <w:divId w:val="990327533"/>
              <w:rPr>
                <w:sz w:val="22"/>
                <w:szCs w:val="22"/>
              </w:rPr>
            </w:pPr>
            <w:bookmarkStart w:id="184" w:name="dst215"/>
            <w:bookmarkEnd w:id="184"/>
            <w:r w:rsidRPr="001B4803">
              <w:rPr>
                <w:sz w:val="22"/>
                <w:szCs w:val="22"/>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843"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center"/>
              <w:divId w:val="990327533"/>
              <w:rPr>
                <w:sz w:val="22"/>
                <w:szCs w:val="22"/>
              </w:rPr>
            </w:pPr>
            <w:bookmarkStart w:id="185" w:name="dst216"/>
            <w:bookmarkEnd w:id="185"/>
            <w:r w:rsidRPr="001B4803">
              <w:rPr>
                <w:sz w:val="22"/>
                <w:szCs w:val="22"/>
              </w:rPr>
              <w:t>3.8.1</w:t>
            </w:r>
          </w:p>
        </w:tc>
      </w:tr>
      <w:tr w:rsidR="00F6559A" w:rsidRPr="00C0779A" w:rsidTr="00C0779A">
        <w:tc>
          <w:tcPr>
            <w:tcW w:w="2439"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tabs>
                <w:tab w:val="left" w:pos="2179"/>
              </w:tabs>
              <w:spacing w:after="60"/>
              <w:jc w:val="left"/>
              <w:divId w:val="130755629"/>
              <w:rPr>
                <w:sz w:val="22"/>
                <w:szCs w:val="22"/>
              </w:rPr>
            </w:pPr>
            <w:r w:rsidRPr="001B4803">
              <w:rPr>
                <w:sz w:val="22"/>
                <w:szCs w:val="22"/>
              </w:rPr>
              <w:t>Представительская деятельность</w:t>
            </w:r>
          </w:p>
        </w:tc>
        <w:tc>
          <w:tcPr>
            <w:tcW w:w="5386"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left"/>
              <w:divId w:val="130755629"/>
              <w:rPr>
                <w:sz w:val="22"/>
                <w:szCs w:val="22"/>
              </w:rPr>
            </w:pPr>
            <w:bookmarkStart w:id="186" w:name="dst218"/>
            <w:bookmarkEnd w:id="186"/>
            <w:r w:rsidRPr="001B4803">
              <w:rPr>
                <w:sz w:val="22"/>
                <w:szCs w:val="22"/>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1843"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center"/>
              <w:divId w:val="130755629"/>
              <w:rPr>
                <w:sz w:val="22"/>
                <w:szCs w:val="22"/>
              </w:rPr>
            </w:pPr>
            <w:bookmarkStart w:id="187" w:name="dst219"/>
            <w:bookmarkEnd w:id="187"/>
            <w:r w:rsidRPr="001B4803">
              <w:rPr>
                <w:sz w:val="22"/>
                <w:szCs w:val="22"/>
              </w:rPr>
              <w:t>3.8.2</w:t>
            </w:r>
          </w:p>
        </w:tc>
      </w:tr>
      <w:tr w:rsidR="00F6559A" w:rsidRPr="00C0779A" w:rsidTr="00C0779A">
        <w:tc>
          <w:tcPr>
            <w:tcW w:w="2439"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tabs>
                <w:tab w:val="left" w:pos="2179"/>
              </w:tabs>
              <w:spacing w:after="60"/>
              <w:jc w:val="left"/>
              <w:divId w:val="259263915"/>
              <w:rPr>
                <w:sz w:val="22"/>
                <w:szCs w:val="22"/>
              </w:rPr>
            </w:pPr>
            <w:r w:rsidRPr="001B4803">
              <w:rPr>
                <w:sz w:val="22"/>
                <w:szCs w:val="22"/>
              </w:rPr>
              <w:t>Обеспечение научной деятельности</w:t>
            </w:r>
          </w:p>
        </w:tc>
        <w:tc>
          <w:tcPr>
            <w:tcW w:w="5386"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left"/>
              <w:divId w:val="259263915"/>
              <w:rPr>
                <w:sz w:val="22"/>
                <w:szCs w:val="22"/>
              </w:rPr>
            </w:pPr>
            <w:bookmarkStart w:id="188" w:name="dst220"/>
            <w:bookmarkEnd w:id="188"/>
            <w:r w:rsidRPr="001B4803">
              <w:rPr>
                <w:sz w:val="22"/>
                <w:szCs w:val="22"/>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r:id="rId59" w:anchor="dst45" w:history="1">
              <w:r w:rsidRPr="001B4803">
                <w:rPr>
                  <w:sz w:val="22"/>
                  <w:szCs w:val="22"/>
                </w:rPr>
                <w:t>кодами 3.9.1</w:t>
              </w:r>
            </w:hyperlink>
            <w:r w:rsidRPr="001B4803">
              <w:rPr>
                <w:sz w:val="22"/>
                <w:szCs w:val="22"/>
              </w:rPr>
              <w:t>- </w:t>
            </w:r>
            <w:hyperlink r:id="rId60" w:anchor="dst226" w:history="1">
              <w:r w:rsidRPr="001B4803">
                <w:rPr>
                  <w:sz w:val="22"/>
                  <w:szCs w:val="22"/>
                </w:rPr>
                <w:t>3.9.3</w:t>
              </w:r>
            </w:hyperlink>
          </w:p>
        </w:tc>
        <w:tc>
          <w:tcPr>
            <w:tcW w:w="1843"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center"/>
              <w:divId w:val="259263915"/>
              <w:rPr>
                <w:sz w:val="22"/>
                <w:szCs w:val="22"/>
              </w:rPr>
            </w:pPr>
            <w:bookmarkStart w:id="189" w:name="dst100128"/>
            <w:bookmarkEnd w:id="189"/>
            <w:r w:rsidRPr="001B4803">
              <w:rPr>
                <w:sz w:val="22"/>
                <w:szCs w:val="22"/>
              </w:rPr>
              <w:t>3.9</w:t>
            </w:r>
          </w:p>
        </w:tc>
      </w:tr>
      <w:tr w:rsidR="00F6559A" w:rsidRPr="00C0779A" w:rsidTr="00C0779A">
        <w:tc>
          <w:tcPr>
            <w:tcW w:w="2439"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tabs>
                <w:tab w:val="left" w:pos="2179"/>
              </w:tabs>
              <w:spacing w:after="60"/>
              <w:jc w:val="left"/>
              <w:divId w:val="1123425556"/>
              <w:rPr>
                <w:sz w:val="22"/>
                <w:szCs w:val="22"/>
              </w:rPr>
            </w:pPr>
            <w:r w:rsidRPr="001B4803">
              <w:rPr>
                <w:sz w:val="22"/>
                <w:szCs w:val="22"/>
              </w:rPr>
              <w:t>Обеспечение деятельности в области гидрометеорологии и смежных с ней областях</w:t>
            </w:r>
          </w:p>
        </w:tc>
        <w:tc>
          <w:tcPr>
            <w:tcW w:w="5386"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left"/>
              <w:divId w:val="1123425556"/>
              <w:rPr>
                <w:sz w:val="22"/>
                <w:szCs w:val="22"/>
              </w:rPr>
            </w:pPr>
            <w:bookmarkStart w:id="190" w:name="dst44"/>
            <w:bookmarkEnd w:id="190"/>
            <w:r w:rsidRPr="001B4803">
              <w:rPr>
                <w:sz w:val="22"/>
                <w:szCs w:val="22"/>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843"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center"/>
              <w:divId w:val="1123425556"/>
              <w:rPr>
                <w:sz w:val="22"/>
                <w:szCs w:val="22"/>
              </w:rPr>
            </w:pPr>
            <w:bookmarkStart w:id="191" w:name="dst45"/>
            <w:bookmarkEnd w:id="191"/>
            <w:r w:rsidRPr="001B4803">
              <w:rPr>
                <w:sz w:val="22"/>
                <w:szCs w:val="22"/>
              </w:rPr>
              <w:t>3.9.1</w:t>
            </w:r>
          </w:p>
        </w:tc>
      </w:tr>
      <w:tr w:rsidR="00F6559A" w:rsidRPr="00C0779A" w:rsidTr="00C0779A">
        <w:tc>
          <w:tcPr>
            <w:tcW w:w="2439"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tabs>
                <w:tab w:val="left" w:pos="2179"/>
              </w:tabs>
              <w:spacing w:after="60"/>
              <w:jc w:val="left"/>
              <w:divId w:val="937180000"/>
              <w:rPr>
                <w:sz w:val="22"/>
                <w:szCs w:val="22"/>
              </w:rPr>
            </w:pPr>
            <w:r w:rsidRPr="001B4803">
              <w:rPr>
                <w:sz w:val="22"/>
                <w:szCs w:val="22"/>
              </w:rPr>
              <w:t>Проведение научных исследований</w:t>
            </w:r>
          </w:p>
        </w:tc>
        <w:tc>
          <w:tcPr>
            <w:tcW w:w="5386"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left"/>
              <w:divId w:val="937180000"/>
              <w:rPr>
                <w:sz w:val="22"/>
                <w:szCs w:val="22"/>
              </w:rPr>
            </w:pPr>
            <w:bookmarkStart w:id="192" w:name="dst222"/>
            <w:bookmarkEnd w:id="192"/>
            <w:r w:rsidRPr="001B4803">
              <w:rPr>
                <w:sz w:val="22"/>
                <w:szCs w:val="22"/>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1843"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center"/>
              <w:divId w:val="937180000"/>
              <w:rPr>
                <w:sz w:val="22"/>
                <w:szCs w:val="22"/>
              </w:rPr>
            </w:pPr>
            <w:bookmarkStart w:id="193" w:name="dst223"/>
            <w:bookmarkEnd w:id="193"/>
            <w:r w:rsidRPr="001B4803">
              <w:rPr>
                <w:sz w:val="22"/>
                <w:szCs w:val="22"/>
              </w:rPr>
              <w:t>3.9.2</w:t>
            </w:r>
          </w:p>
        </w:tc>
      </w:tr>
      <w:tr w:rsidR="00F6559A" w:rsidRPr="00C0779A" w:rsidTr="00C0779A">
        <w:tc>
          <w:tcPr>
            <w:tcW w:w="2439"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tabs>
                <w:tab w:val="left" w:pos="2179"/>
              </w:tabs>
              <w:spacing w:after="60"/>
              <w:jc w:val="left"/>
              <w:divId w:val="276062372"/>
              <w:rPr>
                <w:sz w:val="22"/>
                <w:szCs w:val="22"/>
              </w:rPr>
            </w:pPr>
            <w:r w:rsidRPr="001B4803">
              <w:rPr>
                <w:sz w:val="22"/>
                <w:szCs w:val="22"/>
              </w:rPr>
              <w:t>Проведение научных испытаний</w:t>
            </w:r>
          </w:p>
        </w:tc>
        <w:tc>
          <w:tcPr>
            <w:tcW w:w="5386"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left"/>
              <w:divId w:val="276062372"/>
              <w:rPr>
                <w:sz w:val="22"/>
                <w:szCs w:val="22"/>
              </w:rPr>
            </w:pPr>
            <w:bookmarkStart w:id="194" w:name="dst225"/>
            <w:bookmarkEnd w:id="194"/>
            <w:r w:rsidRPr="001B4803">
              <w:rPr>
                <w:sz w:val="22"/>
                <w:szCs w:val="22"/>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1843"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center"/>
              <w:divId w:val="276062372"/>
              <w:rPr>
                <w:sz w:val="22"/>
                <w:szCs w:val="22"/>
              </w:rPr>
            </w:pPr>
            <w:bookmarkStart w:id="195" w:name="dst226"/>
            <w:bookmarkEnd w:id="195"/>
            <w:r w:rsidRPr="001B4803">
              <w:rPr>
                <w:sz w:val="22"/>
                <w:szCs w:val="22"/>
              </w:rPr>
              <w:t>3.9.3</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196" w:name="sub_10310"/>
            <w:r w:rsidRPr="00C0779A">
              <w:rPr>
                <w:sz w:val="22"/>
                <w:szCs w:val="22"/>
              </w:rPr>
              <w:t>Ветеринарное обслуживание</w:t>
            </w:r>
            <w:bookmarkEnd w:id="196"/>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 xml:space="preserve">Размещение объектов капитального строительства, предназначенных для оказания ветеринарных услуг, </w:t>
            </w:r>
            <w:r w:rsidRPr="00C0779A">
              <w:rPr>
                <w:sz w:val="22"/>
                <w:szCs w:val="22"/>
              </w:rPr>
              <w:lastRenderedPageBreak/>
              <w:t xml:space="preserve">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1B4803">
                <w:t>кодами 3.10.1 - 3.10.2</w:t>
              </w:r>
            </w:hyperlink>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lastRenderedPageBreak/>
              <w:t>3.10</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197" w:name="sub_103101"/>
            <w:r w:rsidRPr="00C0779A">
              <w:rPr>
                <w:sz w:val="22"/>
                <w:szCs w:val="22"/>
              </w:rPr>
              <w:lastRenderedPageBreak/>
              <w:t>Амбулаторное ветеринарное обслуживание</w:t>
            </w:r>
            <w:bookmarkEnd w:id="197"/>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объектов капитального строительства, предназначенных для оказания ветеринарных услуг без содержания животных</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3.10.1</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198" w:name="sub_103102"/>
            <w:r w:rsidRPr="00C0779A">
              <w:rPr>
                <w:sz w:val="22"/>
                <w:szCs w:val="22"/>
              </w:rPr>
              <w:t>Приюты для животных</w:t>
            </w:r>
            <w:bookmarkEnd w:id="198"/>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объектов капитального строительства, предназначенных для оказания ветеринарных услуг в стационаре;</w:t>
            </w:r>
            <w:r>
              <w:rPr>
                <w:sz w:val="22"/>
                <w:szCs w:val="22"/>
              </w:rPr>
              <w:t xml:space="preserve"> </w:t>
            </w:r>
            <w:r w:rsidRPr="00C0779A">
              <w:rPr>
                <w:sz w:val="22"/>
                <w:szCs w:val="22"/>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r>
              <w:rPr>
                <w:sz w:val="22"/>
                <w:szCs w:val="22"/>
              </w:rPr>
              <w:t xml:space="preserve"> </w:t>
            </w:r>
            <w:r w:rsidRPr="00C0779A">
              <w:rPr>
                <w:sz w:val="22"/>
                <w:szCs w:val="22"/>
              </w:rPr>
              <w:t>размещение объектов капитального строительства, предназначенных для организации гостиниц для животных</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3.10.2</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199" w:name="sub_1040"/>
            <w:r w:rsidRPr="00C0779A">
              <w:rPr>
                <w:sz w:val="22"/>
                <w:szCs w:val="22"/>
              </w:rPr>
              <w:t>Предпринимательство</w:t>
            </w:r>
            <w:bookmarkEnd w:id="199"/>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sub_1041" w:history="1">
              <w:r w:rsidRPr="001B4803">
                <w:t>кодами 4.1-4.10</w:t>
              </w:r>
            </w:hyperlink>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4.0</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00" w:name="sub_1041"/>
            <w:r w:rsidRPr="00C0779A">
              <w:rPr>
                <w:sz w:val="22"/>
                <w:szCs w:val="22"/>
              </w:rPr>
              <w:t>Деловое управление</w:t>
            </w:r>
            <w:bookmarkEnd w:id="200"/>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4.1</w:t>
            </w:r>
          </w:p>
        </w:tc>
      </w:tr>
      <w:tr w:rsidR="00F6559A" w:rsidRPr="00C0779A" w:rsidTr="00C0779A">
        <w:tc>
          <w:tcPr>
            <w:tcW w:w="2439"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tabs>
                <w:tab w:val="left" w:pos="2179"/>
              </w:tabs>
              <w:spacing w:after="60"/>
              <w:jc w:val="left"/>
              <w:divId w:val="653950644"/>
              <w:rPr>
                <w:sz w:val="22"/>
                <w:szCs w:val="22"/>
              </w:rPr>
            </w:pPr>
            <w:r w:rsidRPr="001B4803">
              <w:rPr>
                <w:sz w:val="22"/>
                <w:szCs w:val="22"/>
              </w:rPr>
              <w:t>Объекты торговли (торговые центры, торгово-развлекательные центры (комплексы)</w:t>
            </w:r>
          </w:p>
        </w:tc>
        <w:tc>
          <w:tcPr>
            <w:tcW w:w="5386"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left"/>
              <w:divId w:val="653950644"/>
              <w:rPr>
                <w:sz w:val="22"/>
                <w:szCs w:val="22"/>
              </w:rPr>
            </w:pPr>
            <w:bookmarkStart w:id="201" w:name="dst227"/>
            <w:bookmarkEnd w:id="201"/>
            <w:r w:rsidRPr="001B4803">
              <w:rPr>
                <w:sz w:val="22"/>
                <w:szCs w:val="22"/>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61" w:anchor="dst100149" w:history="1">
              <w:r w:rsidRPr="001B4803">
                <w:rPr>
                  <w:sz w:val="22"/>
                  <w:szCs w:val="22"/>
                </w:rPr>
                <w:t>кодами 4.5</w:t>
              </w:r>
            </w:hyperlink>
            <w:r w:rsidRPr="001B4803">
              <w:rPr>
                <w:sz w:val="22"/>
                <w:szCs w:val="22"/>
              </w:rPr>
              <w:t> - </w:t>
            </w:r>
            <w:hyperlink r:id="rId62" w:anchor="dst235" w:history="1">
              <w:r w:rsidRPr="001B4803">
                <w:rPr>
                  <w:sz w:val="22"/>
                  <w:szCs w:val="22"/>
                </w:rPr>
                <w:t>4.8.2</w:t>
              </w:r>
            </w:hyperlink>
            <w:r w:rsidRPr="001B4803">
              <w:rPr>
                <w:sz w:val="22"/>
                <w:szCs w:val="22"/>
              </w:rPr>
              <w:t>;</w:t>
            </w:r>
          </w:p>
          <w:p w:rsidR="00F6559A" w:rsidRPr="001B4803" w:rsidRDefault="00F6559A" w:rsidP="001B4803">
            <w:pPr>
              <w:pStyle w:val="affff9"/>
              <w:jc w:val="left"/>
              <w:divId w:val="653950644"/>
              <w:rPr>
                <w:sz w:val="22"/>
                <w:szCs w:val="22"/>
              </w:rPr>
            </w:pPr>
            <w:proofErr w:type="gramStart"/>
            <w:r w:rsidRPr="001B4803">
              <w:rPr>
                <w:sz w:val="22"/>
                <w:szCs w:val="22"/>
              </w:rPr>
              <w:t>размещение</w:t>
            </w:r>
            <w:proofErr w:type="gramEnd"/>
            <w:r w:rsidRPr="001B4803">
              <w:rPr>
                <w:sz w:val="22"/>
                <w:szCs w:val="22"/>
              </w:rPr>
              <w:t xml:space="preserve"> гаражей и (или) стоянок для автомобилей сотрудников и посетителей торгового центра</w:t>
            </w:r>
          </w:p>
        </w:tc>
        <w:tc>
          <w:tcPr>
            <w:tcW w:w="1843"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center"/>
              <w:divId w:val="653950644"/>
              <w:rPr>
                <w:sz w:val="22"/>
                <w:szCs w:val="22"/>
              </w:rPr>
            </w:pPr>
            <w:bookmarkStart w:id="202" w:name="dst100140"/>
            <w:bookmarkEnd w:id="202"/>
            <w:r w:rsidRPr="001B4803">
              <w:rPr>
                <w:sz w:val="22"/>
                <w:szCs w:val="22"/>
              </w:rPr>
              <w:t>4.2</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03" w:name="sub_1043"/>
            <w:r w:rsidRPr="00C0779A">
              <w:rPr>
                <w:sz w:val="22"/>
                <w:szCs w:val="22"/>
              </w:rPr>
              <w:t>Рынки</w:t>
            </w:r>
            <w:bookmarkEnd w:id="203"/>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C0779A" w:rsidRPr="00C0779A" w:rsidRDefault="00C0779A" w:rsidP="001B4803">
            <w:pPr>
              <w:pStyle w:val="affff9"/>
              <w:rPr>
                <w:sz w:val="22"/>
                <w:szCs w:val="22"/>
              </w:rPr>
            </w:pPr>
            <w:proofErr w:type="gramStart"/>
            <w:r w:rsidRPr="00C0779A">
              <w:rPr>
                <w:sz w:val="22"/>
                <w:szCs w:val="22"/>
              </w:rPr>
              <w:t>размещение</w:t>
            </w:r>
            <w:proofErr w:type="gramEnd"/>
            <w:r w:rsidRPr="00C0779A">
              <w:rPr>
                <w:sz w:val="22"/>
                <w:szCs w:val="22"/>
              </w:rPr>
              <w:t xml:space="preserve"> гаражей и (или) стоянок для автомобилей сотрудников и посетителей рынка</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4.3</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04" w:name="sub_1044"/>
            <w:r w:rsidRPr="00C0779A">
              <w:rPr>
                <w:sz w:val="22"/>
                <w:szCs w:val="22"/>
              </w:rPr>
              <w:t>Магазины</w:t>
            </w:r>
            <w:bookmarkEnd w:id="204"/>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4.4</w:t>
            </w:r>
          </w:p>
        </w:tc>
      </w:tr>
      <w:tr w:rsidR="00F6559A" w:rsidRPr="00C0779A" w:rsidTr="00C0779A">
        <w:tc>
          <w:tcPr>
            <w:tcW w:w="2439"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tabs>
                <w:tab w:val="left" w:pos="2179"/>
              </w:tabs>
              <w:spacing w:after="60"/>
              <w:jc w:val="left"/>
              <w:divId w:val="1756054077"/>
              <w:rPr>
                <w:sz w:val="22"/>
                <w:szCs w:val="22"/>
              </w:rPr>
            </w:pPr>
            <w:r w:rsidRPr="001B4803">
              <w:rPr>
                <w:sz w:val="22"/>
                <w:szCs w:val="22"/>
              </w:rPr>
              <w:t xml:space="preserve">Банковская и страховая </w:t>
            </w:r>
            <w:r w:rsidRPr="001B4803">
              <w:rPr>
                <w:sz w:val="22"/>
                <w:szCs w:val="22"/>
              </w:rPr>
              <w:lastRenderedPageBreak/>
              <w:t>деятельность</w:t>
            </w:r>
          </w:p>
        </w:tc>
        <w:tc>
          <w:tcPr>
            <w:tcW w:w="5386"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left"/>
              <w:divId w:val="1756054077"/>
              <w:rPr>
                <w:sz w:val="22"/>
                <w:szCs w:val="22"/>
              </w:rPr>
            </w:pPr>
            <w:bookmarkStart w:id="205" w:name="dst228"/>
            <w:bookmarkEnd w:id="205"/>
            <w:r w:rsidRPr="001B4803">
              <w:rPr>
                <w:sz w:val="22"/>
                <w:szCs w:val="22"/>
              </w:rPr>
              <w:lastRenderedPageBreak/>
              <w:t xml:space="preserve">Размещение объектов капитального строительства, </w:t>
            </w:r>
            <w:r w:rsidRPr="001B4803">
              <w:rPr>
                <w:sz w:val="22"/>
                <w:szCs w:val="22"/>
              </w:rPr>
              <w:lastRenderedPageBreak/>
              <w:t>предназначенных для размещения организаций, оказывающих банковские и страховые услуги</w:t>
            </w:r>
          </w:p>
        </w:tc>
        <w:tc>
          <w:tcPr>
            <w:tcW w:w="1843"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center"/>
              <w:divId w:val="1756054077"/>
              <w:rPr>
                <w:sz w:val="22"/>
                <w:szCs w:val="22"/>
              </w:rPr>
            </w:pPr>
            <w:bookmarkStart w:id="206" w:name="dst100149"/>
            <w:bookmarkEnd w:id="206"/>
            <w:r w:rsidRPr="001B4803">
              <w:rPr>
                <w:sz w:val="22"/>
                <w:szCs w:val="22"/>
              </w:rPr>
              <w:lastRenderedPageBreak/>
              <w:t>4.5</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07" w:name="sub_1046"/>
            <w:r w:rsidRPr="00C0779A">
              <w:rPr>
                <w:sz w:val="22"/>
                <w:szCs w:val="22"/>
              </w:rPr>
              <w:lastRenderedPageBreak/>
              <w:t>Общественное питание</w:t>
            </w:r>
            <w:bookmarkEnd w:id="207"/>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4.6</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08" w:name="sub_1047"/>
            <w:r w:rsidRPr="00C0779A">
              <w:rPr>
                <w:sz w:val="22"/>
                <w:szCs w:val="22"/>
              </w:rPr>
              <w:t>Гостиничное обслуживание</w:t>
            </w:r>
            <w:bookmarkEnd w:id="208"/>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4.7</w:t>
            </w:r>
          </w:p>
        </w:tc>
      </w:tr>
      <w:tr w:rsidR="00F6559A" w:rsidRPr="00C0779A" w:rsidTr="00C0779A">
        <w:tc>
          <w:tcPr>
            <w:tcW w:w="2439"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tabs>
                <w:tab w:val="left" w:pos="2179"/>
              </w:tabs>
              <w:spacing w:after="60"/>
              <w:jc w:val="left"/>
              <w:divId w:val="233128125"/>
              <w:rPr>
                <w:sz w:val="22"/>
                <w:szCs w:val="22"/>
              </w:rPr>
            </w:pPr>
            <w:r w:rsidRPr="001B4803">
              <w:rPr>
                <w:sz w:val="22"/>
                <w:szCs w:val="22"/>
              </w:rPr>
              <w:t>Развлечения</w:t>
            </w:r>
          </w:p>
        </w:tc>
        <w:tc>
          <w:tcPr>
            <w:tcW w:w="5386"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left"/>
              <w:divId w:val="233128125"/>
              <w:rPr>
                <w:sz w:val="22"/>
                <w:szCs w:val="22"/>
              </w:rPr>
            </w:pPr>
            <w:bookmarkStart w:id="209" w:name="dst229"/>
            <w:bookmarkEnd w:id="209"/>
            <w:r w:rsidRPr="001B4803">
              <w:rPr>
                <w:sz w:val="22"/>
                <w:szCs w:val="22"/>
              </w:rPr>
              <w:t>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r:id="rId63" w:anchor="dst232" w:history="1">
              <w:r w:rsidRPr="001B4803">
                <w:rPr>
                  <w:sz w:val="22"/>
                  <w:szCs w:val="22"/>
                </w:rPr>
                <w:t>кодами 4.8.1</w:t>
              </w:r>
            </w:hyperlink>
            <w:r w:rsidRPr="001B4803">
              <w:rPr>
                <w:sz w:val="22"/>
                <w:szCs w:val="22"/>
              </w:rPr>
              <w:t> - </w:t>
            </w:r>
            <w:hyperlink r:id="rId64" w:anchor="dst238" w:history="1">
              <w:r w:rsidRPr="001B4803">
                <w:rPr>
                  <w:sz w:val="22"/>
                  <w:szCs w:val="22"/>
                </w:rPr>
                <w:t>4.8.3</w:t>
              </w:r>
            </w:hyperlink>
          </w:p>
        </w:tc>
        <w:tc>
          <w:tcPr>
            <w:tcW w:w="1843"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center"/>
              <w:divId w:val="233128125"/>
              <w:rPr>
                <w:sz w:val="22"/>
                <w:szCs w:val="22"/>
              </w:rPr>
            </w:pPr>
            <w:bookmarkStart w:id="210" w:name="dst100158"/>
            <w:bookmarkEnd w:id="210"/>
            <w:r w:rsidRPr="001B4803">
              <w:rPr>
                <w:sz w:val="22"/>
                <w:szCs w:val="22"/>
              </w:rPr>
              <w:t>4.8</w:t>
            </w:r>
          </w:p>
        </w:tc>
      </w:tr>
      <w:tr w:rsidR="00F6559A" w:rsidRPr="00C0779A" w:rsidTr="00C0779A">
        <w:tc>
          <w:tcPr>
            <w:tcW w:w="2439"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tabs>
                <w:tab w:val="left" w:pos="2179"/>
              </w:tabs>
              <w:spacing w:after="60"/>
              <w:jc w:val="left"/>
              <w:divId w:val="982387196"/>
              <w:rPr>
                <w:sz w:val="22"/>
                <w:szCs w:val="22"/>
              </w:rPr>
            </w:pPr>
            <w:r w:rsidRPr="001B4803">
              <w:rPr>
                <w:sz w:val="22"/>
                <w:szCs w:val="22"/>
              </w:rPr>
              <w:t>Развлекательные мероприятия</w:t>
            </w:r>
          </w:p>
        </w:tc>
        <w:tc>
          <w:tcPr>
            <w:tcW w:w="5386"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left"/>
              <w:divId w:val="982387196"/>
              <w:rPr>
                <w:sz w:val="22"/>
                <w:szCs w:val="22"/>
              </w:rPr>
            </w:pPr>
            <w:bookmarkStart w:id="211" w:name="dst231"/>
            <w:bookmarkEnd w:id="211"/>
            <w:r w:rsidRPr="001B4803">
              <w:rPr>
                <w:sz w:val="22"/>
                <w:szCs w:val="22"/>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843"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center"/>
              <w:divId w:val="982387196"/>
              <w:rPr>
                <w:sz w:val="22"/>
                <w:szCs w:val="22"/>
              </w:rPr>
            </w:pPr>
            <w:bookmarkStart w:id="212" w:name="dst232"/>
            <w:bookmarkEnd w:id="212"/>
            <w:r w:rsidRPr="001B4803">
              <w:rPr>
                <w:sz w:val="22"/>
                <w:szCs w:val="22"/>
              </w:rPr>
              <w:t>4.8.1</w:t>
            </w:r>
          </w:p>
        </w:tc>
      </w:tr>
      <w:tr w:rsidR="00F6559A" w:rsidRPr="00C0779A" w:rsidTr="00C0779A">
        <w:tc>
          <w:tcPr>
            <w:tcW w:w="2439"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tabs>
                <w:tab w:val="left" w:pos="2179"/>
              </w:tabs>
              <w:spacing w:after="60"/>
              <w:jc w:val="left"/>
              <w:divId w:val="780563994"/>
              <w:rPr>
                <w:sz w:val="22"/>
                <w:szCs w:val="22"/>
              </w:rPr>
            </w:pPr>
            <w:r w:rsidRPr="001B4803">
              <w:rPr>
                <w:sz w:val="22"/>
                <w:szCs w:val="22"/>
              </w:rPr>
              <w:t>Проведение азартных игр</w:t>
            </w:r>
          </w:p>
        </w:tc>
        <w:tc>
          <w:tcPr>
            <w:tcW w:w="5386"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left"/>
              <w:divId w:val="780563994"/>
              <w:rPr>
                <w:sz w:val="22"/>
                <w:szCs w:val="22"/>
              </w:rPr>
            </w:pPr>
            <w:bookmarkStart w:id="213" w:name="dst234"/>
            <w:bookmarkEnd w:id="213"/>
            <w:r w:rsidRPr="001B4803">
              <w:rPr>
                <w:sz w:val="22"/>
                <w:szCs w:val="22"/>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1843"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center"/>
              <w:divId w:val="780563994"/>
              <w:rPr>
                <w:sz w:val="22"/>
                <w:szCs w:val="22"/>
              </w:rPr>
            </w:pPr>
            <w:bookmarkStart w:id="214" w:name="dst235"/>
            <w:bookmarkEnd w:id="214"/>
            <w:r w:rsidRPr="001B4803">
              <w:rPr>
                <w:sz w:val="22"/>
                <w:szCs w:val="22"/>
              </w:rPr>
              <w:t>4.8.2</w:t>
            </w:r>
          </w:p>
        </w:tc>
      </w:tr>
      <w:tr w:rsidR="00F6559A" w:rsidRPr="00C0779A" w:rsidTr="00C0779A">
        <w:tc>
          <w:tcPr>
            <w:tcW w:w="2439"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tabs>
                <w:tab w:val="left" w:pos="2179"/>
              </w:tabs>
              <w:spacing w:after="60"/>
              <w:jc w:val="left"/>
              <w:divId w:val="1039935554"/>
              <w:rPr>
                <w:sz w:val="22"/>
                <w:szCs w:val="22"/>
              </w:rPr>
            </w:pPr>
            <w:r w:rsidRPr="001B4803">
              <w:rPr>
                <w:sz w:val="22"/>
                <w:szCs w:val="22"/>
              </w:rPr>
              <w:t>Проведение азартных игр в игорных зонах</w:t>
            </w:r>
          </w:p>
        </w:tc>
        <w:tc>
          <w:tcPr>
            <w:tcW w:w="5386"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left"/>
              <w:divId w:val="1039935554"/>
              <w:rPr>
                <w:sz w:val="22"/>
                <w:szCs w:val="22"/>
              </w:rPr>
            </w:pPr>
            <w:bookmarkStart w:id="215" w:name="dst237"/>
            <w:bookmarkEnd w:id="215"/>
            <w:r w:rsidRPr="001B4803">
              <w:rPr>
                <w:sz w:val="22"/>
                <w:szCs w:val="22"/>
              </w:rPr>
              <w:t>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1843"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center"/>
              <w:divId w:val="1039935554"/>
              <w:rPr>
                <w:sz w:val="22"/>
                <w:szCs w:val="22"/>
              </w:rPr>
            </w:pPr>
            <w:bookmarkStart w:id="216" w:name="dst238"/>
            <w:bookmarkEnd w:id="216"/>
            <w:r w:rsidRPr="001B4803">
              <w:rPr>
                <w:sz w:val="22"/>
                <w:szCs w:val="22"/>
              </w:rPr>
              <w:t>4.8.3</w:t>
            </w:r>
          </w:p>
        </w:tc>
      </w:tr>
      <w:tr w:rsidR="00F6559A" w:rsidRPr="00C0779A" w:rsidTr="00C0779A">
        <w:tc>
          <w:tcPr>
            <w:tcW w:w="2439"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tabs>
                <w:tab w:val="left" w:pos="2179"/>
              </w:tabs>
              <w:spacing w:after="60"/>
              <w:jc w:val="left"/>
              <w:divId w:val="2037733827"/>
              <w:rPr>
                <w:sz w:val="22"/>
                <w:szCs w:val="22"/>
              </w:rPr>
            </w:pPr>
            <w:r w:rsidRPr="001B4803">
              <w:rPr>
                <w:sz w:val="22"/>
                <w:szCs w:val="22"/>
              </w:rPr>
              <w:t>Служебные гаражи</w:t>
            </w:r>
          </w:p>
        </w:tc>
        <w:tc>
          <w:tcPr>
            <w:tcW w:w="5386"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left"/>
              <w:divId w:val="2037733827"/>
              <w:rPr>
                <w:sz w:val="22"/>
                <w:szCs w:val="22"/>
              </w:rPr>
            </w:pPr>
            <w:bookmarkStart w:id="217" w:name="dst240"/>
            <w:bookmarkEnd w:id="217"/>
            <w:r w:rsidRPr="001B4803">
              <w:rPr>
                <w:sz w:val="22"/>
                <w:szCs w:val="22"/>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65" w:anchor="dst100101" w:history="1">
              <w:r w:rsidRPr="001B4803">
                <w:rPr>
                  <w:sz w:val="22"/>
                  <w:szCs w:val="22"/>
                </w:rPr>
                <w:t>кодами 3.0</w:t>
              </w:r>
            </w:hyperlink>
            <w:r w:rsidRPr="001B4803">
              <w:rPr>
                <w:sz w:val="22"/>
                <w:szCs w:val="22"/>
              </w:rPr>
              <w:t>, </w:t>
            </w:r>
            <w:hyperlink r:id="rId66" w:anchor="dst100134" w:history="1">
              <w:r w:rsidRPr="001B4803">
                <w:rPr>
                  <w:sz w:val="22"/>
                  <w:szCs w:val="22"/>
                </w:rPr>
                <w:t>4.0</w:t>
              </w:r>
            </w:hyperlink>
            <w:r w:rsidRPr="001B4803">
              <w:rPr>
                <w:sz w:val="22"/>
                <w:szCs w:val="22"/>
              </w:rPr>
              <w:t>, а также для стоянки и хранения транспортных средств общего пользования, в том числе в депо</w:t>
            </w:r>
          </w:p>
        </w:tc>
        <w:tc>
          <w:tcPr>
            <w:tcW w:w="1843" w:type="dxa"/>
            <w:tcBorders>
              <w:top w:val="single" w:sz="4" w:space="0" w:color="auto"/>
              <w:left w:val="single" w:sz="4" w:space="0" w:color="auto"/>
              <w:bottom w:val="single" w:sz="4" w:space="0" w:color="auto"/>
              <w:right w:val="single" w:sz="4" w:space="0" w:color="auto"/>
            </w:tcBorders>
          </w:tcPr>
          <w:p w:rsidR="00F6559A" w:rsidRPr="001B4803" w:rsidRDefault="00F6559A" w:rsidP="001B4803">
            <w:pPr>
              <w:pStyle w:val="affff9"/>
              <w:jc w:val="center"/>
              <w:divId w:val="2037733827"/>
              <w:rPr>
                <w:sz w:val="22"/>
                <w:szCs w:val="22"/>
              </w:rPr>
            </w:pPr>
            <w:bookmarkStart w:id="218" w:name="dst241"/>
            <w:bookmarkEnd w:id="218"/>
            <w:r w:rsidRPr="001B4803">
              <w:rPr>
                <w:sz w:val="22"/>
                <w:szCs w:val="22"/>
              </w:rPr>
              <w:t>4.9</w:t>
            </w:r>
          </w:p>
        </w:tc>
      </w:tr>
      <w:tr w:rsidR="00BB7148" w:rsidRPr="00C0779A" w:rsidTr="00C0779A">
        <w:tc>
          <w:tcPr>
            <w:tcW w:w="2439"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tabs>
                <w:tab w:val="left" w:pos="2179"/>
              </w:tabs>
              <w:spacing w:after="60"/>
              <w:jc w:val="left"/>
              <w:divId w:val="478965063"/>
              <w:rPr>
                <w:sz w:val="22"/>
                <w:szCs w:val="22"/>
              </w:rPr>
            </w:pPr>
            <w:r w:rsidRPr="001B4803">
              <w:rPr>
                <w:sz w:val="22"/>
                <w:szCs w:val="22"/>
              </w:rPr>
              <w:t>Объекты дорожного сервиса</w:t>
            </w:r>
          </w:p>
        </w:tc>
        <w:tc>
          <w:tcPr>
            <w:tcW w:w="5386"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left"/>
              <w:divId w:val="478965063"/>
              <w:rPr>
                <w:sz w:val="22"/>
                <w:szCs w:val="22"/>
              </w:rPr>
            </w:pPr>
            <w:bookmarkStart w:id="219" w:name="dst243"/>
            <w:bookmarkEnd w:id="219"/>
            <w:r w:rsidRPr="001B4803">
              <w:rPr>
                <w:sz w:val="22"/>
                <w:szCs w:val="22"/>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67" w:anchor="dst247" w:history="1">
              <w:r w:rsidRPr="001B4803">
                <w:rPr>
                  <w:sz w:val="22"/>
                  <w:szCs w:val="22"/>
                </w:rPr>
                <w:t>кодами 4.9.1.1</w:t>
              </w:r>
            </w:hyperlink>
            <w:r w:rsidRPr="001B4803">
              <w:rPr>
                <w:sz w:val="22"/>
                <w:szCs w:val="22"/>
              </w:rPr>
              <w:t> - </w:t>
            </w:r>
            <w:hyperlink r:id="rId68" w:anchor="dst256" w:history="1">
              <w:r w:rsidRPr="001B4803">
                <w:rPr>
                  <w:sz w:val="22"/>
                  <w:szCs w:val="22"/>
                </w:rPr>
                <w:t>4.9.1.4</w:t>
              </w:r>
            </w:hyperlink>
          </w:p>
        </w:tc>
        <w:tc>
          <w:tcPr>
            <w:tcW w:w="1843"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center"/>
              <w:divId w:val="478965063"/>
              <w:rPr>
                <w:sz w:val="22"/>
                <w:szCs w:val="22"/>
              </w:rPr>
            </w:pPr>
            <w:bookmarkStart w:id="220" w:name="dst244"/>
            <w:bookmarkEnd w:id="220"/>
            <w:r w:rsidRPr="001B4803">
              <w:rPr>
                <w:sz w:val="22"/>
                <w:szCs w:val="22"/>
              </w:rPr>
              <w:t>4.9.1</w:t>
            </w:r>
          </w:p>
        </w:tc>
      </w:tr>
      <w:tr w:rsidR="00BB7148" w:rsidRPr="00C0779A" w:rsidTr="00C0779A">
        <w:tc>
          <w:tcPr>
            <w:tcW w:w="2439"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tabs>
                <w:tab w:val="left" w:pos="2179"/>
              </w:tabs>
              <w:spacing w:after="60"/>
              <w:jc w:val="left"/>
              <w:divId w:val="2046129343"/>
              <w:rPr>
                <w:sz w:val="22"/>
                <w:szCs w:val="22"/>
              </w:rPr>
            </w:pPr>
            <w:r w:rsidRPr="001B4803">
              <w:rPr>
                <w:sz w:val="22"/>
                <w:szCs w:val="22"/>
              </w:rPr>
              <w:t>Заправка транспортных средств</w:t>
            </w:r>
          </w:p>
        </w:tc>
        <w:tc>
          <w:tcPr>
            <w:tcW w:w="5386"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left"/>
              <w:divId w:val="2046129343"/>
              <w:rPr>
                <w:sz w:val="22"/>
                <w:szCs w:val="22"/>
              </w:rPr>
            </w:pPr>
            <w:bookmarkStart w:id="221" w:name="dst246"/>
            <w:bookmarkEnd w:id="221"/>
            <w:r w:rsidRPr="001B4803">
              <w:rPr>
                <w:sz w:val="22"/>
                <w:szCs w:val="22"/>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843"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center"/>
              <w:divId w:val="2046129343"/>
              <w:rPr>
                <w:sz w:val="22"/>
                <w:szCs w:val="22"/>
              </w:rPr>
            </w:pPr>
            <w:bookmarkStart w:id="222" w:name="dst247"/>
            <w:bookmarkEnd w:id="222"/>
            <w:r w:rsidRPr="001B4803">
              <w:rPr>
                <w:sz w:val="22"/>
                <w:szCs w:val="22"/>
              </w:rPr>
              <w:t>4.9.1.1</w:t>
            </w:r>
          </w:p>
        </w:tc>
      </w:tr>
      <w:tr w:rsidR="00BB7148" w:rsidRPr="00C0779A" w:rsidTr="00C0779A">
        <w:tc>
          <w:tcPr>
            <w:tcW w:w="2439"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tabs>
                <w:tab w:val="left" w:pos="2179"/>
              </w:tabs>
              <w:spacing w:after="60"/>
              <w:jc w:val="left"/>
              <w:divId w:val="1528173652"/>
              <w:rPr>
                <w:sz w:val="22"/>
                <w:szCs w:val="22"/>
              </w:rPr>
            </w:pPr>
            <w:r w:rsidRPr="001B4803">
              <w:rPr>
                <w:sz w:val="22"/>
                <w:szCs w:val="22"/>
              </w:rPr>
              <w:t>Обеспечение дорожного отдыха</w:t>
            </w:r>
          </w:p>
        </w:tc>
        <w:tc>
          <w:tcPr>
            <w:tcW w:w="5386"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left"/>
              <w:divId w:val="1528173652"/>
              <w:rPr>
                <w:sz w:val="22"/>
                <w:szCs w:val="22"/>
              </w:rPr>
            </w:pPr>
            <w:bookmarkStart w:id="223" w:name="dst249"/>
            <w:bookmarkEnd w:id="223"/>
            <w:r w:rsidRPr="001B4803">
              <w:rPr>
                <w:sz w:val="22"/>
                <w:szCs w:val="22"/>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843"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center"/>
              <w:divId w:val="1528173652"/>
              <w:rPr>
                <w:sz w:val="22"/>
                <w:szCs w:val="22"/>
              </w:rPr>
            </w:pPr>
            <w:bookmarkStart w:id="224" w:name="dst250"/>
            <w:bookmarkEnd w:id="224"/>
            <w:r w:rsidRPr="001B4803">
              <w:rPr>
                <w:sz w:val="22"/>
                <w:szCs w:val="22"/>
              </w:rPr>
              <w:t>4.9.1.2</w:t>
            </w:r>
          </w:p>
        </w:tc>
      </w:tr>
      <w:tr w:rsidR="00BB7148" w:rsidRPr="00C0779A" w:rsidTr="00C0779A">
        <w:tc>
          <w:tcPr>
            <w:tcW w:w="2439"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tabs>
                <w:tab w:val="left" w:pos="2179"/>
              </w:tabs>
              <w:spacing w:after="60"/>
              <w:jc w:val="left"/>
              <w:divId w:val="186605840"/>
              <w:rPr>
                <w:sz w:val="22"/>
                <w:szCs w:val="22"/>
              </w:rPr>
            </w:pPr>
            <w:r w:rsidRPr="001B4803">
              <w:rPr>
                <w:sz w:val="22"/>
                <w:szCs w:val="22"/>
              </w:rPr>
              <w:t>Автомобильные мойки</w:t>
            </w:r>
          </w:p>
        </w:tc>
        <w:tc>
          <w:tcPr>
            <w:tcW w:w="5386"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left"/>
              <w:divId w:val="186605840"/>
              <w:rPr>
                <w:sz w:val="22"/>
                <w:szCs w:val="22"/>
              </w:rPr>
            </w:pPr>
            <w:bookmarkStart w:id="225" w:name="dst252"/>
            <w:bookmarkEnd w:id="225"/>
            <w:r w:rsidRPr="001B4803">
              <w:rPr>
                <w:sz w:val="22"/>
                <w:szCs w:val="22"/>
              </w:rPr>
              <w:t>Размещение автомобильных моек, а также размещение магазинов сопутствующей торговли</w:t>
            </w:r>
          </w:p>
        </w:tc>
        <w:tc>
          <w:tcPr>
            <w:tcW w:w="1843"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center"/>
              <w:divId w:val="186605840"/>
              <w:rPr>
                <w:sz w:val="22"/>
                <w:szCs w:val="22"/>
              </w:rPr>
            </w:pPr>
            <w:bookmarkStart w:id="226" w:name="dst253"/>
            <w:bookmarkEnd w:id="226"/>
            <w:r w:rsidRPr="001B4803">
              <w:rPr>
                <w:sz w:val="22"/>
                <w:szCs w:val="22"/>
              </w:rPr>
              <w:t>4.9.1.3</w:t>
            </w:r>
          </w:p>
        </w:tc>
      </w:tr>
      <w:tr w:rsidR="00BB7148" w:rsidRPr="00C0779A" w:rsidTr="00C0779A">
        <w:tc>
          <w:tcPr>
            <w:tcW w:w="2439"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tabs>
                <w:tab w:val="left" w:pos="2179"/>
              </w:tabs>
              <w:spacing w:after="60"/>
              <w:jc w:val="left"/>
              <w:divId w:val="2023313736"/>
              <w:rPr>
                <w:sz w:val="22"/>
                <w:szCs w:val="22"/>
              </w:rPr>
            </w:pPr>
            <w:r w:rsidRPr="001B4803">
              <w:rPr>
                <w:sz w:val="22"/>
                <w:szCs w:val="22"/>
              </w:rPr>
              <w:t>Ремонт автомобилей</w:t>
            </w:r>
          </w:p>
        </w:tc>
        <w:tc>
          <w:tcPr>
            <w:tcW w:w="5386"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left"/>
              <w:divId w:val="2023313736"/>
              <w:rPr>
                <w:sz w:val="22"/>
                <w:szCs w:val="22"/>
              </w:rPr>
            </w:pPr>
            <w:bookmarkStart w:id="227" w:name="dst255"/>
            <w:bookmarkEnd w:id="227"/>
            <w:r w:rsidRPr="001B4803">
              <w:rPr>
                <w:sz w:val="22"/>
                <w:szCs w:val="22"/>
              </w:rPr>
              <w:t xml:space="preserve">Размещение мастерских, предназначенных для ремонта и обслуживания автомобилей, и прочих </w:t>
            </w:r>
            <w:r w:rsidRPr="001B4803">
              <w:rPr>
                <w:sz w:val="22"/>
                <w:szCs w:val="22"/>
              </w:rPr>
              <w:lastRenderedPageBreak/>
              <w:t>объектов дорожного сервиса, а также размещение магазинов сопутствующей торговли</w:t>
            </w:r>
          </w:p>
        </w:tc>
        <w:tc>
          <w:tcPr>
            <w:tcW w:w="1843"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center"/>
              <w:divId w:val="2023313736"/>
              <w:rPr>
                <w:sz w:val="22"/>
                <w:szCs w:val="22"/>
              </w:rPr>
            </w:pPr>
            <w:bookmarkStart w:id="228" w:name="dst256"/>
            <w:bookmarkEnd w:id="228"/>
            <w:r w:rsidRPr="001B4803">
              <w:rPr>
                <w:sz w:val="22"/>
                <w:szCs w:val="22"/>
              </w:rPr>
              <w:lastRenderedPageBreak/>
              <w:t>4.9.1.4</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29" w:name="sub_10410"/>
            <w:proofErr w:type="spellStart"/>
            <w:r w:rsidRPr="00C0779A">
              <w:rPr>
                <w:sz w:val="22"/>
                <w:szCs w:val="22"/>
              </w:rPr>
              <w:lastRenderedPageBreak/>
              <w:t>Выставочно</w:t>
            </w:r>
            <w:proofErr w:type="spellEnd"/>
            <w:r w:rsidRPr="00C0779A">
              <w:rPr>
                <w:sz w:val="22"/>
                <w:szCs w:val="22"/>
              </w:rPr>
              <w:t>-ярмарочная деятельность</w:t>
            </w:r>
            <w:bookmarkEnd w:id="229"/>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 xml:space="preserve">Размещение объектов капитального строительства, сооружений, предназначенных для осуществления </w:t>
            </w:r>
            <w:proofErr w:type="spellStart"/>
            <w:r w:rsidRPr="00C0779A">
              <w:rPr>
                <w:sz w:val="22"/>
                <w:szCs w:val="22"/>
              </w:rPr>
              <w:t>выставочно</w:t>
            </w:r>
            <w:proofErr w:type="spellEnd"/>
            <w:r w:rsidRPr="00C0779A">
              <w:rPr>
                <w:sz w:val="22"/>
                <w:szCs w:val="22"/>
              </w:rPr>
              <w:t xml:space="preserve">-ярмарочной и </w:t>
            </w:r>
            <w:proofErr w:type="spellStart"/>
            <w:r w:rsidRPr="00C0779A">
              <w:rPr>
                <w:sz w:val="22"/>
                <w:szCs w:val="22"/>
              </w:rPr>
              <w:t>конгрессной</w:t>
            </w:r>
            <w:proofErr w:type="spellEnd"/>
            <w:r w:rsidRPr="00C0779A">
              <w:rPr>
                <w:sz w:val="22"/>
                <w:szCs w:val="22"/>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4.10</w:t>
            </w:r>
          </w:p>
        </w:tc>
      </w:tr>
      <w:tr w:rsidR="00BB7148" w:rsidRPr="00C0779A" w:rsidTr="00C0779A">
        <w:tc>
          <w:tcPr>
            <w:tcW w:w="2439"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tabs>
                <w:tab w:val="left" w:pos="2179"/>
              </w:tabs>
              <w:spacing w:after="60"/>
              <w:jc w:val="left"/>
              <w:divId w:val="1151678646"/>
              <w:rPr>
                <w:sz w:val="22"/>
                <w:szCs w:val="22"/>
              </w:rPr>
            </w:pPr>
            <w:r w:rsidRPr="001B4803">
              <w:rPr>
                <w:sz w:val="22"/>
                <w:szCs w:val="22"/>
              </w:rPr>
              <w:t>Отдых (рекреация)</w:t>
            </w:r>
          </w:p>
        </w:tc>
        <w:tc>
          <w:tcPr>
            <w:tcW w:w="5386"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left"/>
              <w:divId w:val="1151678646"/>
              <w:rPr>
                <w:sz w:val="22"/>
                <w:szCs w:val="22"/>
              </w:rPr>
            </w:pPr>
            <w:bookmarkStart w:id="230" w:name="dst257"/>
            <w:bookmarkEnd w:id="230"/>
            <w:r w:rsidRPr="001B4803">
              <w:rPr>
                <w:sz w:val="22"/>
                <w:szCs w:val="22"/>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BB7148" w:rsidRPr="001B4803" w:rsidRDefault="00BB7148" w:rsidP="001B4803">
            <w:pPr>
              <w:pStyle w:val="affff9"/>
              <w:jc w:val="left"/>
              <w:divId w:val="1151678646"/>
              <w:rPr>
                <w:sz w:val="22"/>
                <w:szCs w:val="22"/>
              </w:rPr>
            </w:pPr>
            <w:proofErr w:type="gramStart"/>
            <w:r w:rsidRPr="001B4803">
              <w:rPr>
                <w:sz w:val="22"/>
                <w:szCs w:val="22"/>
              </w:rPr>
              <w:t>создание</w:t>
            </w:r>
            <w:proofErr w:type="gramEnd"/>
            <w:r w:rsidRPr="001B4803">
              <w:rPr>
                <w:sz w:val="22"/>
                <w:szCs w:val="22"/>
              </w:rPr>
              <w:t xml:space="preserve"> и уход за городскими лесами, скверами, прудами, озерами, водохранилищами, пляжами, а также обустройство мест отдыха в них.</w:t>
            </w:r>
          </w:p>
          <w:p w:rsidR="00BB7148" w:rsidRPr="001B4803" w:rsidRDefault="00BB7148" w:rsidP="001B4803">
            <w:pPr>
              <w:pStyle w:val="affff9"/>
              <w:jc w:val="left"/>
              <w:divId w:val="1151678646"/>
              <w:rPr>
                <w:sz w:val="22"/>
                <w:szCs w:val="22"/>
              </w:rPr>
            </w:pPr>
            <w:r w:rsidRPr="001B4803">
              <w:rPr>
                <w:sz w:val="22"/>
                <w:szCs w:val="22"/>
              </w:rPr>
              <w:t>Содержание данного вида разрешенного использования включает в себя содержание видов разрешенного использования с </w:t>
            </w:r>
            <w:hyperlink r:id="rId69" w:anchor="dst100165" w:history="1">
              <w:r w:rsidRPr="001B4803">
                <w:rPr>
                  <w:sz w:val="22"/>
                  <w:szCs w:val="22"/>
                </w:rPr>
                <w:t>кодами 5.1</w:t>
              </w:r>
            </w:hyperlink>
            <w:r w:rsidRPr="001B4803">
              <w:rPr>
                <w:sz w:val="22"/>
                <w:szCs w:val="22"/>
              </w:rPr>
              <w:t> - </w:t>
            </w:r>
            <w:hyperlink r:id="rId70" w:anchor="dst100177" w:history="1">
              <w:r w:rsidRPr="001B4803">
                <w:rPr>
                  <w:sz w:val="22"/>
                  <w:szCs w:val="22"/>
                </w:rPr>
                <w:t>5.5</w:t>
              </w:r>
            </w:hyperlink>
          </w:p>
        </w:tc>
        <w:tc>
          <w:tcPr>
            <w:tcW w:w="1843"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center"/>
              <w:divId w:val="1151678646"/>
              <w:rPr>
                <w:sz w:val="22"/>
                <w:szCs w:val="22"/>
              </w:rPr>
            </w:pPr>
            <w:bookmarkStart w:id="231" w:name="dst74"/>
            <w:bookmarkEnd w:id="231"/>
            <w:r w:rsidRPr="001B4803">
              <w:rPr>
                <w:sz w:val="22"/>
                <w:szCs w:val="22"/>
              </w:rPr>
              <w:t>5.0</w:t>
            </w:r>
          </w:p>
        </w:tc>
      </w:tr>
      <w:tr w:rsidR="00BB7148" w:rsidRPr="00C0779A" w:rsidTr="00C0779A">
        <w:tc>
          <w:tcPr>
            <w:tcW w:w="2439"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tabs>
                <w:tab w:val="left" w:pos="2179"/>
              </w:tabs>
              <w:spacing w:after="60"/>
              <w:jc w:val="left"/>
              <w:divId w:val="1458137498"/>
              <w:rPr>
                <w:sz w:val="22"/>
                <w:szCs w:val="22"/>
              </w:rPr>
            </w:pPr>
            <w:r w:rsidRPr="001B4803">
              <w:rPr>
                <w:sz w:val="22"/>
                <w:szCs w:val="22"/>
              </w:rPr>
              <w:t>Спорт</w:t>
            </w:r>
          </w:p>
        </w:tc>
        <w:tc>
          <w:tcPr>
            <w:tcW w:w="5386"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left"/>
              <w:divId w:val="1458137498"/>
              <w:rPr>
                <w:sz w:val="22"/>
                <w:szCs w:val="22"/>
              </w:rPr>
            </w:pPr>
            <w:bookmarkStart w:id="232" w:name="dst258"/>
            <w:bookmarkEnd w:id="232"/>
            <w:r w:rsidRPr="001B4803">
              <w:rPr>
                <w:sz w:val="22"/>
                <w:szCs w:val="22"/>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71" w:anchor="dst261" w:history="1">
              <w:r w:rsidRPr="001B4803">
                <w:rPr>
                  <w:sz w:val="22"/>
                  <w:szCs w:val="22"/>
                </w:rPr>
                <w:t>кодами 5.1.1</w:t>
              </w:r>
            </w:hyperlink>
            <w:r w:rsidRPr="001B4803">
              <w:rPr>
                <w:sz w:val="22"/>
                <w:szCs w:val="22"/>
              </w:rPr>
              <w:t> - </w:t>
            </w:r>
            <w:hyperlink r:id="rId72" w:anchor="dst279" w:history="1">
              <w:r w:rsidRPr="001B4803">
                <w:rPr>
                  <w:sz w:val="22"/>
                  <w:szCs w:val="22"/>
                </w:rPr>
                <w:t>5.1.7</w:t>
              </w:r>
            </w:hyperlink>
          </w:p>
        </w:tc>
        <w:tc>
          <w:tcPr>
            <w:tcW w:w="1843"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center"/>
              <w:divId w:val="1458137498"/>
              <w:rPr>
                <w:sz w:val="22"/>
                <w:szCs w:val="22"/>
              </w:rPr>
            </w:pPr>
            <w:bookmarkStart w:id="233" w:name="dst100167"/>
            <w:bookmarkEnd w:id="233"/>
            <w:r w:rsidRPr="001B4803">
              <w:rPr>
                <w:sz w:val="22"/>
                <w:szCs w:val="22"/>
              </w:rPr>
              <w:t>5.1</w:t>
            </w:r>
          </w:p>
        </w:tc>
      </w:tr>
      <w:tr w:rsidR="00BB7148" w:rsidRPr="00C0779A" w:rsidTr="00C0779A">
        <w:tc>
          <w:tcPr>
            <w:tcW w:w="2439"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tabs>
                <w:tab w:val="left" w:pos="2179"/>
              </w:tabs>
              <w:spacing w:after="60"/>
              <w:jc w:val="left"/>
              <w:divId w:val="1925718380"/>
              <w:rPr>
                <w:sz w:val="22"/>
                <w:szCs w:val="22"/>
              </w:rPr>
            </w:pPr>
            <w:r w:rsidRPr="001B4803">
              <w:rPr>
                <w:sz w:val="22"/>
                <w:szCs w:val="22"/>
              </w:rPr>
              <w:t>Обеспечение спортивно-зрелищных мероприятий</w:t>
            </w:r>
          </w:p>
        </w:tc>
        <w:tc>
          <w:tcPr>
            <w:tcW w:w="5386"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left"/>
              <w:divId w:val="1925718380"/>
              <w:rPr>
                <w:sz w:val="22"/>
                <w:szCs w:val="22"/>
              </w:rPr>
            </w:pPr>
            <w:bookmarkStart w:id="234" w:name="dst260"/>
            <w:bookmarkEnd w:id="234"/>
            <w:r w:rsidRPr="001B4803">
              <w:rPr>
                <w:sz w:val="22"/>
                <w:szCs w:val="22"/>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843"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center"/>
              <w:divId w:val="1925718380"/>
              <w:rPr>
                <w:sz w:val="22"/>
                <w:szCs w:val="22"/>
              </w:rPr>
            </w:pPr>
            <w:bookmarkStart w:id="235" w:name="dst261"/>
            <w:bookmarkEnd w:id="235"/>
            <w:r w:rsidRPr="001B4803">
              <w:rPr>
                <w:sz w:val="22"/>
                <w:szCs w:val="22"/>
              </w:rPr>
              <w:t>5.1.1</w:t>
            </w:r>
          </w:p>
        </w:tc>
      </w:tr>
      <w:tr w:rsidR="00BB7148" w:rsidRPr="00C0779A" w:rsidTr="00C0779A">
        <w:tc>
          <w:tcPr>
            <w:tcW w:w="2439"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tabs>
                <w:tab w:val="left" w:pos="2179"/>
              </w:tabs>
              <w:spacing w:after="60"/>
              <w:jc w:val="left"/>
              <w:divId w:val="1914045915"/>
              <w:rPr>
                <w:sz w:val="22"/>
                <w:szCs w:val="22"/>
              </w:rPr>
            </w:pPr>
            <w:r w:rsidRPr="001B4803">
              <w:rPr>
                <w:sz w:val="22"/>
                <w:szCs w:val="22"/>
              </w:rPr>
              <w:t>Обеспечение занятий спортом в помещениях</w:t>
            </w:r>
          </w:p>
        </w:tc>
        <w:tc>
          <w:tcPr>
            <w:tcW w:w="5386"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left"/>
              <w:divId w:val="1914045915"/>
              <w:rPr>
                <w:sz w:val="22"/>
                <w:szCs w:val="22"/>
              </w:rPr>
            </w:pPr>
            <w:bookmarkStart w:id="236" w:name="dst263"/>
            <w:bookmarkEnd w:id="236"/>
            <w:r w:rsidRPr="001B4803">
              <w:rPr>
                <w:sz w:val="22"/>
                <w:szCs w:val="22"/>
              </w:rPr>
              <w:t>Размещение спортивных клубов, спортивных залов, бассейнов, физкультурно-оздоровительных комплексов в зданиях и сооружениях</w:t>
            </w:r>
          </w:p>
        </w:tc>
        <w:tc>
          <w:tcPr>
            <w:tcW w:w="1843"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center"/>
              <w:divId w:val="1914045915"/>
              <w:rPr>
                <w:sz w:val="22"/>
                <w:szCs w:val="22"/>
              </w:rPr>
            </w:pPr>
            <w:bookmarkStart w:id="237" w:name="dst264"/>
            <w:bookmarkEnd w:id="237"/>
            <w:r w:rsidRPr="001B4803">
              <w:rPr>
                <w:sz w:val="22"/>
                <w:szCs w:val="22"/>
              </w:rPr>
              <w:t>5.1.2</w:t>
            </w:r>
          </w:p>
        </w:tc>
      </w:tr>
      <w:tr w:rsidR="00BB7148" w:rsidRPr="00C0779A" w:rsidTr="00C0779A">
        <w:tc>
          <w:tcPr>
            <w:tcW w:w="2439"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tabs>
                <w:tab w:val="left" w:pos="2179"/>
              </w:tabs>
              <w:spacing w:after="60"/>
              <w:jc w:val="left"/>
              <w:divId w:val="932473778"/>
              <w:rPr>
                <w:sz w:val="22"/>
                <w:szCs w:val="22"/>
              </w:rPr>
            </w:pPr>
            <w:r w:rsidRPr="001B4803">
              <w:rPr>
                <w:sz w:val="22"/>
                <w:szCs w:val="22"/>
              </w:rPr>
              <w:t>Площадки для занятий спортом</w:t>
            </w:r>
          </w:p>
        </w:tc>
        <w:tc>
          <w:tcPr>
            <w:tcW w:w="5386"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left"/>
              <w:divId w:val="932473778"/>
              <w:rPr>
                <w:sz w:val="22"/>
                <w:szCs w:val="22"/>
              </w:rPr>
            </w:pPr>
            <w:bookmarkStart w:id="238" w:name="dst266"/>
            <w:bookmarkEnd w:id="238"/>
            <w:r w:rsidRPr="001B4803">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843"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center"/>
              <w:divId w:val="932473778"/>
              <w:rPr>
                <w:sz w:val="22"/>
                <w:szCs w:val="22"/>
              </w:rPr>
            </w:pPr>
            <w:bookmarkStart w:id="239" w:name="dst267"/>
            <w:bookmarkEnd w:id="239"/>
            <w:r w:rsidRPr="001B4803">
              <w:rPr>
                <w:sz w:val="22"/>
                <w:szCs w:val="22"/>
              </w:rPr>
              <w:t>5.1.3</w:t>
            </w:r>
          </w:p>
        </w:tc>
      </w:tr>
      <w:tr w:rsidR="00BB7148" w:rsidRPr="00C0779A" w:rsidTr="00C0779A">
        <w:tc>
          <w:tcPr>
            <w:tcW w:w="2439"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tabs>
                <w:tab w:val="left" w:pos="2179"/>
              </w:tabs>
              <w:spacing w:after="60"/>
              <w:jc w:val="left"/>
              <w:divId w:val="535191534"/>
              <w:rPr>
                <w:sz w:val="22"/>
                <w:szCs w:val="22"/>
              </w:rPr>
            </w:pPr>
            <w:r w:rsidRPr="001B4803">
              <w:rPr>
                <w:sz w:val="22"/>
                <w:szCs w:val="22"/>
              </w:rPr>
              <w:t>Оборудованные площадки для занятий спортом</w:t>
            </w:r>
          </w:p>
        </w:tc>
        <w:tc>
          <w:tcPr>
            <w:tcW w:w="5386"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left"/>
              <w:divId w:val="535191534"/>
              <w:rPr>
                <w:sz w:val="22"/>
                <w:szCs w:val="22"/>
              </w:rPr>
            </w:pPr>
            <w:bookmarkStart w:id="240" w:name="dst269"/>
            <w:bookmarkEnd w:id="240"/>
            <w:r w:rsidRPr="001B4803">
              <w:rPr>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843"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center"/>
              <w:divId w:val="535191534"/>
              <w:rPr>
                <w:sz w:val="22"/>
                <w:szCs w:val="22"/>
              </w:rPr>
            </w:pPr>
            <w:bookmarkStart w:id="241" w:name="dst270"/>
            <w:bookmarkEnd w:id="241"/>
            <w:r w:rsidRPr="001B4803">
              <w:rPr>
                <w:sz w:val="22"/>
                <w:szCs w:val="22"/>
              </w:rPr>
              <w:t>5.1.4</w:t>
            </w:r>
          </w:p>
        </w:tc>
      </w:tr>
      <w:tr w:rsidR="00BB7148" w:rsidRPr="00C0779A" w:rsidTr="00C0779A">
        <w:tc>
          <w:tcPr>
            <w:tcW w:w="2439"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tabs>
                <w:tab w:val="left" w:pos="2179"/>
              </w:tabs>
              <w:spacing w:after="60"/>
              <w:jc w:val="left"/>
              <w:divId w:val="715395045"/>
              <w:rPr>
                <w:sz w:val="22"/>
                <w:szCs w:val="22"/>
              </w:rPr>
            </w:pPr>
            <w:r w:rsidRPr="001B4803">
              <w:rPr>
                <w:sz w:val="22"/>
                <w:szCs w:val="22"/>
              </w:rPr>
              <w:t>Водный спорт</w:t>
            </w:r>
          </w:p>
        </w:tc>
        <w:tc>
          <w:tcPr>
            <w:tcW w:w="5386"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left"/>
              <w:divId w:val="715395045"/>
              <w:rPr>
                <w:sz w:val="22"/>
                <w:szCs w:val="22"/>
              </w:rPr>
            </w:pPr>
            <w:bookmarkStart w:id="242" w:name="dst272"/>
            <w:bookmarkEnd w:id="242"/>
            <w:r w:rsidRPr="001B4803">
              <w:rPr>
                <w:sz w:val="22"/>
                <w:szCs w:val="22"/>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1843"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center"/>
              <w:divId w:val="715395045"/>
              <w:rPr>
                <w:sz w:val="22"/>
                <w:szCs w:val="22"/>
              </w:rPr>
            </w:pPr>
            <w:bookmarkStart w:id="243" w:name="dst273"/>
            <w:bookmarkEnd w:id="243"/>
            <w:r w:rsidRPr="001B4803">
              <w:rPr>
                <w:sz w:val="22"/>
                <w:szCs w:val="22"/>
              </w:rPr>
              <w:t>5.1.5</w:t>
            </w:r>
          </w:p>
        </w:tc>
      </w:tr>
      <w:tr w:rsidR="00BB7148" w:rsidRPr="00C0779A" w:rsidTr="00C0779A">
        <w:tc>
          <w:tcPr>
            <w:tcW w:w="2439"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tabs>
                <w:tab w:val="left" w:pos="2179"/>
              </w:tabs>
              <w:spacing w:after="60"/>
              <w:jc w:val="left"/>
              <w:divId w:val="921109910"/>
              <w:rPr>
                <w:sz w:val="22"/>
                <w:szCs w:val="22"/>
              </w:rPr>
            </w:pPr>
            <w:r w:rsidRPr="001B4803">
              <w:rPr>
                <w:sz w:val="22"/>
                <w:szCs w:val="22"/>
              </w:rPr>
              <w:t>Авиационный спорт</w:t>
            </w:r>
          </w:p>
        </w:tc>
        <w:tc>
          <w:tcPr>
            <w:tcW w:w="5386"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left"/>
              <w:divId w:val="921109910"/>
              <w:rPr>
                <w:sz w:val="22"/>
                <w:szCs w:val="22"/>
              </w:rPr>
            </w:pPr>
            <w:bookmarkStart w:id="244" w:name="dst275"/>
            <w:bookmarkEnd w:id="244"/>
            <w:r w:rsidRPr="001B4803">
              <w:rPr>
                <w:sz w:val="22"/>
                <w:szCs w:val="22"/>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1843"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center"/>
              <w:divId w:val="921109910"/>
              <w:rPr>
                <w:sz w:val="22"/>
                <w:szCs w:val="22"/>
              </w:rPr>
            </w:pPr>
            <w:bookmarkStart w:id="245" w:name="dst276"/>
            <w:bookmarkEnd w:id="245"/>
            <w:r w:rsidRPr="001B4803">
              <w:rPr>
                <w:sz w:val="22"/>
                <w:szCs w:val="22"/>
              </w:rPr>
              <w:t>5.1.6</w:t>
            </w:r>
          </w:p>
        </w:tc>
      </w:tr>
      <w:tr w:rsidR="00BB7148" w:rsidRPr="00C0779A" w:rsidTr="00C0779A">
        <w:tc>
          <w:tcPr>
            <w:tcW w:w="2439"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tabs>
                <w:tab w:val="left" w:pos="2179"/>
              </w:tabs>
              <w:spacing w:after="60"/>
              <w:jc w:val="left"/>
              <w:divId w:val="157380183"/>
              <w:rPr>
                <w:sz w:val="22"/>
                <w:szCs w:val="22"/>
              </w:rPr>
            </w:pPr>
            <w:r w:rsidRPr="001B4803">
              <w:rPr>
                <w:sz w:val="22"/>
                <w:szCs w:val="22"/>
              </w:rPr>
              <w:t>Спортивные базы</w:t>
            </w:r>
          </w:p>
        </w:tc>
        <w:tc>
          <w:tcPr>
            <w:tcW w:w="5386"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left"/>
              <w:divId w:val="157380183"/>
              <w:rPr>
                <w:sz w:val="22"/>
                <w:szCs w:val="22"/>
              </w:rPr>
            </w:pPr>
            <w:bookmarkStart w:id="246" w:name="dst278"/>
            <w:bookmarkEnd w:id="246"/>
            <w:r w:rsidRPr="001B4803">
              <w:rPr>
                <w:sz w:val="22"/>
                <w:szCs w:val="22"/>
              </w:rPr>
              <w:t>Размещение спортивных баз и лагерей, в которых осуществляется спортивная подготовка длительно проживающих в них лиц</w:t>
            </w:r>
          </w:p>
        </w:tc>
        <w:tc>
          <w:tcPr>
            <w:tcW w:w="1843" w:type="dxa"/>
            <w:tcBorders>
              <w:top w:val="single" w:sz="4" w:space="0" w:color="auto"/>
              <w:left w:val="single" w:sz="4" w:space="0" w:color="auto"/>
              <w:bottom w:val="single" w:sz="4" w:space="0" w:color="auto"/>
              <w:right w:val="single" w:sz="4" w:space="0" w:color="auto"/>
            </w:tcBorders>
          </w:tcPr>
          <w:p w:rsidR="00BB7148" w:rsidRPr="001B4803" w:rsidRDefault="00BB7148" w:rsidP="001B4803">
            <w:pPr>
              <w:pStyle w:val="affff9"/>
              <w:jc w:val="center"/>
              <w:divId w:val="157380183"/>
              <w:rPr>
                <w:sz w:val="22"/>
                <w:szCs w:val="22"/>
              </w:rPr>
            </w:pPr>
            <w:bookmarkStart w:id="247" w:name="dst279"/>
            <w:bookmarkEnd w:id="247"/>
            <w:r w:rsidRPr="001B4803">
              <w:rPr>
                <w:sz w:val="22"/>
                <w:szCs w:val="22"/>
              </w:rPr>
              <w:t>5.1.7</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48" w:name="sub_1052"/>
            <w:r w:rsidRPr="00C0779A">
              <w:rPr>
                <w:sz w:val="22"/>
                <w:szCs w:val="22"/>
              </w:rPr>
              <w:t>Природно-познавательный туризм</w:t>
            </w:r>
            <w:bookmarkEnd w:id="248"/>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w:t>
            </w:r>
            <w:r w:rsidRPr="00C0779A">
              <w:rPr>
                <w:sz w:val="22"/>
                <w:szCs w:val="22"/>
              </w:rPr>
              <w:lastRenderedPageBreak/>
              <w:t>окружающей природной среде;</w:t>
            </w:r>
            <w:r>
              <w:rPr>
                <w:sz w:val="22"/>
                <w:szCs w:val="22"/>
              </w:rPr>
              <w:t xml:space="preserve"> </w:t>
            </w:r>
            <w:r w:rsidRPr="00C0779A">
              <w:rPr>
                <w:sz w:val="22"/>
                <w:szCs w:val="22"/>
              </w:rPr>
              <w:t xml:space="preserve">осуществление необходимых природоохранных и </w:t>
            </w:r>
            <w:proofErr w:type="spellStart"/>
            <w:r w:rsidRPr="00C0779A">
              <w:rPr>
                <w:sz w:val="22"/>
                <w:szCs w:val="22"/>
              </w:rPr>
              <w:t>природовосстановительных</w:t>
            </w:r>
            <w:proofErr w:type="spellEnd"/>
            <w:r w:rsidRPr="00C0779A">
              <w:rPr>
                <w:sz w:val="22"/>
                <w:szCs w:val="22"/>
              </w:rPr>
              <w:t xml:space="preserve"> мероприятий</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lastRenderedPageBreak/>
              <w:t>5.2</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49" w:name="sub_10521"/>
            <w:r w:rsidRPr="00C0779A">
              <w:rPr>
                <w:sz w:val="22"/>
                <w:szCs w:val="22"/>
              </w:rPr>
              <w:lastRenderedPageBreak/>
              <w:t>Туристическое обслуживание</w:t>
            </w:r>
            <w:bookmarkEnd w:id="249"/>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5.2.1</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50" w:name="sub_1053"/>
            <w:r w:rsidRPr="00C0779A">
              <w:rPr>
                <w:sz w:val="22"/>
                <w:szCs w:val="22"/>
              </w:rPr>
              <w:t>Охота и рыбалка</w:t>
            </w:r>
            <w:bookmarkEnd w:id="250"/>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5.3</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51" w:name="sub_1054"/>
            <w:r w:rsidRPr="00C0779A">
              <w:rPr>
                <w:sz w:val="22"/>
                <w:szCs w:val="22"/>
              </w:rPr>
              <w:t>Причалы для маломерных судов</w:t>
            </w:r>
            <w:bookmarkEnd w:id="251"/>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сооружений, предназначенных для причаливания, хранения и обслуживания яхт, катеров, лодок и других маломерных судов</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5.4</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tabs>
                <w:tab w:val="left" w:pos="2179"/>
              </w:tabs>
              <w:spacing w:after="60"/>
              <w:jc w:val="left"/>
              <w:divId w:val="1390228271"/>
              <w:rPr>
                <w:sz w:val="22"/>
                <w:szCs w:val="22"/>
              </w:rPr>
            </w:pPr>
            <w:r w:rsidRPr="001B4803">
              <w:rPr>
                <w:sz w:val="22"/>
                <w:szCs w:val="22"/>
              </w:rPr>
              <w:t>Поля для гольфа или конных прогулок</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1390228271"/>
              <w:rPr>
                <w:sz w:val="22"/>
                <w:szCs w:val="22"/>
              </w:rPr>
            </w:pPr>
            <w:bookmarkStart w:id="252" w:name="dst280"/>
            <w:bookmarkEnd w:id="252"/>
            <w:r w:rsidRPr="001B4803">
              <w:rPr>
                <w:sz w:val="22"/>
                <w:szCs w:val="22"/>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87739F" w:rsidRPr="001B4803" w:rsidRDefault="0087739F" w:rsidP="001B4803">
            <w:pPr>
              <w:pStyle w:val="affff9"/>
              <w:jc w:val="left"/>
              <w:divId w:val="1390228271"/>
              <w:rPr>
                <w:sz w:val="22"/>
                <w:szCs w:val="22"/>
              </w:rPr>
            </w:pPr>
            <w:proofErr w:type="gramStart"/>
            <w:r w:rsidRPr="001B4803">
              <w:rPr>
                <w:sz w:val="22"/>
                <w:szCs w:val="22"/>
              </w:rPr>
              <w:t>размещение</w:t>
            </w:r>
            <w:proofErr w:type="gramEnd"/>
            <w:r w:rsidRPr="001B4803">
              <w:rPr>
                <w:sz w:val="22"/>
                <w:szCs w:val="22"/>
              </w:rPr>
              <w:t xml:space="preserve"> конноспортивных манежей, не предусматривающих устройство трибун</w:t>
            </w:r>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1390228271"/>
              <w:rPr>
                <w:sz w:val="22"/>
                <w:szCs w:val="22"/>
              </w:rPr>
            </w:pPr>
            <w:bookmarkStart w:id="253" w:name="dst100179"/>
            <w:bookmarkEnd w:id="253"/>
            <w:r w:rsidRPr="001B4803">
              <w:rPr>
                <w:sz w:val="22"/>
                <w:szCs w:val="22"/>
              </w:rPr>
              <w:t>5.5</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tabs>
                <w:tab w:val="left" w:pos="2179"/>
              </w:tabs>
              <w:spacing w:after="60"/>
              <w:jc w:val="left"/>
              <w:divId w:val="339281291"/>
              <w:rPr>
                <w:sz w:val="22"/>
                <w:szCs w:val="22"/>
              </w:rPr>
            </w:pPr>
            <w:r w:rsidRPr="001B4803">
              <w:rPr>
                <w:sz w:val="22"/>
                <w:szCs w:val="22"/>
              </w:rPr>
              <w:t>Производственная деятельность</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339281291"/>
              <w:rPr>
                <w:sz w:val="22"/>
                <w:szCs w:val="22"/>
              </w:rPr>
            </w:pPr>
            <w:bookmarkStart w:id="254" w:name="dst281"/>
            <w:bookmarkEnd w:id="254"/>
            <w:r w:rsidRPr="001B4803">
              <w:rPr>
                <w:sz w:val="22"/>
                <w:szCs w:val="22"/>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339281291"/>
              <w:rPr>
                <w:sz w:val="22"/>
                <w:szCs w:val="22"/>
              </w:rPr>
            </w:pPr>
            <w:bookmarkStart w:id="255" w:name="dst82"/>
            <w:bookmarkEnd w:id="255"/>
            <w:r w:rsidRPr="001B4803">
              <w:rPr>
                <w:sz w:val="22"/>
                <w:szCs w:val="22"/>
              </w:rPr>
              <w:t>6.0</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tabs>
                <w:tab w:val="left" w:pos="2179"/>
              </w:tabs>
              <w:spacing w:after="60"/>
              <w:jc w:val="left"/>
              <w:divId w:val="911230803"/>
              <w:rPr>
                <w:sz w:val="22"/>
                <w:szCs w:val="22"/>
              </w:rPr>
            </w:pPr>
            <w:r w:rsidRPr="001B4803">
              <w:rPr>
                <w:sz w:val="22"/>
                <w:szCs w:val="22"/>
              </w:rPr>
              <w:t>Недропользование</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911230803"/>
              <w:rPr>
                <w:sz w:val="22"/>
                <w:szCs w:val="22"/>
              </w:rPr>
            </w:pPr>
            <w:bookmarkStart w:id="256" w:name="dst282"/>
            <w:bookmarkEnd w:id="256"/>
            <w:r w:rsidRPr="001B4803">
              <w:rPr>
                <w:sz w:val="22"/>
                <w:szCs w:val="22"/>
              </w:rPr>
              <w:t>Осуществление геологических изысканий;</w:t>
            </w:r>
          </w:p>
          <w:p w:rsidR="0087739F" w:rsidRPr="001B4803" w:rsidRDefault="0087739F" w:rsidP="001B4803">
            <w:pPr>
              <w:pStyle w:val="affff9"/>
              <w:jc w:val="left"/>
              <w:divId w:val="911230803"/>
              <w:rPr>
                <w:sz w:val="22"/>
                <w:szCs w:val="22"/>
              </w:rPr>
            </w:pPr>
            <w:proofErr w:type="gramStart"/>
            <w:r w:rsidRPr="001B4803">
              <w:rPr>
                <w:sz w:val="22"/>
                <w:szCs w:val="22"/>
              </w:rPr>
              <w:t>добыча</w:t>
            </w:r>
            <w:proofErr w:type="gramEnd"/>
            <w:r w:rsidRPr="001B4803">
              <w:rPr>
                <w:sz w:val="22"/>
                <w:szCs w:val="22"/>
              </w:rPr>
              <w:t xml:space="preserve"> полезных ископаемых открытым (карьеры, отвалы) и закрытым (шахты, скважины) способами;</w:t>
            </w:r>
          </w:p>
          <w:p w:rsidR="0087739F" w:rsidRPr="001B4803" w:rsidRDefault="0087739F" w:rsidP="001B4803">
            <w:pPr>
              <w:pStyle w:val="affff9"/>
              <w:jc w:val="left"/>
              <w:divId w:val="911230803"/>
              <w:rPr>
                <w:sz w:val="22"/>
                <w:szCs w:val="22"/>
              </w:rPr>
            </w:pPr>
            <w:proofErr w:type="gramStart"/>
            <w:r w:rsidRPr="001B4803">
              <w:rPr>
                <w:sz w:val="22"/>
                <w:szCs w:val="22"/>
              </w:rPr>
              <w:t>размещение</w:t>
            </w:r>
            <w:proofErr w:type="gramEnd"/>
            <w:r w:rsidRPr="001B4803">
              <w:rPr>
                <w:sz w:val="22"/>
                <w:szCs w:val="22"/>
              </w:rPr>
              <w:t xml:space="preserve"> объектов капитального строительства, в том числе подземных, в целях добычи полезных ископаемых;</w:t>
            </w:r>
          </w:p>
          <w:p w:rsidR="0087739F" w:rsidRPr="001B4803" w:rsidRDefault="0087739F" w:rsidP="001B4803">
            <w:pPr>
              <w:pStyle w:val="affff9"/>
              <w:jc w:val="left"/>
              <w:divId w:val="911230803"/>
              <w:rPr>
                <w:sz w:val="22"/>
                <w:szCs w:val="22"/>
              </w:rPr>
            </w:pPr>
            <w:proofErr w:type="gramStart"/>
            <w:r w:rsidRPr="001B4803">
              <w:rPr>
                <w:sz w:val="22"/>
                <w:szCs w:val="22"/>
              </w:rPr>
              <w:t>размещение</w:t>
            </w:r>
            <w:proofErr w:type="gramEnd"/>
            <w:r w:rsidRPr="001B4803">
              <w:rPr>
                <w:sz w:val="22"/>
                <w:szCs w:val="22"/>
              </w:rPr>
              <w:t xml:space="preserve"> объектов капитального строительства, необходимых для подготовки сырья к транспортировке и (или) промышленной переработке;</w:t>
            </w:r>
          </w:p>
          <w:p w:rsidR="0087739F" w:rsidRPr="001B4803" w:rsidRDefault="0087739F" w:rsidP="001B4803">
            <w:pPr>
              <w:pStyle w:val="affff9"/>
              <w:jc w:val="left"/>
              <w:divId w:val="911230803"/>
              <w:rPr>
                <w:sz w:val="22"/>
                <w:szCs w:val="22"/>
              </w:rPr>
            </w:pPr>
            <w:proofErr w:type="gramStart"/>
            <w:r w:rsidRPr="001B4803">
              <w:rPr>
                <w:sz w:val="22"/>
                <w:szCs w:val="22"/>
              </w:rPr>
              <w:t>размещение</w:t>
            </w:r>
            <w:proofErr w:type="gramEnd"/>
            <w:r w:rsidRPr="001B4803">
              <w:rPr>
                <w:sz w:val="22"/>
                <w:szCs w:val="22"/>
              </w:rPr>
              <w:t xml:space="preserve">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911230803"/>
              <w:rPr>
                <w:sz w:val="22"/>
                <w:szCs w:val="22"/>
              </w:rPr>
            </w:pPr>
            <w:bookmarkStart w:id="257" w:name="dst100185"/>
            <w:bookmarkEnd w:id="257"/>
            <w:r w:rsidRPr="001B4803">
              <w:rPr>
                <w:sz w:val="22"/>
                <w:szCs w:val="22"/>
              </w:rPr>
              <w:t>6.1</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58" w:name="sub_1062"/>
            <w:r w:rsidRPr="00C0779A">
              <w:rPr>
                <w:sz w:val="22"/>
                <w:szCs w:val="22"/>
              </w:rPr>
              <w:t>Тяжелая промышленность</w:t>
            </w:r>
            <w:bookmarkEnd w:id="258"/>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6.2</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59" w:name="sub_10621"/>
            <w:r w:rsidRPr="00C0779A">
              <w:rPr>
                <w:sz w:val="22"/>
                <w:szCs w:val="22"/>
              </w:rPr>
              <w:t>Автомобилестроительн</w:t>
            </w:r>
            <w:r w:rsidRPr="00C0779A">
              <w:rPr>
                <w:sz w:val="22"/>
                <w:szCs w:val="22"/>
              </w:rPr>
              <w:lastRenderedPageBreak/>
              <w:t>ая промышленность</w:t>
            </w:r>
            <w:bookmarkEnd w:id="259"/>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lastRenderedPageBreak/>
              <w:t xml:space="preserve">Размещение объектов капитального строительства, </w:t>
            </w:r>
            <w:r w:rsidRPr="00C0779A">
              <w:rPr>
                <w:sz w:val="22"/>
                <w:szCs w:val="22"/>
              </w:rPr>
              <w:lastRenderedPageBreak/>
              <w:t>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lastRenderedPageBreak/>
              <w:t>6.2.1</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60" w:name="sub_1063"/>
            <w:r w:rsidRPr="00C0779A">
              <w:rPr>
                <w:sz w:val="22"/>
                <w:szCs w:val="22"/>
              </w:rPr>
              <w:lastRenderedPageBreak/>
              <w:t>Легкая промышленность</w:t>
            </w:r>
            <w:bookmarkEnd w:id="260"/>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 xml:space="preserve">Размещение объектов капитального строительства, предназначенных для текстильной, </w:t>
            </w:r>
            <w:proofErr w:type="spellStart"/>
            <w:proofErr w:type="gramStart"/>
            <w:r w:rsidRPr="00C0779A">
              <w:rPr>
                <w:sz w:val="22"/>
                <w:szCs w:val="22"/>
              </w:rPr>
              <w:t>фарфоро</w:t>
            </w:r>
            <w:proofErr w:type="spellEnd"/>
            <w:r w:rsidRPr="00C0779A">
              <w:rPr>
                <w:sz w:val="22"/>
                <w:szCs w:val="22"/>
              </w:rPr>
              <w:t>-фаянсовой</w:t>
            </w:r>
            <w:proofErr w:type="gramEnd"/>
            <w:r w:rsidRPr="00C0779A">
              <w:rPr>
                <w:sz w:val="22"/>
                <w:szCs w:val="22"/>
              </w:rPr>
              <w:t>, электронной промышленности</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6.3</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61" w:name="sub_10631"/>
            <w:r w:rsidRPr="00C0779A">
              <w:rPr>
                <w:sz w:val="22"/>
                <w:szCs w:val="22"/>
              </w:rPr>
              <w:t>Фармацевтическая промышленность</w:t>
            </w:r>
            <w:bookmarkEnd w:id="261"/>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6.3.1</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62" w:name="sub_1064"/>
            <w:r w:rsidRPr="00C0779A">
              <w:rPr>
                <w:sz w:val="22"/>
                <w:szCs w:val="22"/>
              </w:rPr>
              <w:t>Пищевая промышленность</w:t>
            </w:r>
            <w:bookmarkEnd w:id="262"/>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6.4</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63" w:name="sub_1065"/>
            <w:r w:rsidRPr="00C0779A">
              <w:rPr>
                <w:sz w:val="22"/>
                <w:szCs w:val="22"/>
              </w:rPr>
              <w:t>Нефтехимическая промышленность</w:t>
            </w:r>
            <w:bookmarkEnd w:id="263"/>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6.5</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64" w:name="sub_1066"/>
            <w:r w:rsidRPr="00C0779A">
              <w:rPr>
                <w:sz w:val="22"/>
                <w:szCs w:val="22"/>
              </w:rPr>
              <w:t>Строительная промышленность</w:t>
            </w:r>
            <w:bookmarkEnd w:id="264"/>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6.6</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65" w:name="sub_1067"/>
            <w:r w:rsidRPr="00C0779A">
              <w:rPr>
                <w:sz w:val="22"/>
                <w:szCs w:val="22"/>
              </w:rPr>
              <w:t>Энергетика</w:t>
            </w:r>
            <w:bookmarkEnd w:id="265"/>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C0779A">
              <w:rPr>
                <w:sz w:val="22"/>
                <w:szCs w:val="22"/>
              </w:rPr>
              <w:t>золоотвалов</w:t>
            </w:r>
            <w:proofErr w:type="spellEnd"/>
            <w:r w:rsidRPr="00C0779A">
              <w:rPr>
                <w:sz w:val="22"/>
                <w:szCs w:val="22"/>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1B4803">
                <w:t>кодом 3.1</w:t>
              </w:r>
            </w:hyperlink>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6.7</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66" w:name="sub_10671"/>
            <w:r w:rsidRPr="00C0779A">
              <w:rPr>
                <w:sz w:val="22"/>
                <w:szCs w:val="22"/>
              </w:rPr>
              <w:t>Атомная энергетика</w:t>
            </w:r>
            <w:bookmarkEnd w:id="266"/>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электросетевого хозяйства, обслуживающих атомные электростанции</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6.7.1</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tabs>
                <w:tab w:val="left" w:pos="2179"/>
              </w:tabs>
              <w:spacing w:after="60"/>
              <w:jc w:val="left"/>
              <w:divId w:val="407044158"/>
              <w:rPr>
                <w:sz w:val="22"/>
                <w:szCs w:val="22"/>
              </w:rPr>
            </w:pPr>
            <w:r w:rsidRPr="001B4803">
              <w:rPr>
                <w:sz w:val="22"/>
                <w:szCs w:val="22"/>
              </w:rPr>
              <w:t>Связь</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407044158"/>
              <w:rPr>
                <w:sz w:val="22"/>
                <w:szCs w:val="22"/>
              </w:rPr>
            </w:pPr>
            <w:bookmarkStart w:id="267" w:name="dst283"/>
            <w:bookmarkEnd w:id="267"/>
            <w:r w:rsidRPr="001B4803">
              <w:rPr>
                <w:sz w:val="22"/>
                <w:szCs w:val="22"/>
              </w:rPr>
              <w:t xml:space="preserve">Размещение объектов связи, радиовещания, телевидения, включая воздушные радиорелейные, надземные и подземные кабельные линии связи, </w:t>
            </w:r>
            <w:r w:rsidRPr="001B4803">
              <w:rPr>
                <w:sz w:val="22"/>
                <w:szCs w:val="22"/>
              </w:rPr>
              <w:lastRenderedPageBreak/>
              <w:t>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73" w:anchor="dst172" w:history="1">
              <w:r w:rsidRPr="001B4803">
                <w:rPr>
                  <w:sz w:val="22"/>
                  <w:szCs w:val="22"/>
                </w:rPr>
                <w:t>кодами 3.1.1</w:t>
              </w:r>
            </w:hyperlink>
            <w:r w:rsidRPr="001B4803">
              <w:rPr>
                <w:sz w:val="22"/>
                <w:szCs w:val="22"/>
              </w:rPr>
              <w:t>, </w:t>
            </w:r>
            <w:hyperlink r:id="rId74" w:anchor="dst185" w:history="1">
              <w:r w:rsidRPr="001B4803">
                <w:rPr>
                  <w:sz w:val="22"/>
                  <w:szCs w:val="22"/>
                </w:rPr>
                <w:t>3.2.3</w:t>
              </w:r>
            </w:hyperlink>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407044158"/>
              <w:rPr>
                <w:sz w:val="22"/>
                <w:szCs w:val="22"/>
              </w:rPr>
            </w:pPr>
            <w:bookmarkStart w:id="268" w:name="dst100206"/>
            <w:bookmarkEnd w:id="268"/>
            <w:r w:rsidRPr="001B4803">
              <w:rPr>
                <w:sz w:val="22"/>
                <w:szCs w:val="22"/>
              </w:rPr>
              <w:lastRenderedPageBreak/>
              <w:t>6.8</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69" w:name="sub_1069"/>
            <w:r w:rsidRPr="00C0779A">
              <w:rPr>
                <w:sz w:val="22"/>
                <w:szCs w:val="22"/>
              </w:rPr>
              <w:lastRenderedPageBreak/>
              <w:t>Склады</w:t>
            </w:r>
            <w:bookmarkEnd w:id="269"/>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6.9</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tabs>
                <w:tab w:val="left" w:pos="2179"/>
              </w:tabs>
              <w:spacing w:after="60"/>
              <w:jc w:val="left"/>
              <w:divId w:val="1076904056"/>
              <w:rPr>
                <w:sz w:val="22"/>
                <w:szCs w:val="22"/>
              </w:rPr>
            </w:pPr>
            <w:r w:rsidRPr="001B4803">
              <w:rPr>
                <w:sz w:val="22"/>
                <w:szCs w:val="22"/>
              </w:rPr>
              <w:t>Складские площадки</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1076904056"/>
              <w:rPr>
                <w:sz w:val="22"/>
                <w:szCs w:val="22"/>
              </w:rPr>
            </w:pPr>
            <w:bookmarkStart w:id="270" w:name="dst285"/>
            <w:bookmarkEnd w:id="270"/>
            <w:r w:rsidRPr="001B4803">
              <w:rPr>
                <w:sz w:val="22"/>
                <w:szCs w:val="22"/>
              </w:rPr>
              <w:t>Временное хранение, распределение и перевалка грузов (за исключением хранения стратегических запасов) на открытом воздухе</w:t>
            </w:r>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1076904056"/>
              <w:rPr>
                <w:sz w:val="22"/>
                <w:szCs w:val="22"/>
              </w:rPr>
            </w:pPr>
            <w:bookmarkStart w:id="271" w:name="dst286"/>
            <w:bookmarkEnd w:id="271"/>
            <w:r w:rsidRPr="001B4803">
              <w:rPr>
                <w:sz w:val="22"/>
                <w:szCs w:val="22"/>
              </w:rPr>
              <w:t>6.9.1</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72" w:name="sub_10610"/>
            <w:r w:rsidRPr="00C0779A">
              <w:rPr>
                <w:sz w:val="22"/>
                <w:szCs w:val="22"/>
              </w:rPr>
              <w:t>Обеспечение космической деятельности</w:t>
            </w:r>
            <w:bookmarkEnd w:id="272"/>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6.10</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73" w:name="sub_10611"/>
            <w:r w:rsidRPr="00C0779A">
              <w:rPr>
                <w:sz w:val="22"/>
                <w:szCs w:val="22"/>
              </w:rPr>
              <w:t>Целлюлозно-бумажная промышленность</w:t>
            </w:r>
            <w:bookmarkEnd w:id="273"/>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6.11</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tabs>
                <w:tab w:val="left" w:pos="2179"/>
              </w:tabs>
              <w:spacing w:after="60"/>
              <w:jc w:val="left"/>
              <w:divId w:val="1660036309"/>
              <w:rPr>
                <w:sz w:val="22"/>
                <w:szCs w:val="22"/>
              </w:rPr>
            </w:pPr>
            <w:r w:rsidRPr="001B4803">
              <w:rPr>
                <w:sz w:val="22"/>
                <w:szCs w:val="22"/>
              </w:rPr>
              <w:t>Научно-производственная деятельность</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1660036309"/>
              <w:rPr>
                <w:sz w:val="22"/>
                <w:szCs w:val="22"/>
              </w:rPr>
            </w:pPr>
            <w:bookmarkStart w:id="274" w:name="dst288"/>
            <w:bookmarkEnd w:id="274"/>
            <w:r w:rsidRPr="001B4803">
              <w:rPr>
                <w:sz w:val="22"/>
                <w:szCs w:val="22"/>
              </w:rPr>
              <w:t>Размещение технологических, промышленных, агропромышленных парков, бизнес-инкубаторов</w:t>
            </w:r>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1660036309"/>
              <w:rPr>
                <w:sz w:val="22"/>
                <w:szCs w:val="22"/>
              </w:rPr>
            </w:pPr>
            <w:bookmarkStart w:id="275" w:name="dst289"/>
            <w:bookmarkEnd w:id="275"/>
            <w:r w:rsidRPr="001B4803">
              <w:rPr>
                <w:sz w:val="22"/>
                <w:szCs w:val="22"/>
              </w:rPr>
              <w:t>6.12</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76" w:name="sub_1070"/>
            <w:r w:rsidRPr="00C0779A">
              <w:rPr>
                <w:sz w:val="22"/>
                <w:szCs w:val="22"/>
              </w:rPr>
              <w:t>Транспорт</w:t>
            </w:r>
            <w:bookmarkEnd w:id="276"/>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различного рода путей сообщения и сооружений, используемых для перевозки людей или грузов, либо передачи веществ.</w:t>
            </w:r>
            <w:r>
              <w:rPr>
                <w:sz w:val="22"/>
                <w:szCs w:val="22"/>
              </w:rPr>
              <w:t xml:space="preserve"> </w:t>
            </w:r>
            <w:r w:rsidRPr="00C0779A">
              <w:rPr>
                <w:sz w:val="22"/>
                <w:szCs w:val="22"/>
              </w:rPr>
              <w:t xml:space="preserve">Содержание данного вида разрешенного использования включает в себя содержание видов разрешенного использования с </w:t>
            </w:r>
            <w:hyperlink w:anchor="sub_1071" w:history="1">
              <w:r w:rsidRPr="001B4803">
                <w:t>кодами 7.1 -7.5</w:t>
              </w:r>
            </w:hyperlink>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7.0</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tabs>
                <w:tab w:val="left" w:pos="2179"/>
              </w:tabs>
              <w:spacing w:after="60"/>
              <w:jc w:val="left"/>
              <w:divId w:val="364673847"/>
              <w:rPr>
                <w:sz w:val="22"/>
                <w:szCs w:val="22"/>
              </w:rPr>
            </w:pPr>
            <w:r w:rsidRPr="001B4803">
              <w:rPr>
                <w:sz w:val="22"/>
                <w:szCs w:val="22"/>
              </w:rPr>
              <w:t>Железнодорожный транспорт</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364673847"/>
              <w:rPr>
                <w:sz w:val="22"/>
                <w:szCs w:val="22"/>
              </w:rPr>
            </w:pPr>
            <w:bookmarkStart w:id="277" w:name="dst290"/>
            <w:bookmarkEnd w:id="277"/>
            <w:r w:rsidRPr="001B4803">
              <w:rPr>
                <w:sz w:val="22"/>
                <w:szCs w:val="22"/>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r:id="rId75" w:anchor="dst293" w:history="1">
              <w:r w:rsidRPr="001B4803">
                <w:rPr>
                  <w:sz w:val="22"/>
                  <w:szCs w:val="22"/>
                </w:rPr>
                <w:t>кодами 7.1.1</w:t>
              </w:r>
            </w:hyperlink>
            <w:r w:rsidRPr="001B4803">
              <w:rPr>
                <w:sz w:val="22"/>
                <w:szCs w:val="22"/>
              </w:rPr>
              <w:t> - </w:t>
            </w:r>
            <w:hyperlink r:id="rId76" w:anchor="dst296" w:history="1">
              <w:r w:rsidRPr="001B4803">
                <w:rPr>
                  <w:sz w:val="22"/>
                  <w:szCs w:val="22"/>
                </w:rPr>
                <w:t>7.1.2</w:t>
              </w:r>
            </w:hyperlink>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364673847"/>
              <w:rPr>
                <w:sz w:val="22"/>
                <w:szCs w:val="22"/>
              </w:rPr>
            </w:pPr>
            <w:bookmarkStart w:id="278" w:name="dst104"/>
            <w:bookmarkEnd w:id="278"/>
            <w:r w:rsidRPr="001B4803">
              <w:rPr>
                <w:sz w:val="22"/>
                <w:szCs w:val="22"/>
              </w:rPr>
              <w:t>7.1</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tabs>
                <w:tab w:val="left" w:pos="2179"/>
              </w:tabs>
              <w:spacing w:after="60"/>
              <w:jc w:val="left"/>
              <w:divId w:val="1124353000"/>
              <w:rPr>
                <w:sz w:val="22"/>
                <w:szCs w:val="22"/>
              </w:rPr>
            </w:pPr>
            <w:r w:rsidRPr="001B4803">
              <w:rPr>
                <w:sz w:val="22"/>
                <w:szCs w:val="22"/>
              </w:rPr>
              <w:t xml:space="preserve">Железнодорожные </w:t>
            </w:r>
            <w:r w:rsidRPr="001B4803">
              <w:rPr>
                <w:sz w:val="22"/>
                <w:szCs w:val="22"/>
              </w:rPr>
              <w:lastRenderedPageBreak/>
              <w:t>пути</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1124353000"/>
              <w:rPr>
                <w:sz w:val="22"/>
                <w:szCs w:val="22"/>
              </w:rPr>
            </w:pPr>
            <w:bookmarkStart w:id="279" w:name="dst292"/>
            <w:bookmarkEnd w:id="279"/>
            <w:r w:rsidRPr="001B4803">
              <w:rPr>
                <w:sz w:val="22"/>
                <w:szCs w:val="22"/>
              </w:rPr>
              <w:lastRenderedPageBreak/>
              <w:t>Размещение железнодорожных путей</w:t>
            </w:r>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1124353000"/>
              <w:rPr>
                <w:sz w:val="22"/>
                <w:szCs w:val="22"/>
              </w:rPr>
            </w:pPr>
            <w:bookmarkStart w:id="280" w:name="dst293"/>
            <w:bookmarkEnd w:id="280"/>
            <w:r w:rsidRPr="001B4803">
              <w:rPr>
                <w:sz w:val="22"/>
                <w:szCs w:val="22"/>
              </w:rPr>
              <w:t>7.1.1</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tabs>
                <w:tab w:val="left" w:pos="2179"/>
              </w:tabs>
              <w:spacing w:after="60"/>
              <w:jc w:val="left"/>
              <w:divId w:val="1325087543"/>
              <w:rPr>
                <w:sz w:val="22"/>
                <w:szCs w:val="22"/>
              </w:rPr>
            </w:pPr>
            <w:r w:rsidRPr="001B4803">
              <w:rPr>
                <w:sz w:val="22"/>
                <w:szCs w:val="22"/>
              </w:rPr>
              <w:lastRenderedPageBreak/>
              <w:t>Обслуживание железнодорожных перевозок</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1325087543"/>
              <w:rPr>
                <w:sz w:val="22"/>
                <w:szCs w:val="22"/>
              </w:rPr>
            </w:pPr>
            <w:bookmarkStart w:id="281" w:name="dst295"/>
            <w:bookmarkEnd w:id="281"/>
            <w:r w:rsidRPr="001B4803">
              <w:rPr>
                <w:sz w:val="22"/>
                <w:szCs w:val="22"/>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87739F" w:rsidRPr="001B4803" w:rsidRDefault="0087739F" w:rsidP="001B4803">
            <w:pPr>
              <w:pStyle w:val="affff9"/>
              <w:jc w:val="left"/>
              <w:divId w:val="1325087543"/>
              <w:rPr>
                <w:sz w:val="22"/>
                <w:szCs w:val="22"/>
              </w:rPr>
            </w:pPr>
            <w:proofErr w:type="gramStart"/>
            <w:r w:rsidRPr="001B4803">
              <w:rPr>
                <w:sz w:val="22"/>
                <w:szCs w:val="22"/>
              </w:rPr>
              <w:t>размещение</w:t>
            </w:r>
            <w:proofErr w:type="gramEnd"/>
            <w:r w:rsidRPr="001B4803">
              <w:rPr>
                <w:sz w:val="22"/>
                <w:szCs w:val="22"/>
              </w:rPr>
              <w:t xml:space="preserve">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1325087543"/>
              <w:rPr>
                <w:sz w:val="22"/>
                <w:szCs w:val="22"/>
              </w:rPr>
            </w:pPr>
            <w:bookmarkStart w:id="282" w:name="dst296"/>
            <w:bookmarkEnd w:id="282"/>
            <w:r w:rsidRPr="001B4803">
              <w:rPr>
                <w:sz w:val="22"/>
                <w:szCs w:val="22"/>
              </w:rPr>
              <w:t>7.1.2</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tabs>
                <w:tab w:val="left" w:pos="2179"/>
              </w:tabs>
              <w:spacing w:after="60"/>
              <w:jc w:val="left"/>
              <w:divId w:val="390425627"/>
              <w:rPr>
                <w:sz w:val="22"/>
                <w:szCs w:val="22"/>
              </w:rPr>
            </w:pPr>
            <w:r w:rsidRPr="001B4803">
              <w:rPr>
                <w:sz w:val="22"/>
                <w:szCs w:val="22"/>
              </w:rPr>
              <w:t>Автомобильный транспорт</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390425627"/>
              <w:rPr>
                <w:sz w:val="22"/>
                <w:szCs w:val="22"/>
              </w:rPr>
            </w:pPr>
            <w:bookmarkStart w:id="283" w:name="dst297"/>
            <w:bookmarkEnd w:id="283"/>
            <w:r w:rsidRPr="001B4803">
              <w:rPr>
                <w:sz w:val="22"/>
                <w:szCs w:val="22"/>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r:id="rId77" w:anchor="dst300" w:history="1">
              <w:r w:rsidRPr="001B4803">
                <w:rPr>
                  <w:sz w:val="22"/>
                  <w:szCs w:val="22"/>
                </w:rPr>
                <w:t>кодами 7.2.1</w:t>
              </w:r>
            </w:hyperlink>
            <w:r w:rsidRPr="001B4803">
              <w:rPr>
                <w:sz w:val="22"/>
                <w:szCs w:val="22"/>
              </w:rPr>
              <w:t> - </w:t>
            </w:r>
            <w:hyperlink r:id="rId78" w:anchor="dst306" w:history="1">
              <w:r w:rsidRPr="001B4803">
                <w:rPr>
                  <w:sz w:val="22"/>
                  <w:szCs w:val="22"/>
                </w:rPr>
                <w:t>7.2.3</w:t>
              </w:r>
            </w:hyperlink>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390425627"/>
              <w:rPr>
                <w:sz w:val="22"/>
                <w:szCs w:val="22"/>
              </w:rPr>
            </w:pPr>
            <w:bookmarkStart w:id="284" w:name="dst107"/>
            <w:bookmarkEnd w:id="284"/>
            <w:r w:rsidRPr="001B4803">
              <w:rPr>
                <w:sz w:val="22"/>
                <w:szCs w:val="22"/>
              </w:rPr>
              <w:t>7.2</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tabs>
                <w:tab w:val="left" w:pos="2179"/>
              </w:tabs>
              <w:spacing w:after="60"/>
              <w:jc w:val="left"/>
              <w:divId w:val="952979859"/>
              <w:rPr>
                <w:sz w:val="22"/>
                <w:szCs w:val="22"/>
              </w:rPr>
            </w:pPr>
            <w:r w:rsidRPr="001B4803">
              <w:rPr>
                <w:sz w:val="22"/>
                <w:szCs w:val="22"/>
              </w:rPr>
              <w:t>Размещение автомобильных дорог</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952979859"/>
              <w:rPr>
                <w:sz w:val="22"/>
                <w:szCs w:val="22"/>
              </w:rPr>
            </w:pPr>
            <w:bookmarkStart w:id="285" w:name="dst299"/>
            <w:bookmarkEnd w:id="285"/>
            <w:r w:rsidRPr="001B4803">
              <w:rPr>
                <w:sz w:val="22"/>
                <w:szCs w:val="22"/>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79" w:anchor="dst168" w:history="1">
              <w:r w:rsidRPr="001B4803">
                <w:rPr>
                  <w:sz w:val="22"/>
                  <w:szCs w:val="22"/>
                </w:rPr>
                <w:t>кодами 2.7.1</w:t>
              </w:r>
            </w:hyperlink>
            <w:r w:rsidRPr="001B4803">
              <w:rPr>
                <w:sz w:val="22"/>
                <w:szCs w:val="22"/>
              </w:rPr>
              <w:t>, </w:t>
            </w:r>
            <w:hyperlink r:id="rId80" w:anchor="dst241" w:history="1">
              <w:r w:rsidRPr="001B4803">
                <w:rPr>
                  <w:sz w:val="22"/>
                  <w:szCs w:val="22"/>
                </w:rPr>
                <w:t>4.9</w:t>
              </w:r>
            </w:hyperlink>
            <w:r w:rsidRPr="001B4803">
              <w:rPr>
                <w:sz w:val="22"/>
                <w:szCs w:val="22"/>
              </w:rPr>
              <w:t>, </w:t>
            </w:r>
            <w:hyperlink r:id="rId81" w:anchor="dst306" w:history="1">
              <w:r w:rsidRPr="001B4803">
                <w:rPr>
                  <w:sz w:val="22"/>
                  <w:szCs w:val="22"/>
                </w:rPr>
                <w:t>7.2.3</w:t>
              </w:r>
            </w:hyperlink>
            <w:r w:rsidRPr="001B4803">
              <w:rPr>
                <w:sz w:val="22"/>
                <w:szCs w:val="22"/>
              </w:rPr>
              <w:t>, а также некапитальных сооружений, предназначенных для охраны транспортных средств;</w:t>
            </w:r>
          </w:p>
          <w:p w:rsidR="0087739F" w:rsidRPr="001B4803" w:rsidRDefault="0087739F" w:rsidP="001B4803">
            <w:pPr>
              <w:pStyle w:val="affff9"/>
              <w:jc w:val="left"/>
              <w:divId w:val="952979859"/>
              <w:rPr>
                <w:sz w:val="22"/>
                <w:szCs w:val="22"/>
              </w:rPr>
            </w:pPr>
            <w:proofErr w:type="gramStart"/>
            <w:r w:rsidRPr="001B4803">
              <w:rPr>
                <w:sz w:val="22"/>
                <w:szCs w:val="22"/>
              </w:rPr>
              <w:t>размещение</w:t>
            </w:r>
            <w:proofErr w:type="gramEnd"/>
            <w:r w:rsidRPr="001B4803">
              <w:rPr>
                <w:sz w:val="22"/>
                <w:szCs w:val="22"/>
              </w:rPr>
              <w:t xml:space="preserve"> объектов, предназначенных для размещения постов органов внутренних дел, ответственных за безопасность дорожного движения</w:t>
            </w:r>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952979859"/>
              <w:rPr>
                <w:sz w:val="22"/>
                <w:szCs w:val="22"/>
              </w:rPr>
            </w:pPr>
            <w:bookmarkStart w:id="286" w:name="dst300"/>
            <w:bookmarkEnd w:id="286"/>
            <w:r w:rsidRPr="001B4803">
              <w:rPr>
                <w:sz w:val="22"/>
                <w:szCs w:val="22"/>
              </w:rPr>
              <w:t>7.2.1</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tabs>
                <w:tab w:val="left" w:pos="2179"/>
              </w:tabs>
              <w:spacing w:after="60"/>
              <w:jc w:val="left"/>
              <w:divId w:val="1186821531"/>
              <w:rPr>
                <w:sz w:val="22"/>
                <w:szCs w:val="22"/>
              </w:rPr>
            </w:pPr>
            <w:r w:rsidRPr="001B4803">
              <w:rPr>
                <w:sz w:val="22"/>
                <w:szCs w:val="22"/>
              </w:rPr>
              <w:t>Обслуживание перевозок пассажиров</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1186821531"/>
              <w:rPr>
                <w:sz w:val="22"/>
                <w:szCs w:val="22"/>
              </w:rPr>
            </w:pPr>
            <w:bookmarkStart w:id="287" w:name="dst302"/>
            <w:bookmarkEnd w:id="287"/>
            <w:r w:rsidRPr="001B4803">
              <w:rPr>
                <w:sz w:val="22"/>
                <w:szCs w:val="22"/>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r:id="rId82" w:anchor="dst310" w:history="1">
              <w:r w:rsidRPr="001B4803">
                <w:rPr>
                  <w:sz w:val="22"/>
                  <w:szCs w:val="22"/>
                </w:rPr>
                <w:t>кодом 7.6</w:t>
              </w:r>
            </w:hyperlink>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1186821531"/>
              <w:rPr>
                <w:sz w:val="22"/>
                <w:szCs w:val="22"/>
              </w:rPr>
            </w:pPr>
            <w:bookmarkStart w:id="288" w:name="dst303"/>
            <w:bookmarkEnd w:id="288"/>
            <w:r w:rsidRPr="001B4803">
              <w:rPr>
                <w:sz w:val="22"/>
                <w:szCs w:val="22"/>
              </w:rPr>
              <w:t>7.2.2</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tabs>
                <w:tab w:val="left" w:pos="2179"/>
              </w:tabs>
              <w:spacing w:after="60"/>
              <w:jc w:val="left"/>
              <w:divId w:val="1559970870"/>
              <w:rPr>
                <w:sz w:val="22"/>
                <w:szCs w:val="22"/>
              </w:rPr>
            </w:pPr>
            <w:r w:rsidRPr="001B4803">
              <w:rPr>
                <w:sz w:val="22"/>
                <w:szCs w:val="22"/>
              </w:rPr>
              <w:t>Стоянки транспорта общего пользования</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1559970870"/>
              <w:rPr>
                <w:sz w:val="22"/>
                <w:szCs w:val="22"/>
              </w:rPr>
            </w:pPr>
            <w:bookmarkStart w:id="289" w:name="dst305"/>
            <w:bookmarkEnd w:id="289"/>
            <w:r w:rsidRPr="001B4803">
              <w:rPr>
                <w:sz w:val="22"/>
                <w:szCs w:val="22"/>
              </w:rPr>
              <w:t>Размещение стоянок транспортных средств, осуществляющих перевозки людей по установленному маршруту</w:t>
            </w:r>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1559970870"/>
              <w:rPr>
                <w:sz w:val="22"/>
                <w:szCs w:val="22"/>
              </w:rPr>
            </w:pPr>
            <w:bookmarkStart w:id="290" w:name="dst306"/>
            <w:bookmarkEnd w:id="290"/>
            <w:r w:rsidRPr="001B4803">
              <w:rPr>
                <w:sz w:val="22"/>
                <w:szCs w:val="22"/>
              </w:rPr>
              <w:t>7.2.3</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91" w:name="sub_1073"/>
            <w:r w:rsidRPr="00C0779A">
              <w:rPr>
                <w:sz w:val="22"/>
                <w:szCs w:val="22"/>
              </w:rPr>
              <w:t>Водный транспорт</w:t>
            </w:r>
            <w:bookmarkEnd w:id="291"/>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7.3</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92" w:name="sub_1074"/>
            <w:r w:rsidRPr="00C0779A">
              <w:rPr>
                <w:sz w:val="22"/>
                <w:szCs w:val="22"/>
              </w:rPr>
              <w:t>Воздушный транспорт</w:t>
            </w:r>
            <w:bookmarkEnd w:id="292"/>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 xml:space="preserve">Размещение аэродромов, вертолетных площадок (вертодромов), обустройство мест для приводнения и причаливания гидросамолетов, размещение </w:t>
            </w:r>
            <w:r w:rsidRPr="00C0779A">
              <w:rPr>
                <w:sz w:val="22"/>
                <w:szCs w:val="22"/>
              </w:rPr>
              <w:lastRenderedPageBreak/>
              <w:t>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lastRenderedPageBreak/>
              <w:t>7.4</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93" w:name="sub_1075"/>
            <w:r w:rsidRPr="00C0779A">
              <w:rPr>
                <w:sz w:val="22"/>
                <w:szCs w:val="22"/>
              </w:rPr>
              <w:lastRenderedPageBreak/>
              <w:t>Трубопроводный транспорт</w:t>
            </w:r>
            <w:bookmarkEnd w:id="293"/>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7.5</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tabs>
                <w:tab w:val="left" w:pos="2179"/>
              </w:tabs>
              <w:spacing w:after="60"/>
              <w:jc w:val="left"/>
              <w:divId w:val="775711099"/>
              <w:rPr>
                <w:sz w:val="22"/>
                <w:szCs w:val="22"/>
              </w:rPr>
            </w:pPr>
            <w:r w:rsidRPr="001B4803">
              <w:rPr>
                <w:sz w:val="22"/>
                <w:szCs w:val="22"/>
              </w:rPr>
              <w:t>Внеуличный транспорт</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775711099"/>
              <w:rPr>
                <w:sz w:val="22"/>
                <w:szCs w:val="22"/>
              </w:rPr>
            </w:pPr>
            <w:bookmarkStart w:id="294" w:name="dst309"/>
            <w:bookmarkEnd w:id="294"/>
            <w:r w:rsidRPr="001B4803">
              <w:rPr>
                <w:sz w:val="22"/>
                <w:szCs w:val="22"/>
              </w:rPr>
              <w:t xml:space="preserve">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w:t>
            </w:r>
            <w:proofErr w:type="spellStart"/>
            <w:r w:rsidRPr="001B4803">
              <w:rPr>
                <w:sz w:val="22"/>
                <w:szCs w:val="22"/>
              </w:rPr>
              <w:t>электродепо</w:t>
            </w:r>
            <w:proofErr w:type="spellEnd"/>
            <w:r w:rsidRPr="001B4803">
              <w:rPr>
                <w:sz w:val="22"/>
                <w:szCs w:val="22"/>
              </w:rPr>
              <w:t>, вентиляционных шахт;</w:t>
            </w:r>
          </w:p>
          <w:p w:rsidR="0087739F" w:rsidRPr="001B4803" w:rsidRDefault="0087739F" w:rsidP="001B4803">
            <w:pPr>
              <w:pStyle w:val="affff9"/>
              <w:jc w:val="left"/>
              <w:divId w:val="775711099"/>
              <w:rPr>
                <w:sz w:val="22"/>
                <w:szCs w:val="22"/>
              </w:rPr>
            </w:pPr>
            <w:proofErr w:type="gramStart"/>
            <w:r w:rsidRPr="001B4803">
              <w:rPr>
                <w:sz w:val="22"/>
                <w:szCs w:val="22"/>
              </w:rPr>
              <w:t>размещение</w:t>
            </w:r>
            <w:proofErr w:type="gramEnd"/>
            <w:r w:rsidRPr="001B4803">
              <w:rPr>
                <w:sz w:val="22"/>
                <w:szCs w:val="22"/>
              </w:rPr>
              <w:t xml:space="preserve"> наземных сооружений иных видов внеуличного транспорта (монорельсового транспорта, подвесных канатных дорог, фуникулеров)</w:t>
            </w:r>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775711099"/>
              <w:rPr>
                <w:sz w:val="22"/>
                <w:szCs w:val="22"/>
              </w:rPr>
            </w:pPr>
            <w:bookmarkStart w:id="295" w:name="dst310"/>
            <w:bookmarkEnd w:id="295"/>
            <w:r w:rsidRPr="001B4803">
              <w:rPr>
                <w:sz w:val="22"/>
                <w:szCs w:val="22"/>
              </w:rPr>
              <w:t>7.6</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96" w:name="sub_1080"/>
            <w:r w:rsidRPr="00C0779A">
              <w:rPr>
                <w:sz w:val="22"/>
                <w:szCs w:val="22"/>
              </w:rPr>
              <w:t>Обеспечение обороны и безопасности</w:t>
            </w:r>
            <w:bookmarkEnd w:id="296"/>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r>
              <w:rPr>
                <w:sz w:val="22"/>
                <w:szCs w:val="22"/>
              </w:rPr>
              <w:t xml:space="preserve"> </w:t>
            </w:r>
            <w:r w:rsidRPr="00C0779A">
              <w:rPr>
                <w:sz w:val="22"/>
                <w:szCs w:val="22"/>
              </w:rPr>
              <w:t>размещение объектов, обеспечивающих осуществление таможенной деятельности</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8.0</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97" w:name="sub_1081"/>
            <w:r w:rsidRPr="00C0779A">
              <w:rPr>
                <w:sz w:val="22"/>
                <w:szCs w:val="22"/>
              </w:rPr>
              <w:t>Обеспечение вооруженных сил</w:t>
            </w:r>
            <w:bookmarkEnd w:id="297"/>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C0779A" w:rsidRPr="00C0779A" w:rsidRDefault="00C0779A" w:rsidP="001B4803">
            <w:pPr>
              <w:pStyle w:val="affff9"/>
              <w:rPr>
                <w:sz w:val="22"/>
                <w:szCs w:val="22"/>
              </w:rPr>
            </w:pPr>
            <w:proofErr w:type="gramStart"/>
            <w:r w:rsidRPr="00C0779A">
              <w:rPr>
                <w:sz w:val="22"/>
                <w:szCs w:val="22"/>
              </w:rPr>
              <w:t>обустройство</w:t>
            </w:r>
            <w:proofErr w:type="gramEnd"/>
            <w:r w:rsidRPr="00C0779A">
              <w:rPr>
                <w:sz w:val="22"/>
                <w:szCs w:val="22"/>
              </w:rPr>
              <w:t xml:space="preserve">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C0779A" w:rsidRPr="00C0779A" w:rsidRDefault="00C0779A" w:rsidP="001B4803">
            <w:pPr>
              <w:pStyle w:val="affff9"/>
              <w:rPr>
                <w:sz w:val="22"/>
                <w:szCs w:val="22"/>
              </w:rPr>
            </w:pPr>
            <w:proofErr w:type="gramStart"/>
            <w:r w:rsidRPr="00C0779A">
              <w:rPr>
                <w:sz w:val="22"/>
                <w:szCs w:val="22"/>
              </w:rPr>
              <w:t>размещение</w:t>
            </w:r>
            <w:proofErr w:type="gramEnd"/>
            <w:r w:rsidRPr="00C0779A">
              <w:rPr>
                <w:sz w:val="22"/>
                <w:szCs w:val="22"/>
              </w:rPr>
              <w:t xml:space="preserve">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C0779A" w:rsidRPr="00C0779A" w:rsidRDefault="00C0779A" w:rsidP="001B4803">
            <w:pPr>
              <w:pStyle w:val="affff9"/>
              <w:rPr>
                <w:sz w:val="22"/>
                <w:szCs w:val="22"/>
              </w:rPr>
            </w:pPr>
            <w:proofErr w:type="gramStart"/>
            <w:r w:rsidRPr="00C0779A">
              <w:rPr>
                <w:sz w:val="22"/>
                <w:szCs w:val="22"/>
              </w:rPr>
              <w:t>размещение</w:t>
            </w:r>
            <w:proofErr w:type="gramEnd"/>
            <w:r w:rsidRPr="00C0779A">
              <w:rPr>
                <w:sz w:val="22"/>
                <w:szCs w:val="22"/>
              </w:rPr>
              <w:t xml:space="preserve"> объектов, для обеспечения безопасности которых были созданы закрытые административно-территориальные образования</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8.1</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298" w:name="sub_1082"/>
            <w:r w:rsidRPr="00C0779A">
              <w:rPr>
                <w:sz w:val="22"/>
                <w:szCs w:val="22"/>
              </w:rPr>
              <w:t xml:space="preserve">Охрана </w:t>
            </w:r>
            <w:r w:rsidRPr="00C0779A">
              <w:rPr>
                <w:sz w:val="22"/>
                <w:szCs w:val="22"/>
              </w:rPr>
              <w:lastRenderedPageBreak/>
              <w:t>Государственной границы Российской Федерации</w:t>
            </w:r>
            <w:bookmarkEnd w:id="298"/>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lastRenderedPageBreak/>
              <w:t xml:space="preserve">Размещение инженерных сооружений и заграждений, </w:t>
            </w:r>
            <w:r w:rsidRPr="00C0779A">
              <w:rPr>
                <w:sz w:val="22"/>
                <w:szCs w:val="22"/>
              </w:rPr>
              <w:lastRenderedPageBreak/>
              <w:t>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lastRenderedPageBreak/>
              <w:t>8.2</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A61B4B">
            <w:pPr>
              <w:pStyle w:val="affff9"/>
              <w:tabs>
                <w:tab w:val="left" w:pos="2179"/>
              </w:tabs>
              <w:spacing w:after="60"/>
              <w:ind w:left="-79"/>
              <w:jc w:val="left"/>
              <w:divId w:val="909538780"/>
              <w:rPr>
                <w:sz w:val="22"/>
                <w:szCs w:val="22"/>
              </w:rPr>
            </w:pPr>
            <w:r w:rsidRPr="001B4803">
              <w:rPr>
                <w:sz w:val="22"/>
                <w:szCs w:val="22"/>
              </w:rPr>
              <w:lastRenderedPageBreak/>
              <w:t>Обеспечение внутреннего правопорядка</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909538780"/>
              <w:rPr>
                <w:sz w:val="22"/>
                <w:szCs w:val="22"/>
              </w:rPr>
            </w:pPr>
            <w:bookmarkStart w:id="299" w:name="dst311"/>
            <w:bookmarkEnd w:id="299"/>
            <w:r w:rsidRPr="001B4803">
              <w:rPr>
                <w:sz w:val="22"/>
                <w:szCs w:val="22"/>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B4803">
              <w:rPr>
                <w:sz w:val="22"/>
                <w:szCs w:val="22"/>
              </w:rPr>
              <w:t>Росгвардии</w:t>
            </w:r>
            <w:proofErr w:type="spellEnd"/>
            <w:r w:rsidRPr="001B4803">
              <w:rPr>
                <w:sz w:val="22"/>
                <w:szCs w:val="22"/>
              </w:rPr>
              <w:t xml:space="preserve"> и спасательных служб, в которых существует военизированная служба;</w:t>
            </w:r>
          </w:p>
          <w:p w:rsidR="0087739F" w:rsidRPr="001B4803" w:rsidRDefault="0087739F" w:rsidP="001B4803">
            <w:pPr>
              <w:pStyle w:val="affff9"/>
              <w:jc w:val="left"/>
              <w:divId w:val="909538780"/>
              <w:rPr>
                <w:sz w:val="22"/>
                <w:szCs w:val="22"/>
              </w:rPr>
            </w:pPr>
            <w:proofErr w:type="gramStart"/>
            <w:r w:rsidRPr="001B4803">
              <w:rPr>
                <w:sz w:val="22"/>
                <w:szCs w:val="22"/>
              </w:rPr>
              <w:t>размещение</w:t>
            </w:r>
            <w:proofErr w:type="gramEnd"/>
            <w:r w:rsidRPr="001B4803">
              <w:rPr>
                <w:sz w:val="22"/>
                <w:szCs w:val="22"/>
              </w:rPr>
              <w:t xml:space="preserve"> объектов гражданской обороны, за исключением объектов гражданской обороны, являющихся частями производственных зданий</w:t>
            </w:r>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909538780"/>
              <w:rPr>
                <w:sz w:val="22"/>
                <w:szCs w:val="22"/>
              </w:rPr>
            </w:pPr>
            <w:bookmarkStart w:id="300" w:name="dst100242"/>
            <w:bookmarkEnd w:id="300"/>
            <w:r w:rsidRPr="001B4803">
              <w:rPr>
                <w:sz w:val="22"/>
                <w:szCs w:val="22"/>
              </w:rPr>
              <w:t>8.3</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A61B4B">
            <w:pPr>
              <w:pStyle w:val="affff9"/>
              <w:tabs>
                <w:tab w:val="left" w:pos="2179"/>
              </w:tabs>
              <w:spacing w:after="60"/>
              <w:ind w:left="-79"/>
              <w:jc w:val="left"/>
              <w:rPr>
                <w:sz w:val="22"/>
                <w:szCs w:val="22"/>
              </w:rPr>
            </w:pPr>
            <w:bookmarkStart w:id="301" w:name="sub_1084"/>
            <w:r w:rsidRPr="00C0779A">
              <w:rPr>
                <w:sz w:val="22"/>
                <w:szCs w:val="22"/>
              </w:rPr>
              <w:t>Обеспечение деятельности по исполнению наказаний</w:t>
            </w:r>
            <w:bookmarkEnd w:id="301"/>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Размещение объектов капитального строительства для создания мест лишения свободы (следственные изоляторы, тюрьмы, поселения)</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8.4</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tabs>
                <w:tab w:val="left" w:pos="2179"/>
              </w:tabs>
              <w:spacing w:after="60"/>
              <w:jc w:val="left"/>
              <w:divId w:val="689643128"/>
              <w:rPr>
                <w:sz w:val="22"/>
                <w:szCs w:val="22"/>
              </w:rPr>
            </w:pPr>
            <w:r w:rsidRPr="001B4803">
              <w:rPr>
                <w:sz w:val="22"/>
                <w:szCs w:val="22"/>
              </w:rPr>
              <w:t>Деятельность по особой охране и изучению природы</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689643128"/>
              <w:rPr>
                <w:sz w:val="22"/>
                <w:szCs w:val="22"/>
              </w:rPr>
            </w:pPr>
            <w:bookmarkStart w:id="302" w:name="dst312"/>
            <w:bookmarkEnd w:id="302"/>
            <w:r w:rsidRPr="001B4803">
              <w:rPr>
                <w:sz w:val="22"/>
                <w:szCs w:val="22"/>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689643128"/>
              <w:rPr>
                <w:sz w:val="22"/>
                <w:szCs w:val="22"/>
              </w:rPr>
            </w:pPr>
            <w:bookmarkStart w:id="303" w:name="dst100248"/>
            <w:bookmarkEnd w:id="303"/>
            <w:r w:rsidRPr="001B4803">
              <w:rPr>
                <w:sz w:val="22"/>
                <w:szCs w:val="22"/>
              </w:rPr>
              <w:t>9.0</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304" w:name="sub_1091"/>
            <w:r w:rsidRPr="00C0779A">
              <w:rPr>
                <w:sz w:val="22"/>
                <w:szCs w:val="22"/>
              </w:rPr>
              <w:t>Охрана природных территорий</w:t>
            </w:r>
            <w:bookmarkEnd w:id="304"/>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9.1</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305" w:name="sub_1092"/>
            <w:r w:rsidRPr="00C0779A">
              <w:rPr>
                <w:sz w:val="22"/>
                <w:szCs w:val="22"/>
              </w:rPr>
              <w:t>Курортная деятельность</w:t>
            </w:r>
            <w:bookmarkEnd w:id="305"/>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9.2</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tabs>
                <w:tab w:val="left" w:pos="2179"/>
              </w:tabs>
              <w:spacing w:after="60"/>
              <w:jc w:val="left"/>
              <w:divId w:val="2074425862"/>
              <w:rPr>
                <w:sz w:val="22"/>
                <w:szCs w:val="22"/>
              </w:rPr>
            </w:pPr>
            <w:r w:rsidRPr="001B4803">
              <w:rPr>
                <w:sz w:val="22"/>
                <w:szCs w:val="22"/>
              </w:rPr>
              <w:t>Санаторная деятельность</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2074425862"/>
              <w:rPr>
                <w:sz w:val="22"/>
                <w:szCs w:val="22"/>
              </w:rPr>
            </w:pPr>
            <w:bookmarkStart w:id="306" w:name="dst313"/>
            <w:bookmarkEnd w:id="306"/>
            <w:r w:rsidRPr="001B4803">
              <w:rPr>
                <w:sz w:val="22"/>
                <w:szCs w:val="22"/>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87739F" w:rsidRPr="001B4803" w:rsidRDefault="0087739F" w:rsidP="001B4803">
            <w:pPr>
              <w:pStyle w:val="affff9"/>
              <w:jc w:val="left"/>
              <w:divId w:val="2074425862"/>
              <w:rPr>
                <w:sz w:val="22"/>
                <w:szCs w:val="22"/>
              </w:rPr>
            </w:pPr>
            <w:proofErr w:type="gramStart"/>
            <w:r w:rsidRPr="001B4803">
              <w:rPr>
                <w:sz w:val="22"/>
                <w:szCs w:val="22"/>
              </w:rPr>
              <w:lastRenderedPageBreak/>
              <w:t>обустройство</w:t>
            </w:r>
            <w:proofErr w:type="gramEnd"/>
            <w:r w:rsidRPr="001B4803">
              <w:rPr>
                <w:sz w:val="22"/>
                <w:szCs w:val="22"/>
              </w:rPr>
              <w:t xml:space="preserve"> лечебно-оздоровительных местностей (пляжи, бюветы, места добычи целебной грязи);</w:t>
            </w:r>
          </w:p>
          <w:p w:rsidR="0087739F" w:rsidRPr="001B4803" w:rsidRDefault="0087739F" w:rsidP="001B4803">
            <w:pPr>
              <w:pStyle w:val="affff9"/>
              <w:jc w:val="left"/>
              <w:divId w:val="2074425862"/>
              <w:rPr>
                <w:sz w:val="22"/>
                <w:szCs w:val="22"/>
              </w:rPr>
            </w:pPr>
            <w:proofErr w:type="gramStart"/>
            <w:r w:rsidRPr="001B4803">
              <w:rPr>
                <w:sz w:val="22"/>
                <w:szCs w:val="22"/>
              </w:rPr>
              <w:t>размещение</w:t>
            </w:r>
            <w:proofErr w:type="gramEnd"/>
            <w:r w:rsidRPr="001B4803">
              <w:rPr>
                <w:sz w:val="22"/>
                <w:szCs w:val="22"/>
              </w:rPr>
              <w:t xml:space="preserve"> лечебно-оздоровительных лагерей</w:t>
            </w:r>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2074425862"/>
              <w:rPr>
                <w:sz w:val="22"/>
                <w:szCs w:val="22"/>
              </w:rPr>
            </w:pPr>
            <w:bookmarkStart w:id="307" w:name="dst117"/>
            <w:bookmarkEnd w:id="307"/>
            <w:r w:rsidRPr="001B4803">
              <w:rPr>
                <w:sz w:val="22"/>
                <w:szCs w:val="22"/>
              </w:rPr>
              <w:lastRenderedPageBreak/>
              <w:t>9.2.1</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tabs>
                <w:tab w:val="left" w:pos="2179"/>
              </w:tabs>
              <w:spacing w:after="60"/>
              <w:jc w:val="left"/>
              <w:divId w:val="1362434923"/>
              <w:rPr>
                <w:sz w:val="22"/>
                <w:szCs w:val="22"/>
              </w:rPr>
            </w:pPr>
            <w:r w:rsidRPr="001B4803">
              <w:rPr>
                <w:sz w:val="22"/>
                <w:szCs w:val="22"/>
              </w:rPr>
              <w:lastRenderedPageBreak/>
              <w:t>Историко-культурная деятельность</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1362434923"/>
              <w:rPr>
                <w:sz w:val="22"/>
                <w:szCs w:val="22"/>
              </w:rPr>
            </w:pPr>
            <w:bookmarkStart w:id="308" w:name="dst314"/>
            <w:bookmarkEnd w:id="308"/>
            <w:r w:rsidRPr="001B4803">
              <w:rPr>
                <w:sz w:val="22"/>
                <w:szCs w:val="22"/>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1362434923"/>
              <w:rPr>
                <w:sz w:val="22"/>
                <w:szCs w:val="22"/>
              </w:rPr>
            </w:pPr>
            <w:bookmarkStart w:id="309" w:name="dst100257"/>
            <w:bookmarkEnd w:id="309"/>
            <w:r w:rsidRPr="001B4803">
              <w:rPr>
                <w:sz w:val="22"/>
                <w:szCs w:val="22"/>
              </w:rPr>
              <w:t>9.3</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tabs>
                <w:tab w:val="left" w:pos="2179"/>
              </w:tabs>
              <w:spacing w:after="60"/>
              <w:jc w:val="left"/>
              <w:divId w:val="2009089553"/>
              <w:rPr>
                <w:sz w:val="22"/>
                <w:szCs w:val="22"/>
              </w:rPr>
            </w:pPr>
            <w:r w:rsidRPr="001B4803">
              <w:rPr>
                <w:sz w:val="22"/>
                <w:szCs w:val="22"/>
              </w:rPr>
              <w:t>Использование лесов</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2009089553"/>
              <w:rPr>
                <w:sz w:val="22"/>
                <w:szCs w:val="22"/>
              </w:rPr>
            </w:pPr>
            <w:bookmarkStart w:id="310" w:name="dst315"/>
            <w:bookmarkEnd w:id="310"/>
            <w:r w:rsidRPr="001B4803">
              <w:rPr>
                <w:sz w:val="22"/>
                <w:szCs w:val="22"/>
              </w:rPr>
              <w:t xml:space="preserve">Деятельность по заготовке, первичной обработке и вывозу древесины и </w:t>
            </w:r>
            <w:proofErr w:type="spellStart"/>
            <w:r w:rsidRPr="001B4803">
              <w:rPr>
                <w:sz w:val="22"/>
                <w:szCs w:val="22"/>
              </w:rPr>
              <w:t>недревесных</w:t>
            </w:r>
            <w:proofErr w:type="spellEnd"/>
            <w:r w:rsidRPr="001B4803">
              <w:rPr>
                <w:sz w:val="22"/>
                <w:szCs w:val="22"/>
              </w:rPr>
              <w:t xml:space="preserve">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w:t>
            </w:r>
            <w:hyperlink r:id="rId83" w:anchor="dst100263" w:history="1">
              <w:r w:rsidRPr="001B4803">
                <w:rPr>
                  <w:sz w:val="22"/>
                  <w:szCs w:val="22"/>
                </w:rPr>
                <w:t>кодами 10.1</w:t>
              </w:r>
            </w:hyperlink>
            <w:r w:rsidRPr="001B4803">
              <w:rPr>
                <w:sz w:val="22"/>
                <w:szCs w:val="22"/>
              </w:rPr>
              <w:t> - </w:t>
            </w:r>
            <w:hyperlink r:id="rId84" w:anchor="dst100272" w:history="1">
              <w:r w:rsidRPr="001B4803">
                <w:rPr>
                  <w:sz w:val="22"/>
                  <w:szCs w:val="22"/>
                </w:rPr>
                <w:t>10.4</w:t>
              </w:r>
            </w:hyperlink>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2009089553"/>
              <w:rPr>
                <w:sz w:val="22"/>
                <w:szCs w:val="22"/>
              </w:rPr>
            </w:pPr>
            <w:bookmarkStart w:id="311" w:name="dst100260"/>
            <w:bookmarkEnd w:id="311"/>
            <w:r w:rsidRPr="001B4803">
              <w:rPr>
                <w:sz w:val="22"/>
                <w:szCs w:val="22"/>
              </w:rPr>
              <w:t>10.0</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312" w:name="sub_10101"/>
            <w:r w:rsidRPr="00C0779A">
              <w:rPr>
                <w:sz w:val="22"/>
                <w:szCs w:val="22"/>
              </w:rPr>
              <w:t>Заготовка древесины</w:t>
            </w:r>
            <w:bookmarkEnd w:id="312"/>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10.1</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313" w:name="sub_10102"/>
            <w:r w:rsidRPr="00C0779A">
              <w:rPr>
                <w:sz w:val="22"/>
                <w:szCs w:val="22"/>
              </w:rPr>
              <w:t>Лесные плантации</w:t>
            </w:r>
            <w:bookmarkEnd w:id="313"/>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10.2</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314" w:name="sub_10103"/>
            <w:r w:rsidRPr="00C0779A">
              <w:rPr>
                <w:sz w:val="22"/>
                <w:szCs w:val="22"/>
              </w:rPr>
              <w:t>Заготовка лесных ресурсов</w:t>
            </w:r>
            <w:bookmarkEnd w:id="314"/>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 xml:space="preserve">Заготовка живицы, сбор </w:t>
            </w:r>
            <w:proofErr w:type="spellStart"/>
            <w:r w:rsidRPr="00C0779A">
              <w:rPr>
                <w:sz w:val="22"/>
                <w:szCs w:val="22"/>
              </w:rPr>
              <w:t>недревесных</w:t>
            </w:r>
            <w:proofErr w:type="spellEnd"/>
            <w:r w:rsidRPr="00C0779A">
              <w:rPr>
                <w:sz w:val="22"/>
                <w:szCs w:val="22"/>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10.3</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315" w:name="sub_10104"/>
            <w:r w:rsidRPr="00C0779A">
              <w:rPr>
                <w:sz w:val="22"/>
                <w:szCs w:val="22"/>
              </w:rPr>
              <w:t>Резервные леса</w:t>
            </w:r>
            <w:bookmarkEnd w:id="315"/>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Деятельность, связанная с охраной лесов</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10.4</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316" w:name="sub_10110"/>
            <w:r w:rsidRPr="00C0779A">
              <w:rPr>
                <w:sz w:val="22"/>
                <w:szCs w:val="22"/>
              </w:rPr>
              <w:t>Водные объекты</w:t>
            </w:r>
            <w:bookmarkEnd w:id="316"/>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Ледники, снежники, ручьи, реки, озера, болота, территориальные моря и другие поверхностные водные объекты</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11.0</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317" w:name="sub_10111"/>
            <w:r w:rsidRPr="00C0779A">
              <w:rPr>
                <w:sz w:val="22"/>
                <w:szCs w:val="22"/>
              </w:rPr>
              <w:t>Общее пользование водными объектами</w:t>
            </w:r>
            <w:bookmarkEnd w:id="317"/>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w:t>
            </w:r>
            <w:r w:rsidRPr="00C0779A">
              <w:rPr>
                <w:sz w:val="22"/>
                <w:szCs w:val="22"/>
              </w:rPr>
              <w:lastRenderedPageBreak/>
              <w:t>объектах, водопой, если соответствующие запреты не установлены законодательством)</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lastRenderedPageBreak/>
              <w:t>11.1</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318" w:name="sub_10112"/>
            <w:r w:rsidRPr="00C0779A">
              <w:rPr>
                <w:sz w:val="22"/>
                <w:szCs w:val="22"/>
              </w:rPr>
              <w:lastRenderedPageBreak/>
              <w:t>Специальное пользование водными объектами</w:t>
            </w:r>
            <w:bookmarkEnd w:id="318"/>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11.2</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319" w:name="sub_10113"/>
            <w:r w:rsidRPr="00C0779A">
              <w:rPr>
                <w:sz w:val="22"/>
                <w:szCs w:val="22"/>
              </w:rPr>
              <w:t>Гидротехнические сооружения</w:t>
            </w:r>
            <w:bookmarkEnd w:id="319"/>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C0779A">
              <w:rPr>
                <w:sz w:val="22"/>
                <w:szCs w:val="22"/>
              </w:rPr>
              <w:t>рыбозащитных</w:t>
            </w:r>
            <w:proofErr w:type="spellEnd"/>
            <w:r w:rsidRPr="00C0779A">
              <w:rPr>
                <w:sz w:val="22"/>
                <w:szCs w:val="22"/>
              </w:rPr>
              <w:t xml:space="preserve"> и рыбопропускных сооружений, берегозащитных сооружений)</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11.3</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tabs>
                <w:tab w:val="left" w:pos="2179"/>
              </w:tabs>
              <w:spacing w:after="60"/>
              <w:jc w:val="left"/>
              <w:divId w:val="1902129100"/>
              <w:rPr>
                <w:sz w:val="22"/>
                <w:szCs w:val="22"/>
              </w:rPr>
            </w:pPr>
            <w:r w:rsidRPr="001B4803">
              <w:rPr>
                <w:sz w:val="22"/>
                <w:szCs w:val="22"/>
              </w:rPr>
              <w:t>Земельные участки (территории) общего пользования</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1902129100"/>
              <w:rPr>
                <w:sz w:val="22"/>
                <w:szCs w:val="22"/>
              </w:rPr>
            </w:pPr>
            <w:bookmarkStart w:id="320" w:name="dst316"/>
            <w:bookmarkEnd w:id="320"/>
            <w:r w:rsidRPr="001B4803">
              <w:rPr>
                <w:sz w:val="22"/>
                <w:szCs w:val="22"/>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85" w:anchor="dst319" w:history="1">
              <w:r w:rsidRPr="001B4803">
                <w:rPr>
                  <w:sz w:val="22"/>
                  <w:szCs w:val="22"/>
                </w:rPr>
                <w:t>кодами 12.0.1</w:t>
              </w:r>
            </w:hyperlink>
            <w:r w:rsidRPr="001B4803">
              <w:rPr>
                <w:sz w:val="22"/>
                <w:szCs w:val="22"/>
              </w:rPr>
              <w:t> - </w:t>
            </w:r>
            <w:hyperlink r:id="rId86" w:anchor="dst322" w:history="1">
              <w:r w:rsidRPr="001B4803">
                <w:rPr>
                  <w:sz w:val="22"/>
                  <w:szCs w:val="22"/>
                </w:rPr>
                <w:t>12.0.2</w:t>
              </w:r>
            </w:hyperlink>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1902129100"/>
              <w:rPr>
                <w:sz w:val="22"/>
                <w:szCs w:val="22"/>
              </w:rPr>
            </w:pPr>
            <w:bookmarkStart w:id="321" w:name="dst122"/>
            <w:bookmarkEnd w:id="321"/>
            <w:r w:rsidRPr="001B4803">
              <w:rPr>
                <w:sz w:val="22"/>
                <w:szCs w:val="22"/>
              </w:rPr>
              <w:t>12.0</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tabs>
                <w:tab w:val="left" w:pos="2179"/>
              </w:tabs>
              <w:spacing w:after="60"/>
              <w:jc w:val="left"/>
              <w:divId w:val="1417902812"/>
              <w:rPr>
                <w:sz w:val="22"/>
                <w:szCs w:val="22"/>
              </w:rPr>
            </w:pPr>
            <w:r w:rsidRPr="001B4803">
              <w:rPr>
                <w:sz w:val="22"/>
                <w:szCs w:val="22"/>
              </w:rPr>
              <w:t>Улично-дорожная сеть</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1417902812"/>
              <w:rPr>
                <w:sz w:val="22"/>
                <w:szCs w:val="22"/>
              </w:rPr>
            </w:pPr>
            <w:bookmarkStart w:id="322" w:name="dst318"/>
            <w:bookmarkEnd w:id="322"/>
            <w:r w:rsidRPr="001B4803">
              <w:rPr>
                <w:sz w:val="22"/>
                <w:szCs w:val="22"/>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B4803">
              <w:rPr>
                <w:sz w:val="22"/>
                <w:szCs w:val="22"/>
              </w:rPr>
              <w:t>велотранспортной</w:t>
            </w:r>
            <w:proofErr w:type="spellEnd"/>
            <w:r w:rsidRPr="001B4803">
              <w:rPr>
                <w:sz w:val="22"/>
                <w:szCs w:val="22"/>
              </w:rPr>
              <w:t xml:space="preserve"> и инженерной инфраструктуры;</w:t>
            </w:r>
          </w:p>
          <w:p w:rsidR="0087739F" w:rsidRPr="001B4803" w:rsidRDefault="0087739F" w:rsidP="001B4803">
            <w:pPr>
              <w:pStyle w:val="affff9"/>
              <w:jc w:val="left"/>
              <w:divId w:val="1417902812"/>
              <w:rPr>
                <w:sz w:val="22"/>
                <w:szCs w:val="22"/>
              </w:rPr>
            </w:pPr>
            <w:r w:rsidRPr="001B4803">
              <w:rPr>
                <w:sz w:val="22"/>
                <w:szCs w:val="22"/>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87" w:anchor="dst168" w:history="1">
              <w:r w:rsidRPr="001B4803">
                <w:rPr>
                  <w:sz w:val="22"/>
                  <w:szCs w:val="22"/>
                </w:rPr>
                <w:t>кодами 2.7.1</w:t>
              </w:r>
            </w:hyperlink>
            <w:r w:rsidRPr="001B4803">
              <w:rPr>
                <w:sz w:val="22"/>
                <w:szCs w:val="22"/>
              </w:rPr>
              <w:t>, </w:t>
            </w:r>
            <w:hyperlink r:id="rId88" w:anchor="dst241" w:history="1">
              <w:r w:rsidRPr="001B4803">
                <w:rPr>
                  <w:sz w:val="22"/>
                  <w:szCs w:val="22"/>
                </w:rPr>
                <w:t>4.9</w:t>
              </w:r>
            </w:hyperlink>
            <w:r w:rsidRPr="001B4803">
              <w:rPr>
                <w:sz w:val="22"/>
                <w:szCs w:val="22"/>
              </w:rPr>
              <w:t>, </w:t>
            </w:r>
            <w:hyperlink r:id="rId89" w:anchor="dst306" w:history="1">
              <w:r w:rsidRPr="001B4803">
                <w:rPr>
                  <w:sz w:val="22"/>
                  <w:szCs w:val="22"/>
                </w:rPr>
                <w:t>7.2.3</w:t>
              </w:r>
            </w:hyperlink>
            <w:r w:rsidRPr="001B4803">
              <w:rPr>
                <w:sz w:val="22"/>
                <w:szCs w:val="22"/>
              </w:rPr>
              <w:t>, а также некапитальных сооружений, предназначенных для охраны транспортных средств</w:t>
            </w:r>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1417902812"/>
              <w:rPr>
                <w:sz w:val="22"/>
                <w:szCs w:val="22"/>
              </w:rPr>
            </w:pPr>
            <w:bookmarkStart w:id="323" w:name="dst319"/>
            <w:bookmarkEnd w:id="323"/>
            <w:r w:rsidRPr="001B4803">
              <w:rPr>
                <w:sz w:val="22"/>
                <w:szCs w:val="22"/>
              </w:rPr>
              <w:t>12.0.1</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tabs>
                <w:tab w:val="left" w:pos="2179"/>
              </w:tabs>
              <w:spacing w:after="60"/>
              <w:jc w:val="left"/>
              <w:divId w:val="1720132169"/>
              <w:rPr>
                <w:sz w:val="22"/>
                <w:szCs w:val="22"/>
              </w:rPr>
            </w:pPr>
            <w:r w:rsidRPr="001B4803">
              <w:rPr>
                <w:sz w:val="22"/>
                <w:szCs w:val="22"/>
              </w:rPr>
              <w:t>Благоустройство территории</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1720132169"/>
              <w:rPr>
                <w:sz w:val="22"/>
                <w:szCs w:val="22"/>
              </w:rPr>
            </w:pPr>
            <w:bookmarkStart w:id="324" w:name="dst321"/>
            <w:bookmarkEnd w:id="324"/>
            <w:r w:rsidRPr="001B4803">
              <w:rPr>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1720132169"/>
              <w:rPr>
                <w:sz w:val="22"/>
                <w:szCs w:val="22"/>
              </w:rPr>
            </w:pPr>
            <w:bookmarkStart w:id="325" w:name="dst322"/>
            <w:bookmarkEnd w:id="325"/>
            <w:r w:rsidRPr="001B4803">
              <w:rPr>
                <w:sz w:val="22"/>
                <w:szCs w:val="22"/>
              </w:rPr>
              <w:t>12.0.2</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tabs>
                <w:tab w:val="left" w:pos="2179"/>
              </w:tabs>
              <w:spacing w:after="60"/>
              <w:jc w:val="left"/>
              <w:divId w:val="2124960222"/>
              <w:rPr>
                <w:sz w:val="22"/>
                <w:szCs w:val="22"/>
              </w:rPr>
            </w:pPr>
            <w:r w:rsidRPr="001B4803">
              <w:rPr>
                <w:sz w:val="22"/>
                <w:szCs w:val="22"/>
              </w:rPr>
              <w:t>Ритуальная деятельность</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2124960222"/>
              <w:rPr>
                <w:sz w:val="22"/>
                <w:szCs w:val="22"/>
              </w:rPr>
            </w:pPr>
            <w:bookmarkStart w:id="326" w:name="dst323"/>
            <w:bookmarkEnd w:id="326"/>
            <w:r w:rsidRPr="001B4803">
              <w:rPr>
                <w:sz w:val="22"/>
                <w:szCs w:val="22"/>
              </w:rPr>
              <w:t>Размещение кладбищ, крематориев и мест захоронения;</w:t>
            </w:r>
          </w:p>
          <w:p w:rsidR="0087739F" w:rsidRPr="001B4803" w:rsidRDefault="0087739F" w:rsidP="001B4803">
            <w:pPr>
              <w:pStyle w:val="affff9"/>
              <w:jc w:val="left"/>
              <w:divId w:val="2124960222"/>
              <w:rPr>
                <w:sz w:val="22"/>
                <w:szCs w:val="22"/>
              </w:rPr>
            </w:pPr>
            <w:proofErr w:type="gramStart"/>
            <w:r w:rsidRPr="001B4803">
              <w:rPr>
                <w:sz w:val="22"/>
                <w:szCs w:val="22"/>
              </w:rPr>
              <w:t>размещение</w:t>
            </w:r>
            <w:proofErr w:type="gramEnd"/>
            <w:r w:rsidRPr="001B4803">
              <w:rPr>
                <w:sz w:val="22"/>
                <w:szCs w:val="22"/>
              </w:rPr>
              <w:t xml:space="preserve"> соответствующих культовых сооружений;</w:t>
            </w:r>
          </w:p>
          <w:p w:rsidR="0087739F" w:rsidRPr="001B4803" w:rsidRDefault="0087739F" w:rsidP="001B4803">
            <w:pPr>
              <w:pStyle w:val="affff9"/>
              <w:jc w:val="left"/>
              <w:divId w:val="2124960222"/>
              <w:rPr>
                <w:sz w:val="22"/>
                <w:szCs w:val="22"/>
              </w:rPr>
            </w:pPr>
            <w:proofErr w:type="gramStart"/>
            <w:r w:rsidRPr="001B4803">
              <w:rPr>
                <w:sz w:val="22"/>
                <w:szCs w:val="22"/>
              </w:rPr>
              <w:t>осуществление</w:t>
            </w:r>
            <w:proofErr w:type="gramEnd"/>
            <w:r w:rsidRPr="001B4803">
              <w:rPr>
                <w:sz w:val="22"/>
                <w:szCs w:val="22"/>
              </w:rPr>
              <w:t xml:space="preserve"> деятельности по производству продукции ритуально-обрядового назначения</w:t>
            </w:r>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2124960222"/>
              <w:rPr>
                <w:sz w:val="22"/>
                <w:szCs w:val="22"/>
              </w:rPr>
            </w:pPr>
            <w:bookmarkStart w:id="327" w:name="dst100290"/>
            <w:bookmarkEnd w:id="327"/>
            <w:r w:rsidRPr="001B4803">
              <w:rPr>
                <w:sz w:val="22"/>
                <w:szCs w:val="22"/>
              </w:rPr>
              <w:t>12.1</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tabs>
                <w:tab w:val="left" w:pos="2179"/>
              </w:tabs>
              <w:spacing w:after="60"/>
              <w:jc w:val="left"/>
              <w:divId w:val="1600527546"/>
              <w:rPr>
                <w:sz w:val="22"/>
                <w:szCs w:val="22"/>
              </w:rPr>
            </w:pPr>
            <w:r w:rsidRPr="001B4803">
              <w:rPr>
                <w:sz w:val="22"/>
                <w:szCs w:val="22"/>
              </w:rPr>
              <w:t>Специальная деятельность</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1600527546"/>
              <w:rPr>
                <w:sz w:val="22"/>
                <w:szCs w:val="22"/>
              </w:rPr>
            </w:pPr>
            <w:bookmarkStart w:id="328" w:name="dst324"/>
            <w:bookmarkEnd w:id="328"/>
            <w:r w:rsidRPr="001B4803">
              <w:rPr>
                <w:sz w:val="22"/>
                <w:szCs w:val="22"/>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w:t>
            </w:r>
            <w:r w:rsidRPr="001B4803">
              <w:rPr>
                <w:sz w:val="22"/>
                <w:szCs w:val="22"/>
              </w:rPr>
              <w:lastRenderedPageBreak/>
              <w:t>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1600527546"/>
              <w:rPr>
                <w:sz w:val="22"/>
                <w:szCs w:val="22"/>
              </w:rPr>
            </w:pPr>
            <w:bookmarkStart w:id="329" w:name="dst125"/>
            <w:bookmarkEnd w:id="329"/>
            <w:r w:rsidRPr="001B4803">
              <w:rPr>
                <w:sz w:val="22"/>
                <w:szCs w:val="22"/>
              </w:rPr>
              <w:lastRenderedPageBreak/>
              <w:t>12.2</w:t>
            </w:r>
          </w:p>
        </w:tc>
      </w:tr>
      <w:tr w:rsidR="00C0779A" w:rsidRPr="00C0779A" w:rsidTr="00C0779A">
        <w:tc>
          <w:tcPr>
            <w:tcW w:w="2439"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tabs>
                <w:tab w:val="left" w:pos="2179"/>
              </w:tabs>
              <w:spacing w:after="60"/>
              <w:jc w:val="left"/>
              <w:rPr>
                <w:sz w:val="22"/>
                <w:szCs w:val="22"/>
              </w:rPr>
            </w:pPr>
            <w:bookmarkStart w:id="330" w:name="sub_10123"/>
            <w:r w:rsidRPr="00C0779A">
              <w:rPr>
                <w:sz w:val="22"/>
                <w:szCs w:val="22"/>
              </w:rPr>
              <w:lastRenderedPageBreak/>
              <w:t>Запас</w:t>
            </w:r>
            <w:bookmarkEnd w:id="330"/>
          </w:p>
        </w:tc>
        <w:tc>
          <w:tcPr>
            <w:tcW w:w="5386"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rPr>
                <w:sz w:val="22"/>
                <w:szCs w:val="22"/>
              </w:rPr>
            </w:pPr>
            <w:r w:rsidRPr="00C0779A">
              <w:rPr>
                <w:sz w:val="22"/>
                <w:szCs w:val="22"/>
              </w:rPr>
              <w:t>Отсутствие хозяйственной деятельности</w:t>
            </w:r>
          </w:p>
        </w:tc>
        <w:tc>
          <w:tcPr>
            <w:tcW w:w="1843" w:type="dxa"/>
            <w:tcBorders>
              <w:top w:val="single" w:sz="4" w:space="0" w:color="auto"/>
              <w:left w:val="single" w:sz="4" w:space="0" w:color="auto"/>
              <w:bottom w:val="single" w:sz="4" w:space="0" w:color="auto"/>
              <w:right w:val="single" w:sz="4" w:space="0" w:color="auto"/>
            </w:tcBorders>
          </w:tcPr>
          <w:p w:rsidR="00C0779A" w:rsidRPr="00C0779A" w:rsidRDefault="00C0779A" w:rsidP="001B4803">
            <w:pPr>
              <w:pStyle w:val="affff9"/>
              <w:jc w:val="center"/>
              <w:rPr>
                <w:sz w:val="22"/>
                <w:szCs w:val="22"/>
              </w:rPr>
            </w:pPr>
            <w:r w:rsidRPr="00C0779A">
              <w:rPr>
                <w:sz w:val="22"/>
                <w:szCs w:val="22"/>
              </w:rPr>
              <w:t>12.3</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tabs>
                <w:tab w:val="left" w:pos="2179"/>
              </w:tabs>
              <w:spacing w:after="60"/>
              <w:jc w:val="left"/>
              <w:divId w:val="1216551907"/>
              <w:rPr>
                <w:sz w:val="22"/>
                <w:szCs w:val="22"/>
              </w:rPr>
            </w:pPr>
            <w:r w:rsidRPr="001B4803">
              <w:rPr>
                <w:sz w:val="22"/>
                <w:szCs w:val="22"/>
              </w:rPr>
              <w:t>Земельные участки общего назначения</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1216551907"/>
              <w:rPr>
                <w:sz w:val="22"/>
                <w:szCs w:val="22"/>
              </w:rPr>
            </w:pPr>
            <w:bookmarkStart w:id="331" w:name="dst147"/>
            <w:bookmarkEnd w:id="331"/>
            <w:r w:rsidRPr="001B4803">
              <w:rPr>
                <w:sz w:val="22"/>
                <w:szCs w:val="22"/>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1216551907"/>
              <w:rPr>
                <w:sz w:val="22"/>
                <w:szCs w:val="22"/>
              </w:rPr>
            </w:pPr>
            <w:bookmarkStart w:id="332" w:name="dst148"/>
            <w:bookmarkEnd w:id="332"/>
            <w:r w:rsidRPr="001B4803">
              <w:rPr>
                <w:sz w:val="22"/>
                <w:szCs w:val="22"/>
              </w:rPr>
              <w:t>13.0</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tabs>
                <w:tab w:val="left" w:pos="2179"/>
              </w:tabs>
              <w:spacing w:after="60"/>
              <w:jc w:val="left"/>
              <w:divId w:val="1620910396"/>
              <w:rPr>
                <w:sz w:val="22"/>
                <w:szCs w:val="22"/>
              </w:rPr>
            </w:pPr>
            <w:r w:rsidRPr="001B4803">
              <w:rPr>
                <w:sz w:val="22"/>
                <w:szCs w:val="22"/>
              </w:rPr>
              <w:t>Ведение огородничества</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1620910396"/>
              <w:rPr>
                <w:sz w:val="22"/>
                <w:szCs w:val="22"/>
              </w:rPr>
            </w:pPr>
            <w:bookmarkStart w:id="333" w:name="dst150"/>
            <w:bookmarkEnd w:id="333"/>
            <w:r w:rsidRPr="001B4803">
              <w:rPr>
                <w:sz w:val="22"/>
                <w:szCs w:val="22"/>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1620910396"/>
              <w:rPr>
                <w:sz w:val="22"/>
                <w:szCs w:val="22"/>
              </w:rPr>
            </w:pPr>
            <w:bookmarkStart w:id="334" w:name="dst151"/>
            <w:bookmarkEnd w:id="334"/>
            <w:r w:rsidRPr="001B4803">
              <w:rPr>
                <w:sz w:val="22"/>
                <w:szCs w:val="22"/>
              </w:rPr>
              <w:t>13.1</w:t>
            </w:r>
          </w:p>
        </w:tc>
      </w:tr>
      <w:tr w:rsidR="0087739F" w:rsidRPr="00C0779A" w:rsidTr="00C0779A">
        <w:tc>
          <w:tcPr>
            <w:tcW w:w="2439"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tabs>
                <w:tab w:val="left" w:pos="2179"/>
              </w:tabs>
              <w:spacing w:after="60"/>
              <w:jc w:val="left"/>
              <w:divId w:val="683170718"/>
              <w:rPr>
                <w:sz w:val="22"/>
                <w:szCs w:val="22"/>
              </w:rPr>
            </w:pPr>
            <w:r w:rsidRPr="001B4803">
              <w:rPr>
                <w:sz w:val="22"/>
                <w:szCs w:val="22"/>
              </w:rPr>
              <w:t>Ведение садоводства</w:t>
            </w:r>
          </w:p>
        </w:tc>
        <w:tc>
          <w:tcPr>
            <w:tcW w:w="5386"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left"/>
              <w:divId w:val="683170718"/>
              <w:rPr>
                <w:sz w:val="22"/>
                <w:szCs w:val="22"/>
              </w:rPr>
            </w:pPr>
            <w:bookmarkStart w:id="335" w:name="dst325"/>
            <w:bookmarkEnd w:id="335"/>
            <w:r w:rsidRPr="001B4803">
              <w:rPr>
                <w:sz w:val="22"/>
                <w:szCs w:val="22"/>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90" w:anchor="dst4" w:history="1">
              <w:r w:rsidRPr="001B4803">
                <w:rPr>
                  <w:sz w:val="22"/>
                  <w:szCs w:val="22"/>
                </w:rPr>
                <w:t>кодом 2.1</w:t>
              </w:r>
            </w:hyperlink>
            <w:r w:rsidRPr="001B4803">
              <w:rPr>
                <w:sz w:val="22"/>
                <w:szCs w:val="22"/>
              </w:rPr>
              <w:t>, хозяйственных построек и гаражей</w:t>
            </w:r>
          </w:p>
        </w:tc>
        <w:tc>
          <w:tcPr>
            <w:tcW w:w="1843" w:type="dxa"/>
            <w:tcBorders>
              <w:top w:val="single" w:sz="4" w:space="0" w:color="auto"/>
              <w:left w:val="single" w:sz="4" w:space="0" w:color="auto"/>
              <w:bottom w:val="single" w:sz="4" w:space="0" w:color="auto"/>
              <w:right w:val="single" w:sz="4" w:space="0" w:color="auto"/>
            </w:tcBorders>
          </w:tcPr>
          <w:p w:rsidR="0087739F" w:rsidRPr="001B4803" w:rsidRDefault="0087739F" w:rsidP="001B4803">
            <w:pPr>
              <w:pStyle w:val="affff9"/>
              <w:jc w:val="center"/>
              <w:divId w:val="683170718"/>
              <w:rPr>
                <w:sz w:val="22"/>
                <w:szCs w:val="22"/>
              </w:rPr>
            </w:pPr>
            <w:bookmarkStart w:id="336" w:name="dst154"/>
            <w:bookmarkEnd w:id="336"/>
            <w:r w:rsidRPr="001B4803">
              <w:rPr>
                <w:sz w:val="22"/>
                <w:szCs w:val="22"/>
              </w:rPr>
              <w:t>13.2</w:t>
            </w:r>
          </w:p>
        </w:tc>
      </w:tr>
    </w:tbl>
    <w:p w:rsidR="009111D5" w:rsidRPr="00C83F9E" w:rsidRDefault="009111D5" w:rsidP="00C0779A">
      <w:pPr>
        <w:spacing w:line="276" w:lineRule="auto"/>
        <w:ind w:firstLine="709"/>
        <w:jc w:val="both"/>
      </w:pPr>
      <w:bookmarkStart w:id="337" w:name="sub_1111"/>
      <w:r w:rsidRPr="00C83F9E">
        <w:t>* В скобках указаны иные равнозначные наименования.</w:t>
      </w:r>
    </w:p>
    <w:p w:rsidR="009111D5" w:rsidRPr="00C83F9E" w:rsidRDefault="009111D5" w:rsidP="00C0779A">
      <w:pPr>
        <w:spacing w:line="276" w:lineRule="auto"/>
        <w:ind w:firstLine="709"/>
        <w:jc w:val="both"/>
      </w:pPr>
      <w:bookmarkStart w:id="338" w:name="sub_2222"/>
      <w:bookmarkEnd w:id="337"/>
      <w:r w:rsidRPr="00C83F9E">
        <w: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bookmarkEnd w:id="338"/>
    <w:p w:rsidR="009111D5" w:rsidRDefault="009111D5" w:rsidP="00C0779A">
      <w:pPr>
        <w:spacing w:line="276" w:lineRule="auto"/>
        <w:ind w:firstLine="709"/>
        <w:jc w:val="both"/>
      </w:pPr>
      <w:r w:rsidRPr="00C83F9E">
        <w:t>*** Текстовое наименование вида разрешенного использования земельного участка и его код (числовое обозначение) являются равнозначными.</w:t>
      </w:r>
    </w:p>
    <w:p w:rsidR="00C0779A" w:rsidRDefault="00C0779A" w:rsidP="00C0779A">
      <w:pPr>
        <w:spacing w:line="276" w:lineRule="auto"/>
        <w:ind w:firstLine="709"/>
        <w:jc w:val="both"/>
      </w:pPr>
    </w:p>
    <w:p w:rsidR="00C0779A" w:rsidRPr="004068E3" w:rsidRDefault="00C0779A" w:rsidP="00C0779A">
      <w:pPr>
        <w:pStyle w:val="10"/>
        <w:jc w:val="center"/>
        <w:rPr>
          <w:b/>
          <w:i w:val="0"/>
          <w:sz w:val="28"/>
          <w:szCs w:val="28"/>
        </w:rPr>
      </w:pPr>
      <w:bookmarkStart w:id="339" w:name="_Toc4070476"/>
      <w:r w:rsidRPr="004068E3">
        <w:rPr>
          <w:b/>
          <w:i w:val="0"/>
          <w:sz w:val="28"/>
          <w:szCs w:val="28"/>
        </w:rPr>
        <w:t xml:space="preserve">Статья </w:t>
      </w:r>
      <w:r>
        <w:rPr>
          <w:b/>
          <w:i w:val="0"/>
          <w:sz w:val="28"/>
          <w:szCs w:val="28"/>
        </w:rPr>
        <w:t xml:space="preserve">8. </w:t>
      </w:r>
      <w:r w:rsidR="009923DA" w:rsidRPr="009923DA">
        <w:rPr>
          <w:b/>
          <w:i w:val="0"/>
          <w:sz w:val="28"/>
          <w:szCs w:val="28"/>
        </w:rPr>
        <w:t>Отклонение от предельных параметров разрешенного строительства, реконструкции объектов капитального строительства</w:t>
      </w:r>
      <w:bookmarkEnd w:id="339"/>
    </w:p>
    <w:p w:rsidR="009111D5" w:rsidRPr="009923DA" w:rsidRDefault="009923DA" w:rsidP="009923DA">
      <w:pPr>
        <w:spacing w:line="276" w:lineRule="auto"/>
        <w:ind w:firstLine="709"/>
        <w:jc w:val="both"/>
      </w:pPr>
      <w:r>
        <w:t xml:space="preserve">1. </w:t>
      </w:r>
      <w:r w:rsidR="009111D5" w:rsidRPr="009923DA">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9923DA" w:rsidRPr="009923DA" w:rsidRDefault="009923DA" w:rsidP="009923DA">
      <w:pPr>
        <w:spacing w:line="276" w:lineRule="auto"/>
        <w:ind w:firstLine="709"/>
        <w:jc w:val="both"/>
      </w:pPr>
      <w:r>
        <w:t xml:space="preserve">2. </w:t>
      </w:r>
      <w:r w:rsidR="009111D5" w:rsidRPr="009923DA">
        <w:t xml:space="preserve">Отклонение </w:t>
      </w:r>
      <w:r w:rsidRPr="009923DA">
        <w:t xml:space="preserve">от предельных параметров разрешенного строительства, реконструкции объектов капитального строительства разрешается для отдельного </w:t>
      </w:r>
      <w:r w:rsidRPr="009923DA">
        <w:lastRenderedPageBreak/>
        <w:t>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9111D5" w:rsidRPr="009923DA" w:rsidRDefault="009923DA" w:rsidP="009923DA">
      <w:pPr>
        <w:spacing w:line="276" w:lineRule="auto"/>
        <w:ind w:firstLine="709"/>
        <w:jc w:val="both"/>
      </w:pPr>
      <w:r>
        <w:t xml:space="preserve">3. </w:t>
      </w:r>
      <w:r w:rsidR="009111D5" w:rsidRPr="009923DA">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9111D5" w:rsidRPr="004B5ADD" w:rsidRDefault="004B5ADD" w:rsidP="009923DA">
      <w:pPr>
        <w:spacing w:line="276" w:lineRule="auto"/>
        <w:ind w:firstLine="709"/>
        <w:jc w:val="both"/>
      </w:pPr>
      <w:r w:rsidRPr="004B5ADD">
        <w:t>4</w:t>
      </w:r>
      <w:r w:rsidR="009923DA" w:rsidRPr="004B5ADD">
        <w:t xml:space="preserve">. </w:t>
      </w:r>
      <w:r w:rsidR="009111D5" w:rsidRPr="004B5ADD">
        <w:t xml:space="preserve">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порядке, определенном статьей </w:t>
      </w:r>
      <w:r w:rsidR="009923DA" w:rsidRPr="004B5ADD">
        <w:t>4</w:t>
      </w:r>
      <w:r w:rsidR="009111D5" w:rsidRPr="004B5ADD">
        <w:t xml:space="preserve"> настоящих правил и Градостроительным кодексом РФ.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9923DA" w:rsidRPr="004B5ADD" w:rsidRDefault="004B5ADD" w:rsidP="009923DA">
      <w:pPr>
        <w:spacing w:line="276" w:lineRule="auto"/>
        <w:ind w:firstLine="709"/>
        <w:jc w:val="both"/>
      </w:pPr>
      <w:r>
        <w:t>5</w:t>
      </w:r>
      <w:r w:rsidR="009923DA" w:rsidRPr="004B5ADD">
        <w:t>.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9111D5" w:rsidRPr="004B5ADD" w:rsidRDefault="004B5ADD" w:rsidP="009923DA">
      <w:pPr>
        <w:spacing w:line="276" w:lineRule="auto"/>
        <w:ind w:firstLine="709"/>
        <w:jc w:val="both"/>
      </w:pPr>
      <w:r>
        <w:t>6</w:t>
      </w:r>
      <w:r w:rsidR="009923DA" w:rsidRPr="004B5ADD">
        <w:t xml:space="preserve">. </w:t>
      </w:r>
      <w:r w:rsidR="009111D5" w:rsidRPr="004B5ADD">
        <w:t xml:space="preserve">Глава местной администрации в течение семи дней со дня поступления указанных в части </w:t>
      </w:r>
      <w:r w:rsidR="009923DA" w:rsidRPr="004B5ADD">
        <w:t>6</w:t>
      </w:r>
      <w:r w:rsidR="009111D5" w:rsidRPr="004B5ADD">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9111D5" w:rsidRDefault="004B5ADD" w:rsidP="009923DA">
      <w:pPr>
        <w:spacing w:line="276" w:lineRule="auto"/>
        <w:ind w:firstLine="709"/>
        <w:jc w:val="both"/>
      </w:pPr>
      <w:r>
        <w:t>7</w:t>
      </w:r>
      <w:r w:rsidR="009923DA" w:rsidRPr="004B5ADD">
        <w:t xml:space="preserve">. </w:t>
      </w:r>
      <w:r w:rsidR="009111D5" w:rsidRPr="004B5ADD">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9923DA" w:rsidRPr="009923DA" w:rsidRDefault="009923DA" w:rsidP="009923DA">
      <w:pPr>
        <w:spacing w:line="276" w:lineRule="auto"/>
        <w:ind w:firstLine="709"/>
        <w:jc w:val="both"/>
      </w:pPr>
    </w:p>
    <w:p w:rsidR="009923DA" w:rsidRPr="004068E3" w:rsidRDefault="009923DA" w:rsidP="009923DA">
      <w:pPr>
        <w:pStyle w:val="10"/>
        <w:jc w:val="center"/>
        <w:rPr>
          <w:b/>
          <w:i w:val="0"/>
          <w:sz w:val="28"/>
          <w:szCs w:val="28"/>
        </w:rPr>
      </w:pPr>
      <w:bookmarkStart w:id="340" w:name="_Toc4070477"/>
      <w:r w:rsidRPr="004068E3">
        <w:rPr>
          <w:b/>
          <w:i w:val="0"/>
          <w:sz w:val="28"/>
          <w:szCs w:val="28"/>
        </w:rPr>
        <w:t xml:space="preserve">Статья </w:t>
      </w:r>
      <w:r w:rsidR="00DF1F4F">
        <w:rPr>
          <w:b/>
          <w:i w:val="0"/>
          <w:sz w:val="28"/>
          <w:szCs w:val="28"/>
        </w:rPr>
        <w:t>9</w:t>
      </w:r>
      <w:r>
        <w:rPr>
          <w:b/>
          <w:i w:val="0"/>
          <w:sz w:val="28"/>
          <w:szCs w:val="28"/>
        </w:rPr>
        <w:t xml:space="preserve">. </w:t>
      </w:r>
      <w:r w:rsidR="00DF1F4F" w:rsidRPr="00DF1F4F">
        <w:rPr>
          <w:b/>
          <w:i w:val="0"/>
          <w:sz w:val="28"/>
          <w:szCs w:val="28"/>
        </w:rPr>
        <w:t>Градостроительный регламент. Зона застройки индивидуальными жилыми домами Ж-1</w:t>
      </w:r>
      <w:bookmarkEnd w:id="340"/>
    </w:p>
    <w:bookmarkEnd w:id="21"/>
    <w:p w:rsidR="00F07493" w:rsidRDefault="00F07493" w:rsidP="00F07493">
      <w:pPr>
        <w:ind w:firstLine="709"/>
        <w:jc w:val="both"/>
        <w:rPr>
          <w:b/>
        </w:rPr>
      </w:pPr>
    </w:p>
    <w:p w:rsidR="007B23B0" w:rsidRPr="007B23B0" w:rsidRDefault="007B23B0" w:rsidP="00F07493">
      <w:pPr>
        <w:ind w:firstLine="709"/>
        <w:jc w:val="both"/>
        <w:rPr>
          <w:b/>
        </w:rPr>
      </w:pPr>
      <w:r w:rsidRPr="007B23B0">
        <w:rPr>
          <w:b/>
        </w:rPr>
        <w:t xml:space="preserve">1. Зона выделена для создания правовых условий формирования территорий для размещения жилых домов, не предназначенных для раздела на квартиры.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2"/>
        <w:gridCol w:w="8666"/>
      </w:tblGrid>
      <w:tr w:rsidR="007B23B0" w:rsidRPr="00C83F9E" w:rsidTr="007B23B0">
        <w:trPr>
          <w:jc w:val="center"/>
        </w:trPr>
        <w:tc>
          <w:tcPr>
            <w:tcW w:w="822" w:type="dxa"/>
            <w:shd w:val="pct5" w:color="auto" w:fill="auto"/>
            <w:vAlign w:val="center"/>
          </w:tcPr>
          <w:p w:rsidR="007B23B0" w:rsidRPr="00C83F9E" w:rsidRDefault="007B23B0" w:rsidP="007B23B0">
            <w:pPr>
              <w:pStyle w:val="afffd"/>
              <w:jc w:val="center"/>
              <w:rPr>
                <w:b/>
              </w:rPr>
            </w:pPr>
            <w:r w:rsidRPr="00C83F9E">
              <w:rPr>
                <w:b/>
              </w:rPr>
              <w:t>Код</w:t>
            </w:r>
          </w:p>
        </w:tc>
        <w:tc>
          <w:tcPr>
            <w:tcW w:w="8666" w:type="dxa"/>
            <w:shd w:val="pct5" w:color="auto" w:fill="auto"/>
            <w:vAlign w:val="center"/>
          </w:tcPr>
          <w:p w:rsidR="007B23B0" w:rsidRPr="00C83F9E" w:rsidRDefault="007B23B0" w:rsidP="007B23B0">
            <w:pPr>
              <w:pStyle w:val="afffd"/>
              <w:jc w:val="center"/>
              <w:rPr>
                <w:b/>
              </w:rPr>
            </w:pPr>
            <w:r w:rsidRPr="00C83F9E">
              <w:rPr>
                <w:b/>
              </w:rPr>
              <w:t>Основные виды разрешенного использования земельных участков.</w:t>
            </w:r>
          </w:p>
        </w:tc>
      </w:tr>
      <w:tr w:rsidR="007B23B0" w:rsidRPr="00C83F9E" w:rsidTr="007B23B0">
        <w:trPr>
          <w:jc w:val="center"/>
        </w:trPr>
        <w:tc>
          <w:tcPr>
            <w:tcW w:w="822" w:type="dxa"/>
            <w:vAlign w:val="center"/>
          </w:tcPr>
          <w:p w:rsidR="007B23B0" w:rsidRPr="00C83F9E" w:rsidRDefault="007B23B0" w:rsidP="007B23B0">
            <w:pPr>
              <w:pStyle w:val="afffd"/>
              <w:jc w:val="center"/>
            </w:pPr>
            <w:r w:rsidRPr="00C83F9E">
              <w:t>2.1</w:t>
            </w:r>
          </w:p>
        </w:tc>
        <w:tc>
          <w:tcPr>
            <w:tcW w:w="8666" w:type="dxa"/>
            <w:vAlign w:val="center"/>
          </w:tcPr>
          <w:p w:rsidR="007B23B0" w:rsidRPr="00C83F9E" w:rsidRDefault="007B23B0" w:rsidP="007B23B0">
            <w:pPr>
              <w:pStyle w:val="afffd"/>
            </w:pPr>
            <w:r w:rsidRPr="00C83F9E">
              <w:t>Для индивидуального жилищного строительства</w:t>
            </w:r>
          </w:p>
        </w:tc>
      </w:tr>
      <w:tr w:rsidR="007B23B0" w:rsidRPr="00C83F9E" w:rsidTr="007B23B0">
        <w:trPr>
          <w:jc w:val="center"/>
        </w:trPr>
        <w:tc>
          <w:tcPr>
            <w:tcW w:w="822" w:type="dxa"/>
            <w:vAlign w:val="center"/>
          </w:tcPr>
          <w:p w:rsidR="007B23B0" w:rsidRPr="00C83F9E" w:rsidRDefault="007B23B0" w:rsidP="007B23B0">
            <w:pPr>
              <w:pStyle w:val="afffd"/>
              <w:jc w:val="center"/>
            </w:pPr>
            <w:r w:rsidRPr="00C83F9E">
              <w:t>2.2</w:t>
            </w:r>
          </w:p>
        </w:tc>
        <w:tc>
          <w:tcPr>
            <w:tcW w:w="8666" w:type="dxa"/>
            <w:vAlign w:val="center"/>
          </w:tcPr>
          <w:p w:rsidR="007B23B0" w:rsidRPr="00C83F9E" w:rsidRDefault="007B23B0" w:rsidP="007B23B0">
            <w:pPr>
              <w:pStyle w:val="afffd"/>
            </w:pPr>
            <w:r w:rsidRPr="00C83F9E">
              <w:t>Для ведения личного подсобного хозяйства</w:t>
            </w:r>
            <w:r w:rsidR="001B4803">
              <w:t xml:space="preserve"> (приусадебный земельный участок)</w:t>
            </w:r>
          </w:p>
        </w:tc>
      </w:tr>
      <w:tr w:rsidR="007B23B0" w:rsidRPr="00C83F9E" w:rsidTr="007B23B0">
        <w:trPr>
          <w:jc w:val="center"/>
        </w:trPr>
        <w:tc>
          <w:tcPr>
            <w:tcW w:w="822" w:type="dxa"/>
            <w:vAlign w:val="center"/>
          </w:tcPr>
          <w:p w:rsidR="007B23B0" w:rsidRPr="00C83F9E" w:rsidRDefault="007B23B0" w:rsidP="007B23B0">
            <w:pPr>
              <w:pStyle w:val="afffd"/>
              <w:jc w:val="center"/>
            </w:pPr>
            <w:r w:rsidRPr="00C83F9E">
              <w:t>2.3</w:t>
            </w:r>
          </w:p>
        </w:tc>
        <w:tc>
          <w:tcPr>
            <w:tcW w:w="8666" w:type="dxa"/>
          </w:tcPr>
          <w:p w:rsidR="007B23B0" w:rsidRPr="00C83F9E" w:rsidRDefault="007B23B0" w:rsidP="007B23B0">
            <w:pPr>
              <w:pStyle w:val="afffd"/>
            </w:pPr>
            <w:r w:rsidRPr="00C83F9E">
              <w:t>Блокированная жилая застройка</w:t>
            </w:r>
          </w:p>
        </w:tc>
      </w:tr>
      <w:tr w:rsidR="007B23B0" w:rsidRPr="00C83F9E" w:rsidTr="007B23B0">
        <w:trPr>
          <w:jc w:val="center"/>
        </w:trPr>
        <w:tc>
          <w:tcPr>
            <w:tcW w:w="822" w:type="dxa"/>
            <w:vAlign w:val="center"/>
          </w:tcPr>
          <w:p w:rsidR="007B23B0" w:rsidRPr="00C83F9E" w:rsidRDefault="007B23B0" w:rsidP="007B23B0">
            <w:pPr>
              <w:pStyle w:val="afffd"/>
              <w:jc w:val="center"/>
            </w:pPr>
            <w:r w:rsidRPr="00C83F9E">
              <w:t>2.7</w:t>
            </w:r>
          </w:p>
        </w:tc>
        <w:tc>
          <w:tcPr>
            <w:tcW w:w="8666" w:type="dxa"/>
          </w:tcPr>
          <w:p w:rsidR="007B23B0" w:rsidRPr="00C83F9E" w:rsidRDefault="007B23B0" w:rsidP="007B23B0">
            <w:pPr>
              <w:pStyle w:val="afffd"/>
            </w:pPr>
            <w:r w:rsidRPr="00C83F9E">
              <w:t>Обслуживание жилой застройки</w:t>
            </w:r>
          </w:p>
        </w:tc>
      </w:tr>
      <w:tr w:rsidR="007B23B0" w:rsidRPr="00C83F9E" w:rsidTr="007B23B0">
        <w:trPr>
          <w:jc w:val="center"/>
        </w:trPr>
        <w:tc>
          <w:tcPr>
            <w:tcW w:w="822" w:type="dxa"/>
            <w:vAlign w:val="center"/>
          </w:tcPr>
          <w:p w:rsidR="007B23B0" w:rsidRPr="00C83F9E" w:rsidRDefault="007B23B0" w:rsidP="007B23B0">
            <w:pPr>
              <w:pStyle w:val="afffd"/>
              <w:jc w:val="center"/>
            </w:pPr>
            <w:r w:rsidRPr="00C83F9E">
              <w:t>3.5.1</w:t>
            </w:r>
          </w:p>
        </w:tc>
        <w:tc>
          <w:tcPr>
            <w:tcW w:w="8666" w:type="dxa"/>
          </w:tcPr>
          <w:p w:rsidR="007B23B0" w:rsidRPr="00C83F9E" w:rsidRDefault="007B23B0" w:rsidP="007B23B0">
            <w:pPr>
              <w:pStyle w:val="afffd"/>
            </w:pPr>
            <w:r>
              <w:t xml:space="preserve">Дошкольное, начальное и </w:t>
            </w:r>
            <w:r w:rsidRPr="00C83F9E">
              <w:t>среднее общее образование</w:t>
            </w:r>
          </w:p>
        </w:tc>
      </w:tr>
      <w:tr w:rsidR="007B23B0" w:rsidRPr="00C83F9E" w:rsidTr="007B23B0">
        <w:trPr>
          <w:jc w:val="center"/>
        </w:trPr>
        <w:tc>
          <w:tcPr>
            <w:tcW w:w="822" w:type="dxa"/>
            <w:vAlign w:val="center"/>
          </w:tcPr>
          <w:p w:rsidR="007B23B0" w:rsidRPr="00C83F9E" w:rsidRDefault="007B23B0" w:rsidP="007B23B0">
            <w:pPr>
              <w:pStyle w:val="afffd"/>
              <w:jc w:val="center"/>
            </w:pPr>
            <w:r w:rsidRPr="00C83F9E">
              <w:lastRenderedPageBreak/>
              <w:t>12.0</w:t>
            </w:r>
          </w:p>
        </w:tc>
        <w:tc>
          <w:tcPr>
            <w:tcW w:w="8666" w:type="dxa"/>
          </w:tcPr>
          <w:p w:rsidR="007B23B0" w:rsidRPr="00C83F9E" w:rsidRDefault="007B23B0" w:rsidP="007B23B0">
            <w:pPr>
              <w:pStyle w:val="afffd"/>
            </w:pPr>
            <w:r w:rsidRPr="00C83F9E">
              <w:t>Земельные участки (территории) общего пользования</w:t>
            </w:r>
          </w:p>
        </w:tc>
      </w:tr>
      <w:tr w:rsidR="007B23B0" w:rsidRPr="00C83F9E" w:rsidTr="007B23B0">
        <w:trPr>
          <w:jc w:val="center"/>
        </w:trPr>
        <w:tc>
          <w:tcPr>
            <w:tcW w:w="822" w:type="dxa"/>
            <w:shd w:val="pct5" w:color="auto" w:fill="auto"/>
            <w:vAlign w:val="center"/>
          </w:tcPr>
          <w:p w:rsidR="007B23B0" w:rsidRPr="00C83F9E" w:rsidRDefault="007B23B0" w:rsidP="007B23B0">
            <w:pPr>
              <w:pStyle w:val="afffd"/>
              <w:jc w:val="center"/>
              <w:rPr>
                <w:b/>
              </w:rPr>
            </w:pPr>
            <w:r w:rsidRPr="00C83F9E">
              <w:rPr>
                <w:b/>
              </w:rPr>
              <w:t>Код</w:t>
            </w:r>
          </w:p>
        </w:tc>
        <w:tc>
          <w:tcPr>
            <w:tcW w:w="8666" w:type="dxa"/>
            <w:shd w:val="pct5" w:color="auto" w:fill="auto"/>
          </w:tcPr>
          <w:p w:rsidR="007B23B0" w:rsidRPr="00C83F9E" w:rsidRDefault="007B23B0" w:rsidP="007B23B0">
            <w:pPr>
              <w:pStyle w:val="afffd"/>
              <w:jc w:val="center"/>
              <w:rPr>
                <w:b/>
              </w:rPr>
            </w:pPr>
            <w:r w:rsidRPr="00C83F9E">
              <w:rPr>
                <w:b/>
              </w:rPr>
              <w:t>Вспомогательные виды разрешённого использования</w:t>
            </w:r>
          </w:p>
        </w:tc>
      </w:tr>
      <w:tr w:rsidR="007B23B0" w:rsidRPr="00C83F9E" w:rsidTr="007B23B0">
        <w:trPr>
          <w:jc w:val="center"/>
        </w:trPr>
        <w:tc>
          <w:tcPr>
            <w:tcW w:w="822" w:type="dxa"/>
            <w:vAlign w:val="center"/>
          </w:tcPr>
          <w:p w:rsidR="007B23B0" w:rsidRPr="00C83F9E" w:rsidRDefault="007B23B0" w:rsidP="007B23B0">
            <w:pPr>
              <w:pStyle w:val="afffd"/>
              <w:jc w:val="center"/>
            </w:pPr>
            <w:r w:rsidRPr="00C83F9E">
              <w:t>2.7.1</w:t>
            </w:r>
          </w:p>
        </w:tc>
        <w:tc>
          <w:tcPr>
            <w:tcW w:w="8666" w:type="dxa"/>
          </w:tcPr>
          <w:p w:rsidR="007B23B0" w:rsidRPr="00C83F9E" w:rsidRDefault="001B4803" w:rsidP="007B23B0">
            <w:pPr>
              <w:pStyle w:val="afffd"/>
            </w:pPr>
            <w:r>
              <w:t>Хранение автотранспорта</w:t>
            </w:r>
          </w:p>
        </w:tc>
      </w:tr>
      <w:tr w:rsidR="007B23B0" w:rsidRPr="00C83F9E" w:rsidTr="007B23B0">
        <w:trPr>
          <w:jc w:val="center"/>
        </w:trPr>
        <w:tc>
          <w:tcPr>
            <w:tcW w:w="822" w:type="dxa"/>
            <w:vAlign w:val="center"/>
          </w:tcPr>
          <w:p w:rsidR="007B23B0" w:rsidRPr="00C83F9E" w:rsidRDefault="007B23B0" w:rsidP="007B23B0">
            <w:pPr>
              <w:pStyle w:val="afffd"/>
              <w:jc w:val="center"/>
            </w:pPr>
            <w:r w:rsidRPr="00C83F9E">
              <w:t>3.1</w:t>
            </w:r>
          </w:p>
        </w:tc>
        <w:tc>
          <w:tcPr>
            <w:tcW w:w="8666" w:type="dxa"/>
          </w:tcPr>
          <w:p w:rsidR="007B23B0" w:rsidRPr="00C83F9E" w:rsidRDefault="007B23B0" w:rsidP="007B23B0">
            <w:pPr>
              <w:pStyle w:val="afffd"/>
            </w:pPr>
            <w:r w:rsidRPr="00C83F9E">
              <w:t>Коммунальное обслуживание</w:t>
            </w:r>
          </w:p>
        </w:tc>
      </w:tr>
      <w:tr w:rsidR="007B23B0" w:rsidRPr="00C83F9E" w:rsidTr="007B23B0">
        <w:trPr>
          <w:jc w:val="center"/>
        </w:trPr>
        <w:tc>
          <w:tcPr>
            <w:tcW w:w="822" w:type="dxa"/>
            <w:shd w:val="pct5" w:color="auto" w:fill="auto"/>
            <w:vAlign w:val="center"/>
          </w:tcPr>
          <w:p w:rsidR="007B23B0" w:rsidRPr="00C83F9E" w:rsidRDefault="007B23B0" w:rsidP="007B23B0">
            <w:pPr>
              <w:pStyle w:val="afffd"/>
              <w:jc w:val="center"/>
              <w:rPr>
                <w:b/>
              </w:rPr>
            </w:pPr>
            <w:r w:rsidRPr="00C83F9E">
              <w:rPr>
                <w:b/>
              </w:rPr>
              <w:t>Код</w:t>
            </w:r>
          </w:p>
        </w:tc>
        <w:tc>
          <w:tcPr>
            <w:tcW w:w="8666" w:type="dxa"/>
            <w:shd w:val="pct5" w:color="auto" w:fill="auto"/>
          </w:tcPr>
          <w:p w:rsidR="007B23B0" w:rsidRPr="00C83F9E" w:rsidRDefault="007B23B0" w:rsidP="007B23B0">
            <w:pPr>
              <w:pStyle w:val="afffd"/>
              <w:jc w:val="center"/>
              <w:rPr>
                <w:b/>
              </w:rPr>
            </w:pPr>
            <w:r w:rsidRPr="00C83F9E">
              <w:rPr>
                <w:b/>
              </w:rPr>
              <w:t>Условно разрешенные виды разрешённого использования</w:t>
            </w:r>
          </w:p>
        </w:tc>
      </w:tr>
      <w:tr w:rsidR="007B23B0" w:rsidRPr="00C83F9E" w:rsidTr="007B23B0">
        <w:trPr>
          <w:jc w:val="center"/>
        </w:trPr>
        <w:tc>
          <w:tcPr>
            <w:tcW w:w="822" w:type="dxa"/>
            <w:vAlign w:val="center"/>
          </w:tcPr>
          <w:p w:rsidR="007B23B0" w:rsidRPr="00C83F9E" w:rsidRDefault="007B23B0" w:rsidP="007B23B0">
            <w:pPr>
              <w:pStyle w:val="afffd"/>
              <w:jc w:val="center"/>
            </w:pPr>
            <w:r w:rsidRPr="00C83F9E">
              <w:t>4.4</w:t>
            </w:r>
          </w:p>
        </w:tc>
        <w:tc>
          <w:tcPr>
            <w:tcW w:w="8666" w:type="dxa"/>
            <w:vAlign w:val="center"/>
          </w:tcPr>
          <w:p w:rsidR="007B23B0" w:rsidRPr="00C83F9E" w:rsidRDefault="007B23B0" w:rsidP="007B23B0">
            <w:pPr>
              <w:pStyle w:val="afffd"/>
            </w:pPr>
            <w:r w:rsidRPr="00C83F9E">
              <w:t>Магазины</w:t>
            </w:r>
          </w:p>
        </w:tc>
      </w:tr>
    </w:tbl>
    <w:p w:rsidR="007B23B0" w:rsidRPr="00C83F9E" w:rsidRDefault="007B23B0" w:rsidP="007B23B0">
      <w:pPr>
        <w:rPr>
          <w:b/>
        </w:rPr>
      </w:pPr>
    </w:p>
    <w:p w:rsidR="007B23B0" w:rsidRPr="00C83F9E" w:rsidRDefault="007B23B0" w:rsidP="007B23B0">
      <w:pPr>
        <w:ind w:firstLine="709"/>
        <w:jc w:val="both"/>
        <w:rPr>
          <w:b/>
        </w:rPr>
      </w:pPr>
      <w:r w:rsidRPr="00C83F9E">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w:t>
      </w:r>
      <w:r w:rsidR="001B4803">
        <w:rPr>
          <w:b/>
        </w:rPr>
        <w:t>ия с кодами 2.1, 2.2 и 2.3</w:t>
      </w:r>
      <w:r w:rsidRPr="00C83F9E">
        <w:rPr>
          <w:b/>
        </w:rPr>
        <w:t>.</w:t>
      </w:r>
    </w:p>
    <w:p w:rsidR="007B23B0" w:rsidRPr="00C83F9E" w:rsidRDefault="007B23B0" w:rsidP="00097348">
      <w:pPr>
        <w:widowControl w:val="0"/>
        <w:numPr>
          <w:ilvl w:val="0"/>
          <w:numId w:val="11"/>
        </w:numPr>
        <w:ind w:left="0" w:firstLine="709"/>
        <w:jc w:val="both"/>
      </w:pPr>
      <w:r w:rsidRPr="00C83F9E">
        <w:t>Предельные (минимальные и (или) максимальные) размеры земельных участков, в том числе их площадь, для видов разрешенного использования с кодами 2.1, 2.2, 2.3 и 13.1: размеры земельных участков не подлежат установлению, минимальная площадь земельных участков – 600 м²; максимальная площадь</w:t>
      </w:r>
      <w:r w:rsidRPr="00C83F9E">
        <w:rPr>
          <w:vertAlign w:val="superscript"/>
        </w:rPr>
        <w:t xml:space="preserve"> </w:t>
      </w:r>
      <w:r w:rsidRPr="00C83F9E">
        <w:t xml:space="preserve">земельных участков – </w:t>
      </w:r>
      <w:r>
        <w:t>3</w:t>
      </w:r>
      <w:r w:rsidRPr="00C83F9E">
        <w:t>000 м².</w:t>
      </w:r>
    </w:p>
    <w:p w:rsidR="007B23B0" w:rsidRPr="00C83F9E" w:rsidRDefault="007B23B0" w:rsidP="00097348">
      <w:pPr>
        <w:widowControl w:val="0"/>
        <w:numPr>
          <w:ilvl w:val="0"/>
          <w:numId w:val="11"/>
        </w:numPr>
        <w:ind w:left="0" w:firstLine="709"/>
        <w:jc w:val="both"/>
      </w:pPr>
      <w:r w:rsidRPr="00C83F9E">
        <w:t>Предельные (минимальные и (или) максимальные) размеры земельных участков, в том числе их площадь, предоставленных в предусмотренных видами разрешенного использования с кодами 2.1, 2.2 и 2.3 и предоставленных в установленном законом порядке до момента утверждения настоящих правил: размеры земельных участков не подлежат установлению, минимальная площадь земельных участков – 600 м²; максимальная площадь</w:t>
      </w:r>
      <w:r w:rsidRPr="00C83F9E">
        <w:rPr>
          <w:vertAlign w:val="superscript"/>
        </w:rPr>
        <w:t xml:space="preserve"> </w:t>
      </w:r>
      <w:r w:rsidRPr="00C83F9E">
        <w:t>земельных участков – 5000 м².</w:t>
      </w:r>
    </w:p>
    <w:p w:rsidR="00097976" w:rsidRDefault="007B23B0" w:rsidP="00097348">
      <w:pPr>
        <w:widowControl w:val="0"/>
        <w:numPr>
          <w:ilvl w:val="0"/>
          <w:numId w:val="11"/>
        </w:numPr>
        <w:ind w:left="0" w:firstLine="709"/>
        <w:jc w:val="both"/>
      </w:pPr>
      <w:r w:rsidRPr="00C83F9E">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097976">
        <w:rPr>
          <w:shd w:val="clear" w:color="auto" w:fill="FFFFFF"/>
        </w:rPr>
        <w:t>,</w:t>
      </w:r>
      <w:r w:rsidR="00097976" w:rsidRPr="00097976">
        <w:t xml:space="preserve"> </w:t>
      </w:r>
      <w:r w:rsidR="00097976" w:rsidRPr="00C83F9E">
        <w:t xml:space="preserve">для вида разрешенного использования с кодом </w:t>
      </w:r>
      <w:r w:rsidR="001B4803">
        <w:t>2.1, 2.2</w:t>
      </w:r>
      <w:r w:rsidR="00097976">
        <w:t>:</w:t>
      </w:r>
      <w:r w:rsidRPr="00C83F9E">
        <w:t xml:space="preserve"> для строений, размещенных вдоль улиц и дорог</w:t>
      </w:r>
      <w:r w:rsidR="00097976">
        <w:t xml:space="preserve"> - </w:t>
      </w:r>
      <w:r w:rsidR="00097976" w:rsidRPr="00C83F9E">
        <w:t>5 м</w:t>
      </w:r>
      <w:r w:rsidR="00097976">
        <w:t>,</w:t>
      </w:r>
      <w:r w:rsidRPr="00C83F9E">
        <w:t xml:space="preserve"> по другим сторонам земельного участка</w:t>
      </w:r>
      <w:r w:rsidR="00097976">
        <w:t xml:space="preserve"> - </w:t>
      </w:r>
      <w:r w:rsidR="00097976" w:rsidRPr="00C83F9E">
        <w:t>3 м</w:t>
      </w:r>
      <w:r w:rsidRPr="00C83F9E">
        <w:t>.</w:t>
      </w:r>
    </w:p>
    <w:p w:rsidR="007B23B0" w:rsidRPr="00960AAA" w:rsidRDefault="00097976" w:rsidP="00097348">
      <w:pPr>
        <w:widowControl w:val="0"/>
        <w:numPr>
          <w:ilvl w:val="0"/>
          <w:numId w:val="11"/>
        </w:numPr>
        <w:ind w:left="0" w:firstLine="709"/>
        <w:jc w:val="both"/>
      </w:pPr>
      <w:r w:rsidRPr="00960AAA">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960AAA">
        <w:t xml:space="preserve"> для вида разрешенного использования с кодом 2.3: для строений, размещенных вдоль улиц и дорог - 5 м, </w:t>
      </w:r>
      <w:r w:rsidR="00960AAA" w:rsidRPr="00960AAA">
        <w:t xml:space="preserve">со стороны бокового двора </w:t>
      </w:r>
      <w:r w:rsidR="00B83D8B">
        <w:t xml:space="preserve">для рядовой секции </w:t>
      </w:r>
      <w:r w:rsidR="00960AAA" w:rsidRPr="00960AAA">
        <w:t xml:space="preserve">– 0 м, </w:t>
      </w:r>
      <w:r w:rsidR="007B3DE3" w:rsidRPr="00960AAA">
        <w:t xml:space="preserve">со стороны бокового двора </w:t>
      </w:r>
      <w:r w:rsidR="007B3DE3">
        <w:t xml:space="preserve">для торцевой секции </w:t>
      </w:r>
      <w:r w:rsidR="007B3DE3" w:rsidRPr="00960AAA">
        <w:t xml:space="preserve">– </w:t>
      </w:r>
      <w:r w:rsidR="007B3DE3">
        <w:t>3</w:t>
      </w:r>
      <w:r w:rsidR="007B3DE3" w:rsidRPr="00960AAA">
        <w:t xml:space="preserve"> м</w:t>
      </w:r>
      <w:r w:rsidR="007B3DE3">
        <w:t>,</w:t>
      </w:r>
      <w:r w:rsidR="007B3DE3" w:rsidRPr="00960AAA">
        <w:t xml:space="preserve"> </w:t>
      </w:r>
      <w:r w:rsidRPr="00960AAA">
        <w:t>по другим сторонам земельного участка - 3 м.</w:t>
      </w:r>
      <w:r w:rsidR="007B23B0" w:rsidRPr="00960AAA">
        <w:t xml:space="preserve"> </w:t>
      </w:r>
    </w:p>
    <w:p w:rsidR="007B23B0" w:rsidRPr="00C83F9E" w:rsidRDefault="007B23B0" w:rsidP="00097348">
      <w:pPr>
        <w:widowControl w:val="0"/>
        <w:numPr>
          <w:ilvl w:val="0"/>
          <w:numId w:val="11"/>
        </w:numPr>
        <w:ind w:left="0" w:firstLine="709"/>
        <w:jc w:val="both"/>
      </w:pPr>
      <w:r w:rsidRPr="00C83F9E">
        <w:t>Предельное количество этажей зданий, строений, сооружений – 3, предельная высота зданий, строений, сооружений – 12 м.</w:t>
      </w:r>
    </w:p>
    <w:p w:rsidR="007B23B0" w:rsidRPr="00C83F9E" w:rsidRDefault="007B23B0" w:rsidP="00097348">
      <w:pPr>
        <w:widowControl w:val="0"/>
        <w:numPr>
          <w:ilvl w:val="0"/>
          <w:numId w:val="11"/>
        </w:numPr>
        <w:ind w:left="0" w:firstLine="709"/>
        <w:jc w:val="both"/>
      </w:pPr>
      <w:r w:rsidRPr="00C83F9E">
        <w:t>Максимальный процент застройки в границах земельного участка</w:t>
      </w:r>
      <w:r>
        <w:t xml:space="preserve"> </w:t>
      </w:r>
      <w:r w:rsidRPr="00C83F9E">
        <w:t>– 60%.</w:t>
      </w:r>
    </w:p>
    <w:p w:rsidR="007B23B0" w:rsidRPr="00C83F9E" w:rsidRDefault="007B23B0" w:rsidP="007B23B0">
      <w:pPr>
        <w:ind w:firstLine="709"/>
        <w:jc w:val="both"/>
        <w:rPr>
          <w:b/>
        </w:rPr>
      </w:pPr>
    </w:p>
    <w:p w:rsidR="007B23B0" w:rsidRPr="00C83F9E" w:rsidRDefault="007B23B0" w:rsidP="007B23B0">
      <w:pPr>
        <w:ind w:firstLine="709"/>
        <w:jc w:val="both"/>
        <w:rPr>
          <w:b/>
        </w:rPr>
      </w:pPr>
      <w:r w:rsidRPr="00C83F9E">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2.7.1, 2.7, 3.5.1 и 4.4.</w:t>
      </w:r>
    </w:p>
    <w:p w:rsidR="007B23B0" w:rsidRPr="00C83F9E" w:rsidRDefault="007B23B0" w:rsidP="00097348">
      <w:pPr>
        <w:widowControl w:val="0"/>
        <w:numPr>
          <w:ilvl w:val="0"/>
          <w:numId w:val="11"/>
        </w:numPr>
        <w:ind w:left="0" w:firstLine="709"/>
        <w:jc w:val="both"/>
      </w:pPr>
      <w:r w:rsidRPr="00C83F9E">
        <w:t xml:space="preserve">Предельные (минимальные и (или) максимальные) размеры земельных участков, в том числе их площадь, для вида разрешенного использования с кодом 2.7.1: размеры земельных участков не подлежат установлению, минимальная площадь земельных участков – </w:t>
      </w:r>
      <w:r>
        <w:t>10</w:t>
      </w:r>
      <w:r w:rsidRPr="00C83F9E">
        <w:t xml:space="preserve"> м²; максимальная площадь</w:t>
      </w:r>
      <w:r w:rsidRPr="00C83F9E">
        <w:rPr>
          <w:vertAlign w:val="superscript"/>
        </w:rPr>
        <w:t xml:space="preserve"> </w:t>
      </w:r>
      <w:r w:rsidRPr="00C83F9E">
        <w:t xml:space="preserve">земельных участков – </w:t>
      </w:r>
      <w:r w:rsidRPr="00696993">
        <w:t>50 м².</w:t>
      </w:r>
    </w:p>
    <w:p w:rsidR="007B23B0" w:rsidRPr="00C83F9E" w:rsidRDefault="007B23B0" w:rsidP="00097348">
      <w:pPr>
        <w:widowControl w:val="0"/>
        <w:numPr>
          <w:ilvl w:val="0"/>
          <w:numId w:val="11"/>
        </w:numPr>
        <w:ind w:left="0" w:firstLine="709"/>
        <w:jc w:val="both"/>
      </w:pPr>
      <w:r w:rsidRPr="00C83F9E">
        <w:t xml:space="preserve">Предельные (минимальные и (или) максимальные) размеры земельных участков, в том числе их площадь, для видов разрешенного использования с кодами 4.4 и 2.7: размеры земельных участков не подлежат установлению, минимальная площадь земельных участков – </w:t>
      </w:r>
      <w:r>
        <w:t>25</w:t>
      </w:r>
      <w:r w:rsidRPr="00C83F9E">
        <w:t xml:space="preserve"> м²; максимальная площадь</w:t>
      </w:r>
      <w:r w:rsidRPr="00C83F9E">
        <w:rPr>
          <w:vertAlign w:val="superscript"/>
        </w:rPr>
        <w:t xml:space="preserve"> </w:t>
      </w:r>
      <w:r w:rsidRPr="00C83F9E">
        <w:t>земельных участков – 2000 м².</w:t>
      </w:r>
    </w:p>
    <w:p w:rsidR="007B23B0" w:rsidRPr="00C83F9E" w:rsidRDefault="007B23B0" w:rsidP="00097348">
      <w:pPr>
        <w:widowControl w:val="0"/>
        <w:numPr>
          <w:ilvl w:val="0"/>
          <w:numId w:val="11"/>
        </w:numPr>
        <w:ind w:left="0" w:firstLine="709"/>
        <w:jc w:val="both"/>
      </w:pPr>
      <w:r w:rsidRPr="00C83F9E">
        <w:t xml:space="preserve">Предельные (минимальные и (или) максимальные) размеры земельных </w:t>
      </w:r>
      <w:r w:rsidRPr="00C83F9E">
        <w:lastRenderedPageBreak/>
        <w:t>участков, в том числе их площадь, для вида разрешенного использования с кодом 3.5.1: размеры земельных участков не подлежат установлению; минимальная площадь земельных участков – 2000 м²; максимальная площадь</w:t>
      </w:r>
      <w:r w:rsidRPr="00C83F9E">
        <w:rPr>
          <w:vertAlign w:val="superscript"/>
        </w:rPr>
        <w:t xml:space="preserve"> </w:t>
      </w:r>
      <w:r w:rsidRPr="00C83F9E">
        <w:t>земельных участков – 10000 м².</w:t>
      </w:r>
    </w:p>
    <w:p w:rsidR="007B23B0" w:rsidRPr="00C83F9E" w:rsidRDefault="007B23B0" w:rsidP="00097348">
      <w:pPr>
        <w:widowControl w:val="0"/>
        <w:numPr>
          <w:ilvl w:val="0"/>
          <w:numId w:val="11"/>
        </w:numPr>
        <w:ind w:left="0" w:firstLine="709"/>
        <w:jc w:val="both"/>
      </w:pPr>
      <w:r w:rsidRPr="00C83F9E">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83F9E">
        <w:t xml:space="preserve"> – 5 м для строений, размещенных вдоль улиц и дорог и 3 м по другим сторонам земельного участка.</w:t>
      </w:r>
    </w:p>
    <w:p w:rsidR="007B23B0" w:rsidRPr="00C83F9E" w:rsidRDefault="007B23B0" w:rsidP="00097348">
      <w:pPr>
        <w:widowControl w:val="0"/>
        <w:numPr>
          <w:ilvl w:val="0"/>
          <w:numId w:val="11"/>
        </w:numPr>
        <w:ind w:left="0" w:firstLine="709"/>
        <w:jc w:val="both"/>
      </w:pPr>
      <w:r w:rsidRPr="00C83F9E">
        <w:t>Предельное количество этажей зданий, строений, сооружений – 2, предельная высота зданий, строений, сооружений – 10 м.</w:t>
      </w:r>
    </w:p>
    <w:p w:rsidR="007B23B0" w:rsidRPr="00C83F9E" w:rsidRDefault="007B23B0" w:rsidP="00097348">
      <w:pPr>
        <w:widowControl w:val="0"/>
        <w:numPr>
          <w:ilvl w:val="0"/>
          <w:numId w:val="11"/>
        </w:numPr>
        <w:ind w:left="0" w:firstLine="709"/>
        <w:jc w:val="both"/>
      </w:pPr>
      <w:r w:rsidRPr="00C83F9E">
        <w:t>Максимальный процент застройки в границах земельного участка – 60%.</w:t>
      </w:r>
    </w:p>
    <w:p w:rsidR="007B23B0" w:rsidRPr="00C83F9E" w:rsidRDefault="007B23B0" w:rsidP="007B23B0">
      <w:pPr>
        <w:ind w:firstLine="709"/>
        <w:jc w:val="both"/>
        <w:rPr>
          <w:b/>
        </w:rPr>
      </w:pPr>
    </w:p>
    <w:p w:rsidR="007B23B0" w:rsidRPr="00C83F9E" w:rsidRDefault="007B23B0" w:rsidP="007B23B0">
      <w:pPr>
        <w:ind w:firstLine="709"/>
        <w:jc w:val="both"/>
        <w:rPr>
          <w:b/>
        </w:rPr>
      </w:pPr>
      <w:r w:rsidRPr="00C83F9E">
        <w:rPr>
          <w:b/>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7B23B0" w:rsidRPr="00C83F9E" w:rsidRDefault="007B23B0" w:rsidP="00097348">
      <w:pPr>
        <w:widowControl w:val="0"/>
        <w:numPr>
          <w:ilvl w:val="0"/>
          <w:numId w:val="11"/>
        </w:numPr>
        <w:ind w:left="0" w:firstLine="709"/>
        <w:jc w:val="both"/>
      </w:pPr>
      <w:r w:rsidRPr="00C83F9E">
        <w:t>Предельные (минимальные и (или) максимальные) размеры земельных у</w:t>
      </w:r>
      <w:r>
        <w:t>частков, в том числе их площадь</w:t>
      </w:r>
      <w:r w:rsidRPr="00C83F9E">
        <w:t>: размеры земельных участков не подлежат установлению, минимальная площадь земельных участков – 0,05 м</w:t>
      </w:r>
      <w:r w:rsidRPr="00C83F9E">
        <w:rPr>
          <w:vertAlign w:val="superscript"/>
        </w:rPr>
        <w:t>2</w:t>
      </w:r>
      <w:r w:rsidRPr="00C83F9E">
        <w:t>; максимальная площадь</w:t>
      </w:r>
      <w:r w:rsidRPr="00C83F9E">
        <w:rPr>
          <w:vertAlign w:val="superscript"/>
        </w:rPr>
        <w:t xml:space="preserve"> </w:t>
      </w:r>
      <w:r w:rsidRPr="00C83F9E">
        <w:t xml:space="preserve">земельных участков – </w:t>
      </w:r>
      <w:r>
        <w:t>3</w:t>
      </w:r>
      <w:r w:rsidRPr="00C83F9E">
        <w:t>000 м².</w:t>
      </w:r>
    </w:p>
    <w:p w:rsidR="007B23B0" w:rsidRPr="00C83F9E" w:rsidRDefault="007B23B0" w:rsidP="00097348">
      <w:pPr>
        <w:widowControl w:val="0"/>
        <w:numPr>
          <w:ilvl w:val="0"/>
          <w:numId w:val="11"/>
        </w:numPr>
        <w:ind w:left="0" w:firstLine="709"/>
        <w:jc w:val="both"/>
      </w:pPr>
      <w:r w:rsidRPr="00C83F9E">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83F9E">
        <w:t xml:space="preserve"> – 0 м. </w:t>
      </w:r>
    </w:p>
    <w:p w:rsidR="007B23B0" w:rsidRPr="00C83F9E" w:rsidRDefault="007B23B0" w:rsidP="00097348">
      <w:pPr>
        <w:widowControl w:val="0"/>
        <w:numPr>
          <w:ilvl w:val="0"/>
          <w:numId w:val="11"/>
        </w:numPr>
        <w:ind w:left="0" w:firstLine="709"/>
        <w:jc w:val="both"/>
      </w:pPr>
      <w:r w:rsidRPr="00C83F9E">
        <w:t>Предельное количество этажей зданий, строений, сооружений – 1, предельная высота зданий, строений, сооружений – 40 м.</w:t>
      </w:r>
    </w:p>
    <w:p w:rsidR="007B23B0" w:rsidRPr="00DF3B9D" w:rsidRDefault="007B23B0" w:rsidP="00097348">
      <w:pPr>
        <w:widowControl w:val="0"/>
        <w:numPr>
          <w:ilvl w:val="0"/>
          <w:numId w:val="11"/>
        </w:numPr>
        <w:ind w:left="0" w:firstLine="709"/>
        <w:jc w:val="both"/>
      </w:pPr>
      <w:r w:rsidRPr="00C83F9E">
        <w:t>Максимальный процент застройки в границах земельного участка – 100 %.</w:t>
      </w:r>
    </w:p>
    <w:p w:rsidR="007B23B0" w:rsidRPr="0049618B" w:rsidRDefault="007B23B0" w:rsidP="007B23B0">
      <w:pPr>
        <w:ind w:firstLine="709"/>
        <w:jc w:val="both"/>
        <w:rPr>
          <w:b/>
        </w:rPr>
      </w:pPr>
    </w:p>
    <w:p w:rsidR="007B23B0" w:rsidRDefault="007B23B0" w:rsidP="007B23B0">
      <w:pPr>
        <w:ind w:firstLine="709"/>
        <w:jc w:val="both"/>
        <w:rPr>
          <w:b/>
        </w:rPr>
      </w:pPr>
      <w:r w:rsidRPr="0049618B">
        <w:rPr>
          <w:b/>
        </w:rPr>
        <w:t>5. В границах территориаль</w:t>
      </w:r>
      <w:r>
        <w:rPr>
          <w:b/>
        </w:rPr>
        <w:t xml:space="preserve">ной зоны имеются ограничения </w:t>
      </w:r>
      <w:r w:rsidRPr="0049618B">
        <w:rPr>
          <w:b/>
        </w:rPr>
        <w:t>использовани</w:t>
      </w:r>
      <w:r>
        <w:rPr>
          <w:b/>
        </w:rPr>
        <w:t>я</w:t>
      </w:r>
      <w:r w:rsidRPr="0049618B">
        <w:rPr>
          <w:b/>
        </w:rPr>
        <w:t xml:space="preserve"> земельных участков и объектов капитального строительства, установленные в соответствии с законодательством Российской Федерации</w:t>
      </w:r>
      <w:r w:rsidRPr="00F07493">
        <w:rPr>
          <w:b/>
        </w:rPr>
        <w:t xml:space="preserve">: санитарно-защитные зоны, </w:t>
      </w:r>
      <w:proofErr w:type="spellStart"/>
      <w:r w:rsidRPr="00F07493">
        <w:rPr>
          <w:b/>
        </w:rPr>
        <w:t>водоохранные</w:t>
      </w:r>
      <w:proofErr w:type="spellEnd"/>
      <w:r w:rsidRPr="00F07493">
        <w:rPr>
          <w:b/>
        </w:rPr>
        <w:t xml:space="preserve"> зоны, прибрежные защитные полосы, </w:t>
      </w:r>
      <w:r w:rsidR="007B3DE3">
        <w:rPr>
          <w:b/>
        </w:rPr>
        <w:t xml:space="preserve">береговые полосы, </w:t>
      </w:r>
      <w:r w:rsidRPr="00F07493">
        <w:rPr>
          <w:b/>
        </w:rPr>
        <w:t xml:space="preserve">зоны санитарной охраны источников водоснабжения, охранные зоны </w:t>
      </w:r>
      <w:r w:rsidR="00F07493" w:rsidRPr="00F07493">
        <w:rPr>
          <w:b/>
        </w:rPr>
        <w:t>инженерных коммуникаций</w:t>
      </w:r>
      <w:r w:rsidRPr="00F07493">
        <w:rPr>
          <w:b/>
        </w:rPr>
        <w:t>.</w:t>
      </w:r>
    </w:p>
    <w:p w:rsidR="00960AAA" w:rsidRDefault="00960AAA" w:rsidP="00F07493">
      <w:pPr>
        <w:pStyle w:val="10"/>
        <w:jc w:val="center"/>
        <w:rPr>
          <w:b/>
          <w:i w:val="0"/>
          <w:sz w:val="28"/>
          <w:szCs w:val="28"/>
        </w:rPr>
      </w:pPr>
      <w:bookmarkStart w:id="341" w:name="_Toc277073833"/>
      <w:bookmarkStart w:id="342" w:name="_Toc467138057"/>
    </w:p>
    <w:p w:rsidR="00F07493" w:rsidRDefault="00F07493" w:rsidP="00F07493">
      <w:pPr>
        <w:pStyle w:val="10"/>
        <w:jc w:val="center"/>
        <w:rPr>
          <w:b/>
          <w:i w:val="0"/>
          <w:sz w:val="28"/>
          <w:szCs w:val="28"/>
        </w:rPr>
      </w:pPr>
      <w:bookmarkStart w:id="343" w:name="_Toc4070478"/>
      <w:r w:rsidRPr="004068E3">
        <w:rPr>
          <w:b/>
          <w:i w:val="0"/>
          <w:sz w:val="28"/>
          <w:szCs w:val="28"/>
        </w:rPr>
        <w:t xml:space="preserve">Статья </w:t>
      </w:r>
      <w:r>
        <w:rPr>
          <w:b/>
          <w:i w:val="0"/>
          <w:sz w:val="28"/>
          <w:szCs w:val="28"/>
        </w:rPr>
        <w:t xml:space="preserve">10. </w:t>
      </w:r>
      <w:r w:rsidRPr="00DF1F4F">
        <w:rPr>
          <w:b/>
          <w:i w:val="0"/>
          <w:sz w:val="28"/>
          <w:szCs w:val="28"/>
        </w:rPr>
        <w:t>Градостроительный регламент.</w:t>
      </w:r>
      <w:r w:rsidR="003A1224">
        <w:rPr>
          <w:b/>
          <w:i w:val="0"/>
          <w:sz w:val="28"/>
          <w:szCs w:val="28"/>
        </w:rPr>
        <w:t xml:space="preserve"> </w:t>
      </w:r>
      <w:r>
        <w:rPr>
          <w:b/>
          <w:i w:val="0"/>
          <w:sz w:val="28"/>
          <w:szCs w:val="28"/>
        </w:rPr>
        <w:t>Общественно-деловая зона ОД</w:t>
      </w:r>
      <w:bookmarkEnd w:id="343"/>
    </w:p>
    <w:p w:rsidR="00F07493" w:rsidRPr="00F07493" w:rsidRDefault="00F07493" w:rsidP="00F07493"/>
    <w:p w:rsidR="007613F6" w:rsidRDefault="007B23B0" w:rsidP="001B4803">
      <w:pPr>
        <w:ind w:firstLine="709"/>
        <w:jc w:val="both"/>
        <w:rPr>
          <w:b/>
        </w:rPr>
      </w:pPr>
      <w:bookmarkStart w:id="344" w:name="_Toc413057559"/>
      <w:bookmarkStart w:id="345" w:name="_Toc277073834"/>
      <w:bookmarkEnd w:id="341"/>
      <w:bookmarkEnd w:id="342"/>
      <w:r w:rsidRPr="00C83F9E">
        <w:rPr>
          <w:b/>
        </w:rPr>
        <w:t>1. Зона выделена для создания правовых условий формирования территорий для размещения объектов капитального в целях обеспечения удовлетворения бытовых, социальных и духовных потребностей человека, а также для</w:t>
      </w:r>
      <w:r w:rsidRPr="00F07493">
        <w:rPr>
          <w:b/>
        </w:rPr>
        <w:t xml:space="preserve"> </w:t>
      </w:r>
      <w:r w:rsidRPr="00C83F9E">
        <w:rPr>
          <w:b/>
        </w:rPr>
        <w:t>размещения объектов капитального строительства в целях извлечения прибыли на основании торговой, банковской и иной предпринимательской деятельности.</w:t>
      </w:r>
    </w:p>
    <w:p w:rsidR="001B4803" w:rsidRDefault="001B4803" w:rsidP="001B4803">
      <w:pPr>
        <w:ind w:firstLine="709"/>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4"/>
        <w:gridCol w:w="8664"/>
      </w:tblGrid>
      <w:tr w:rsidR="007B23B0" w:rsidRPr="00C83F9E" w:rsidTr="007B23B0">
        <w:trPr>
          <w:jc w:val="center"/>
        </w:trPr>
        <w:tc>
          <w:tcPr>
            <w:tcW w:w="0" w:type="auto"/>
            <w:shd w:val="pct5" w:color="auto" w:fill="auto"/>
            <w:vAlign w:val="center"/>
          </w:tcPr>
          <w:p w:rsidR="007B23B0" w:rsidRPr="00C83F9E" w:rsidRDefault="007B23B0" w:rsidP="007B23B0">
            <w:pPr>
              <w:pStyle w:val="afffd"/>
              <w:jc w:val="center"/>
              <w:rPr>
                <w:b/>
              </w:rPr>
            </w:pPr>
            <w:r w:rsidRPr="00C83F9E">
              <w:rPr>
                <w:b/>
              </w:rPr>
              <w:t>Код</w:t>
            </w:r>
          </w:p>
        </w:tc>
        <w:tc>
          <w:tcPr>
            <w:tcW w:w="0" w:type="auto"/>
            <w:shd w:val="pct5" w:color="auto" w:fill="auto"/>
            <w:vAlign w:val="center"/>
          </w:tcPr>
          <w:p w:rsidR="007B23B0" w:rsidRPr="00C83F9E" w:rsidRDefault="007B23B0" w:rsidP="007B23B0">
            <w:pPr>
              <w:pStyle w:val="afffd"/>
              <w:jc w:val="center"/>
              <w:rPr>
                <w:b/>
              </w:rPr>
            </w:pPr>
            <w:r w:rsidRPr="00C83F9E">
              <w:rPr>
                <w:b/>
              </w:rPr>
              <w:t>Основные виды разрешенного использования земельных участков.</w:t>
            </w:r>
          </w:p>
        </w:tc>
      </w:tr>
      <w:tr w:rsidR="007B23B0" w:rsidRPr="00C83F9E" w:rsidTr="007B23B0">
        <w:trPr>
          <w:jc w:val="center"/>
        </w:trPr>
        <w:tc>
          <w:tcPr>
            <w:tcW w:w="0" w:type="auto"/>
            <w:vAlign w:val="center"/>
          </w:tcPr>
          <w:p w:rsidR="007B23B0" w:rsidRPr="00C83F9E" w:rsidRDefault="007B23B0" w:rsidP="007B23B0">
            <w:pPr>
              <w:pStyle w:val="afffd"/>
              <w:jc w:val="center"/>
            </w:pPr>
            <w:r w:rsidRPr="00C83F9E">
              <w:t>3.1</w:t>
            </w:r>
          </w:p>
        </w:tc>
        <w:tc>
          <w:tcPr>
            <w:tcW w:w="0" w:type="auto"/>
            <w:vAlign w:val="center"/>
          </w:tcPr>
          <w:p w:rsidR="007B23B0" w:rsidRPr="00C83F9E" w:rsidRDefault="007B23B0" w:rsidP="007B23B0">
            <w:pPr>
              <w:pStyle w:val="afffd"/>
            </w:pPr>
            <w:r w:rsidRPr="00C83F9E">
              <w:t>Коммунальное обслуживание</w:t>
            </w:r>
          </w:p>
        </w:tc>
      </w:tr>
      <w:tr w:rsidR="007B23B0" w:rsidRPr="00C83F9E" w:rsidTr="007B23B0">
        <w:trPr>
          <w:jc w:val="center"/>
        </w:trPr>
        <w:tc>
          <w:tcPr>
            <w:tcW w:w="0" w:type="auto"/>
            <w:vAlign w:val="center"/>
          </w:tcPr>
          <w:p w:rsidR="007B23B0" w:rsidRPr="00C83F9E" w:rsidRDefault="007B23B0" w:rsidP="007B23B0">
            <w:pPr>
              <w:pStyle w:val="afffd"/>
              <w:jc w:val="center"/>
            </w:pPr>
            <w:r w:rsidRPr="00C83F9E">
              <w:t>3.2</w:t>
            </w:r>
          </w:p>
        </w:tc>
        <w:tc>
          <w:tcPr>
            <w:tcW w:w="0" w:type="auto"/>
            <w:vAlign w:val="center"/>
          </w:tcPr>
          <w:p w:rsidR="007B23B0" w:rsidRPr="00C83F9E" w:rsidRDefault="007B23B0" w:rsidP="007B23B0">
            <w:pPr>
              <w:pStyle w:val="afffd"/>
            </w:pPr>
            <w:r w:rsidRPr="00C83F9E">
              <w:t>Социальное обслуживание</w:t>
            </w:r>
          </w:p>
        </w:tc>
      </w:tr>
      <w:tr w:rsidR="007B23B0" w:rsidRPr="00C83F9E" w:rsidTr="007B23B0">
        <w:trPr>
          <w:jc w:val="center"/>
        </w:trPr>
        <w:tc>
          <w:tcPr>
            <w:tcW w:w="0" w:type="auto"/>
            <w:vAlign w:val="center"/>
          </w:tcPr>
          <w:p w:rsidR="007B23B0" w:rsidRPr="00C83F9E" w:rsidRDefault="007B23B0" w:rsidP="007B23B0">
            <w:pPr>
              <w:pStyle w:val="afffd"/>
              <w:jc w:val="center"/>
            </w:pPr>
            <w:r w:rsidRPr="00C83F9E">
              <w:t>3.3</w:t>
            </w:r>
          </w:p>
        </w:tc>
        <w:tc>
          <w:tcPr>
            <w:tcW w:w="0" w:type="auto"/>
          </w:tcPr>
          <w:p w:rsidR="007B23B0" w:rsidRPr="00C83F9E" w:rsidRDefault="007B23B0" w:rsidP="007B23B0">
            <w:pPr>
              <w:pStyle w:val="afffd"/>
            </w:pPr>
            <w:r w:rsidRPr="00C83F9E">
              <w:t>Бытовое обслуживание</w:t>
            </w:r>
          </w:p>
        </w:tc>
      </w:tr>
      <w:tr w:rsidR="007B23B0" w:rsidRPr="00C83F9E" w:rsidTr="007B23B0">
        <w:trPr>
          <w:jc w:val="center"/>
        </w:trPr>
        <w:tc>
          <w:tcPr>
            <w:tcW w:w="0" w:type="auto"/>
            <w:vAlign w:val="center"/>
          </w:tcPr>
          <w:p w:rsidR="007B23B0" w:rsidRPr="00C83F9E" w:rsidRDefault="007B23B0" w:rsidP="007B23B0">
            <w:pPr>
              <w:pStyle w:val="afffd"/>
              <w:jc w:val="center"/>
            </w:pPr>
            <w:r w:rsidRPr="00C83F9E">
              <w:t>3.4.1</w:t>
            </w:r>
          </w:p>
        </w:tc>
        <w:tc>
          <w:tcPr>
            <w:tcW w:w="0" w:type="auto"/>
          </w:tcPr>
          <w:p w:rsidR="007B23B0" w:rsidRPr="00C83F9E" w:rsidRDefault="007B23B0" w:rsidP="007B23B0">
            <w:pPr>
              <w:pStyle w:val="afffd"/>
            </w:pPr>
            <w:r w:rsidRPr="00C83F9E">
              <w:t>Амбулаторно-поликлиническое обслуживание</w:t>
            </w:r>
          </w:p>
        </w:tc>
      </w:tr>
      <w:tr w:rsidR="007B23B0" w:rsidRPr="00C83F9E" w:rsidTr="007B23B0">
        <w:trPr>
          <w:jc w:val="center"/>
        </w:trPr>
        <w:tc>
          <w:tcPr>
            <w:tcW w:w="0" w:type="auto"/>
            <w:vAlign w:val="center"/>
          </w:tcPr>
          <w:p w:rsidR="007B23B0" w:rsidRPr="00C83F9E" w:rsidRDefault="007B23B0" w:rsidP="007B23B0">
            <w:pPr>
              <w:pStyle w:val="afffd"/>
              <w:jc w:val="center"/>
            </w:pPr>
            <w:r w:rsidRPr="00C83F9E">
              <w:t>3.4.2</w:t>
            </w:r>
          </w:p>
        </w:tc>
        <w:tc>
          <w:tcPr>
            <w:tcW w:w="0" w:type="auto"/>
          </w:tcPr>
          <w:p w:rsidR="007B23B0" w:rsidRPr="00C83F9E" w:rsidRDefault="007B23B0" w:rsidP="007B23B0">
            <w:pPr>
              <w:pStyle w:val="afffd"/>
            </w:pPr>
            <w:r w:rsidRPr="00C83F9E">
              <w:t>Стационарное медицинское обслуживание</w:t>
            </w:r>
          </w:p>
        </w:tc>
      </w:tr>
      <w:tr w:rsidR="007B23B0" w:rsidRPr="00C83F9E" w:rsidTr="007B23B0">
        <w:trPr>
          <w:jc w:val="center"/>
        </w:trPr>
        <w:tc>
          <w:tcPr>
            <w:tcW w:w="0" w:type="auto"/>
            <w:vAlign w:val="center"/>
          </w:tcPr>
          <w:p w:rsidR="007B23B0" w:rsidRPr="00C83F9E" w:rsidRDefault="007B23B0" w:rsidP="007B23B0">
            <w:pPr>
              <w:pStyle w:val="afffd"/>
              <w:jc w:val="center"/>
            </w:pPr>
            <w:r w:rsidRPr="00C83F9E">
              <w:t>3.5</w:t>
            </w:r>
          </w:p>
        </w:tc>
        <w:tc>
          <w:tcPr>
            <w:tcW w:w="0" w:type="auto"/>
            <w:vAlign w:val="center"/>
          </w:tcPr>
          <w:p w:rsidR="007B23B0" w:rsidRPr="00C83F9E" w:rsidRDefault="007B23B0" w:rsidP="007B23B0">
            <w:pPr>
              <w:pStyle w:val="afffd"/>
            </w:pPr>
            <w:r w:rsidRPr="00C83F9E">
              <w:t>Образование и просвещение</w:t>
            </w:r>
          </w:p>
        </w:tc>
      </w:tr>
      <w:tr w:rsidR="007B23B0" w:rsidRPr="00C83F9E" w:rsidTr="007B23B0">
        <w:trPr>
          <w:jc w:val="center"/>
        </w:trPr>
        <w:tc>
          <w:tcPr>
            <w:tcW w:w="0" w:type="auto"/>
            <w:vAlign w:val="center"/>
          </w:tcPr>
          <w:p w:rsidR="007B23B0" w:rsidRPr="00C83F9E" w:rsidRDefault="007B23B0" w:rsidP="007B23B0">
            <w:pPr>
              <w:pStyle w:val="afffd"/>
              <w:jc w:val="center"/>
            </w:pPr>
            <w:r w:rsidRPr="00C83F9E">
              <w:t>3.6</w:t>
            </w:r>
          </w:p>
        </w:tc>
        <w:tc>
          <w:tcPr>
            <w:tcW w:w="0" w:type="auto"/>
            <w:vAlign w:val="center"/>
          </w:tcPr>
          <w:p w:rsidR="007B23B0" w:rsidRPr="00C83F9E" w:rsidRDefault="007B23B0" w:rsidP="007B23B0">
            <w:pPr>
              <w:pStyle w:val="afffd"/>
            </w:pPr>
            <w:r w:rsidRPr="00C83F9E">
              <w:t>Культурное развитие</w:t>
            </w:r>
          </w:p>
        </w:tc>
      </w:tr>
      <w:tr w:rsidR="007B23B0" w:rsidRPr="00C83F9E" w:rsidTr="007B23B0">
        <w:trPr>
          <w:jc w:val="center"/>
        </w:trPr>
        <w:tc>
          <w:tcPr>
            <w:tcW w:w="0" w:type="auto"/>
            <w:vAlign w:val="center"/>
          </w:tcPr>
          <w:p w:rsidR="007B23B0" w:rsidRPr="00C83F9E" w:rsidRDefault="007B23B0" w:rsidP="007B23B0">
            <w:pPr>
              <w:pStyle w:val="afffd"/>
              <w:jc w:val="center"/>
            </w:pPr>
            <w:r w:rsidRPr="00C83F9E">
              <w:lastRenderedPageBreak/>
              <w:t>3.7</w:t>
            </w:r>
          </w:p>
        </w:tc>
        <w:tc>
          <w:tcPr>
            <w:tcW w:w="0" w:type="auto"/>
            <w:vAlign w:val="center"/>
          </w:tcPr>
          <w:p w:rsidR="007B23B0" w:rsidRPr="00C83F9E" w:rsidRDefault="007B23B0" w:rsidP="007B23B0">
            <w:pPr>
              <w:pStyle w:val="afffd"/>
            </w:pPr>
            <w:r w:rsidRPr="00C83F9E">
              <w:t>Религиозное использование</w:t>
            </w:r>
          </w:p>
        </w:tc>
      </w:tr>
      <w:tr w:rsidR="007B23B0" w:rsidRPr="00C83F9E" w:rsidTr="007B23B0">
        <w:trPr>
          <w:jc w:val="center"/>
        </w:trPr>
        <w:tc>
          <w:tcPr>
            <w:tcW w:w="0" w:type="auto"/>
            <w:vAlign w:val="center"/>
          </w:tcPr>
          <w:p w:rsidR="007B23B0" w:rsidRPr="00C83F9E" w:rsidRDefault="007B23B0" w:rsidP="007B23B0">
            <w:pPr>
              <w:pStyle w:val="afffd"/>
              <w:jc w:val="center"/>
            </w:pPr>
            <w:r w:rsidRPr="00C83F9E">
              <w:t>3.8</w:t>
            </w:r>
          </w:p>
        </w:tc>
        <w:tc>
          <w:tcPr>
            <w:tcW w:w="0" w:type="auto"/>
            <w:vAlign w:val="center"/>
          </w:tcPr>
          <w:p w:rsidR="007B23B0" w:rsidRPr="00C83F9E" w:rsidRDefault="007B23B0" w:rsidP="007B23B0">
            <w:pPr>
              <w:pStyle w:val="afffd"/>
            </w:pPr>
            <w:r w:rsidRPr="00C83F9E">
              <w:t>Общественное управление</w:t>
            </w:r>
          </w:p>
        </w:tc>
      </w:tr>
      <w:tr w:rsidR="007B23B0" w:rsidRPr="00C83F9E" w:rsidTr="007B23B0">
        <w:trPr>
          <w:jc w:val="center"/>
        </w:trPr>
        <w:tc>
          <w:tcPr>
            <w:tcW w:w="0" w:type="auto"/>
            <w:vAlign w:val="center"/>
          </w:tcPr>
          <w:p w:rsidR="007B23B0" w:rsidRPr="00C83F9E" w:rsidRDefault="007B23B0" w:rsidP="007B23B0">
            <w:pPr>
              <w:pStyle w:val="afffd"/>
              <w:jc w:val="center"/>
            </w:pPr>
            <w:r w:rsidRPr="00C83F9E">
              <w:t>3.9</w:t>
            </w:r>
          </w:p>
        </w:tc>
        <w:tc>
          <w:tcPr>
            <w:tcW w:w="0" w:type="auto"/>
          </w:tcPr>
          <w:p w:rsidR="007B23B0" w:rsidRPr="00C83F9E" w:rsidRDefault="007B23B0" w:rsidP="007B23B0">
            <w:pPr>
              <w:pStyle w:val="afffd"/>
            </w:pPr>
            <w:r w:rsidRPr="00C83F9E">
              <w:t>Обеспечение научной деятельности</w:t>
            </w:r>
          </w:p>
        </w:tc>
      </w:tr>
      <w:tr w:rsidR="007B23B0" w:rsidRPr="00C83F9E" w:rsidTr="007B23B0">
        <w:trPr>
          <w:jc w:val="center"/>
        </w:trPr>
        <w:tc>
          <w:tcPr>
            <w:tcW w:w="0" w:type="auto"/>
            <w:vAlign w:val="center"/>
          </w:tcPr>
          <w:p w:rsidR="007B23B0" w:rsidRPr="00C83F9E" w:rsidRDefault="007B23B0" w:rsidP="007B23B0">
            <w:pPr>
              <w:pStyle w:val="afffd"/>
              <w:jc w:val="center"/>
            </w:pPr>
            <w:r w:rsidRPr="00C83F9E">
              <w:t>4.1</w:t>
            </w:r>
          </w:p>
        </w:tc>
        <w:tc>
          <w:tcPr>
            <w:tcW w:w="0" w:type="auto"/>
            <w:vAlign w:val="center"/>
          </w:tcPr>
          <w:p w:rsidR="007B23B0" w:rsidRPr="00C83F9E" w:rsidRDefault="007B23B0" w:rsidP="007B23B0">
            <w:pPr>
              <w:pStyle w:val="afffd"/>
            </w:pPr>
            <w:r w:rsidRPr="00C83F9E">
              <w:t>Деловое управление</w:t>
            </w:r>
          </w:p>
        </w:tc>
      </w:tr>
      <w:tr w:rsidR="007B23B0" w:rsidRPr="00C83F9E" w:rsidTr="007B23B0">
        <w:trPr>
          <w:jc w:val="center"/>
        </w:trPr>
        <w:tc>
          <w:tcPr>
            <w:tcW w:w="0" w:type="auto"/>
            <w:vAlign w:val="center"/>
          </w:tcPr>
          <w:p w:rsidR="007B23B0" w:rsidRPr="00C83F9E" w:rsidRDefault="007B23B0" w:rsidP="007B23B0">
            <w:pPr>
              <w:pStyle w:val="afffd"/>
              <w:jc w:val="center"/>
            </w:pPr>
            <w:r w:rsidRPr="00C83F9E">
              <w:t>4.2</w:t>
            </w:r>
          </w:p>
        </w:tc>
        <w:tc>
          <w:tcPr>
            <w:tcW w:w="0" w:type="auto"/>
            <w:vAlign w:val="center"/>
          </w:tcPr>
          <w:p w:rsidR="007B23B0" w:rsidRPr="00C83F9E" w:rsidRDefault="007B23B0" w:rsidP="007B23B0">
            <w:pPr>
              <w:pStyle w:val="afffd"/>
            </w:pPr>
            <w:r w:rsidRPr="00C83F9E">
              <w:t>Объекты торговли (торговые центры, торгово-развлекательные центры (комплексы)</w:t>
            </w:r>
          </w:p>
        </w:tc>
      </w:tr>
      <w:tr w:rsidR="007B23B0" w:rsidRPr="00C83F9E" w:rsidTr="007B23B0">
        <w:trPr>
          <w:jc w:val="center"/>
        </w:trPr>
        <w:tc>
          <w:tcPr>
            <w:tcW w:w="0" w:type="auto"/>
            <w:vAlign w:val="center"/>
          </w:tcPr>
          <w:p w:rsidR="007B23B0" w:rsidRPr="00C83F9E" w:rsidRDefault="007B23B0" w:rsidP="007B23B0">
            <w:pPr>
              <w:pStyle w:val="afffd"/>
              <w:jc w:val="center"/>
            </w:pPr>
            <w:r w:rsidRPr="00C83F9E">
              <w:t>4.3</w:t>
            </w:r>
          </w:p>
        </w:tc>
        <w:tc>
          <w:tcPr>
            <w:tcW w:w="0" w:type="auto"/>
            <w:vAlign w:val="center"/>
          </w:tcPr>
          <w:p w:rsidR="007B23B0" w:rsidRPr="00C83F9E" w:rsidRDefault="007B23B0" w:rsidP="007B23B0">
            <w:pPr>
              <w:pStyle w:val="afffd"/>
            </w:pPr>
            <w:r w:rsidRPr="00C83F9E">
              <w:t>Рынки</w:t>
            </w:r>
          </w:p>
        </w:tc>
      </w:tr>
      <w:tr w:rsidR="007B23B0" w:rsidRPr="00C83F9E" w:rsidTr="007B23B0">
        <w:trPr>
          <w:jc w:val="center"/>
        </w:trPr>
        <w:tc>
          <w:tcPr>
            <w:tcW w:w="0" w:type="auto"/>
            <w:vAlign w:val="center"/>
          </w:tcPr>
          <w:p w:rsidR="007B23B0" w:rsidRPr="00C83F9E" w:rsidRDefault="007B23B0" w:rsidP="007B23B0">
            <w:pPr>
              <w:pStyle w:val="afffd"/>
              <w:jc w:val="center"/>
            </w:pPr>
            <w:r w:rsidRPr="00C83F9E">
              <w:t>4.4</w:t>
            </w:r>
          </w:p>
        </w:tc>
        <w:tc>
          <w:tcPr>
            <w:tcW w:w="0" w:type="auto"/>
            <w:vAlign w:val="center"/>
          </w:tcPr>
          <w:p w:rsidR="007B23B0" w:rsidRPr="00C83F9E" w:rsidRDefault="007B23B0" w:rsidP="007B23B0">
            <w:pPr>
              <w:pStyle w:val="afffd"/>
            </w:pPr>
            <w:r w:rsidRPr="00C83F9E">
              <w:t>Магазины</w:t>
            </w:r>
          </w:p>
        </w:tc>
      </w:tr>
      <w:tr w:rsidR="007B23B0" w:rsidRPr="00C83F9E" w:rsidTr="007B23B0">
        <w:trPr>
          <w:jc w:val="center"/>
        </w:trPr>
        <w:tc>
          <w:tcPr>
            <w:tcW w:w="0" w:type="auto"/>
            <w:vAlign w:val="center"/>
          </w:tcPr>
          <w:p w:rsidR="007B23B0" w:rsidRPr="00C83F9E" w:rsidRDefault="007B23B0" w:rsidP="007B23B0">
            <w:pPr>
              <w:pStyle w:val="afffd"/>
              <w:jc w:val="center"/>
            </w:pPr>
            <w:r w:rsidRPr="00C83F9E">
              <w:t>4.5</w:t>
            </w:r>
          </w:p>
        </w:tc>
        <w:tc>
          <w:tcPr>
            <w:tcW w:w="0" w:type="auto"/>
            <w:vAlign w:val="center"/>
          </w:tcPr>
          <w:p w:rsidR="007B23B0" w:rsidRPr="00C83F9E" w:rsidRDefault="007B23B0" w:rsidP="007B23B0">
            <w:pPr>
              <w:pStyle w:val="afffd"/>
            </w:pPr>
            <w:r w:rsidRPr="00C83F9E">
              <w:t>Банковская и страховая деятельность</w:t>
            </w:r>
          </w:p>
        </w:tc>
      </w:tr>
      <w:tr w:rsidR="007B23B0" w:rsidRPr="00C83F9E" w:rsidTr="007B23B0">
        <w:trPr>
          <w:jc w:val="center"/>
        </w:trPr>
        <w:tc>
          <w:tcPr>
            <w:tcW w:w="0" w:type="auto"/>
            <w:vAlign w:val="center"/>
          </w:tcPr>
          <w:p w:rsidR="007B23B0" w:rsidRPr="00C83F9E" w:rsidRDefault="007B23B0" w:rsidP="007B23B0">
            <w:pPr>
              <w:pStyle w:val="afffd"/>
              <w:jc w:val="center"/>
            </w:pPr>
            <w:r w:rsidRPr="00C83F9E">
              <w:t>4.6</w:t>
            </w:r>
          </w:p>
        </w:tc>
        <w:tc>
          <w:tcPr>
            <w:tcW w:w="0" w:type="auto"/>
            <w:vAlign w:val="center"/>
          </w:tcPr>
          <w:p w:rsidR="007B23B0" w:rsidRPr="00C83F9E" w:rsidRDefault="007B23B0" w:rsidP="007B23B0">
            <w:pPr>
              <w:pStyle w:val="afffd"/>
            </w:pPr>
            <w:r w:rsidRPr="00C83F9E">
              <w:t>Общественное питание</w:t>
            </w:r>
          </w:p>
        </w:tc>
      </w:tr>
      <w:tr w:rsidR="007B23B0" w:rsidRPr="00C83F9E" w:rsidTr="007B23B0">
        <w:trPr>
          <w:jc w:val="center"/>
        </w:trPr>
        <w:tc>
          <w:tcPr>
            <w:tcW w:w="0" w:type="auto"/>
            <w:vAlign w:val="center"/>
          </w:tcPr>
          <w:p w:rsidR="007B23B0" w:rsidRPr="00C83F9E" w:rsidRDefault="007B23B0" w:rsidP="007B23B0">
            <w:pPr>
              <w:pStyle w:val="afffd"/>
              <w:jc w:val="center"/>
            </w:pPr>
            <w:r w:rsidRPr="00C83F9E">
              <w:t>4.7</w:t>
            </w:r>
          </w:p>
        </w:tc>
        <w:tc>
          <w:tcPr>
            <w:tcW w:w="0" w:type="auto"/>
            <w:vAlign w:val="center"/>
          </w:tcPr>
          <w:p w:rsidR="007B23B0" w:rsidRPr="00C83F9E" w:rsidRDefault="007B23B0" w:rsidP="007B23B0">
            <w:pPr>
              <w:pStyle w:val="afffd"/>
            </w:pPr>
            <w:r w:rsidRPr="00C83F9E">
              <w:t>Гостиничное обслуживание</w:t>
            </w:r>
          </w:p>
        </w:tc>
      </w:tr>
      <w:tr w:rsidR="007B23B0" w:rsidRPr="00C83F9E" w:rsidTr="007B23B0">
        <w:trPr>
          <w:jc w:val="center"/>
        </w:trPr>
        <w:tc>
          <w:tcPr>
            <w:tcW w:w="0" w:type="auto"/>
            <w:vAlign w:val="center"/>
          </w:tcPr>
          <w:p w:rsidR="007B23B0" w:rsidRPr="00C83F9E" w:rsidRDefault="007B23B0" w:rsidP="007B23B0">
            <w:pPr>
              <w:pStyle w:val="afffd"/>
              <w:jc w:val="center"/>
            </w:pPr>
            <w:r w:rsidRPr="00C83F9E">
              <w:t>4.8</w:t>
            </w:r>
          </w:p>
        </w:tc>
        <w:tc>
          <w:tcPr>
            <w:tcW w:w="0" w:type="auto"/>
          </w:tcPr>
          <w:p w:rsidR="007B23B0" w:rsidRPr="00C83F9E" w:rsidRDefault="007B23B0" w:rsidP="007B23B0">
            <w:pPr>
              <w:pStyle w:val="afffd"/>
            </w:pPr>
            <w:r w:rsidRPr="00C83F9E">
              <w:t>Развлечения</w:t>
            </w:r>
          </w:p>
        </w:tc>
      </w:tr>
      <w:tr w:rsidR="007B23B0" w:rsidRPr="00C83F9E" w:rsidTr="007B23B0">
        <w:trPr>
          <w:jc w:val="center"/>
        </w:trPr>
        <w:tc>
          <w:tcPr>
            <w:tcW w:w="0" w:type="auto"/>
            <w:vAlign w:val="center"/>
          </w:tcPr>
          <w:p w:rsidR="007B23B0" w:rsidRPr="00C83F9E" w:rsidRDefault="007B23B0" w:rsidP="007B23B0">
            <w:pPr>
              <w:pStyle w:val="afffd"/>
              <w:jc w:val="center"/>
            </w:pPr>
            <w:r w:rsidRPr="00C83F9E">
              <w:t>4.10</w:t>
            </w:r>
          </w:p>
        </w:tc>
        <w:tc>
          <w:tcPr>
            <w:tcW w:w="0" w:type="auto"/>
          </w:tcPr>
          <w:p w:rsidR="007B23B0" w:rsidRPr="00C83F9E" w:rsidRDefault="007B23B0" w:rsidP="007B23B0">
            <w:pPr>
              <w:pStyle w:val="afffd"/>
            </w:pPr>
            <w:proofErr w:type="spellStart"/>
            <w:r w:rsidRPr="00C83F9E">
              <w:t>Выставочно</w:t>
            </w:r>
            <w:proofErr w:type="spellEnd"/>
            <w:r w:rsidRPr="00C83F9E">
              <w:t>-ярмарочная деятельность</w:t>
            </w:r>
          </w:p>
        </w:tc>
      </w:tr>
      <w:tr w:rsidR="007B23B0" w:rsidRPr="00C83F9E" w:rsidTr="00B83686">
        <w:trPr>
          <w:jc w:val="center"/>
        </w:trPr>
        <w:tc>
          <w:tcPr>
            <w:tcW w:w="824" w:type="dxa"/>
            <w:vAlign w:val="center"/>
          </w:tcPr>
          <w:p w:rsidR="007B23B0" w:rsidRPr="00C83F9E" w:rsidRDefault="007B23B0" w:rsidP="007B23B0">
            <w:pPr>
              <w:pStyle w:val="afffd"/>
              <w:jc w:val="center"/>
            </w:pPr>
            <w:r w:rsidRPr="00C83F9E">
              <w:t>5.1</w:t>
            </w:r>
          </w:p>
        </w:tc>
        <w:tc>
          <w:tcPr>
            <w:tcW w:w="8664" w:type="dxa"/>
          </w:tcPr>
          <w:p w:rsidR="007B23B0" w:rsidRPr="00C83F9E" w:rsidRDefault="007B23B0" w:rsidP="007B23B0">
            <w:pPr>
              <w:pStyle w:val="afffd"/>
            </w:pPr>
            <w:r w:rsidRPr="00C83F9E">
              <w:t>Спорт</w:t>
            </w:r>
          </w:p>
        </w:tc>
      </w:tr>
      <w:tr w:rsidR="007B23B0" w:rsidRPr="00C83F9E" w:rsidTr="00B83686">
        <w:trPr>
          <w:jc w:val="center"/>
        </w:trPr>
        <w:tc>
          <w:tcPr>
            <w:tcW w:w="824" w:type="dxa"/>
            <w:vAlign w:val="center"/>
          </w:tcPr>
          <w:p w:rsidR="007B23B0" w:rsidRPr="00C83F9E" w:rsidRDefault="007B23B0" w:rsidP="007B23B0">
            <w:pPr>
              <w:pStyle w:val="afffd"/>
              <w:jc w:val="center"/>
            </w:pPr>
            <w:r w:rsidRPr="00C83F9E">
              <w:t>9.3</w:t>
            </w:r>
          </w:p>
        </w:tc>
        <w:tc>
          <w:tcPr>
            <w:tcW w:w="8664" w:type="dxa"/>
          </w:tcPr>
          <w:p w:rsidR="007B23B0" w:rsidRPr="00C83F9E" w:rsidRDefault="007B23B0" w:rsidP="007B23B0">
            <w:pPr>
              <w:pStyle w:val="afffd"/>
            </w:pPr>
            <w:r w:rsidRPr="00C83F9E">
              <w:t>Историко-культурная деятельность</w:t>
            </w:r>
          </w:p>
        </w:tc>
      </w:tr>
      <w:tr w:rsidR="007B23B0" w:rsidRPr="00C83F9E" w:rsidTr="007B23B0">
        <w:trPr>
          <w:jc w:val="center"/>
        </w:trPr>
        <w:tc>
          <w:tcPr>
            <w:tcW w:w="0" w:type="auto"/>
            <w:vAlign w:val="center"/>
          </w:tcPr>
          <w:p w:rsidR="007B23B0" w:rsidRPr="00C83F9E" w:rsidRDefault="007B23B0" w:rsidP="007B23B0">
            <w:pPr>
              <w:pStyle w:val="afffd"/>
              <w:jc w:val="center"/>
            </w:pPr>
            <w:r w:rsidRPr="00C83F9E">
              <w:t>12.0</w:t>
            </w:r>
          </w:p>
        </w:tc>
        <w:tc>
          <w:tcPr>
            <w:tcW w:w="0" w:type="auto"/>
            <w:vAlign w:val="center"/>
          </w:tcPr>
          <w:p w:rsidR="007B23B0" w:rsidRPr="00C83F9E" w:rsidRDefault="007B23B0" w:rsidP="007B23B0">
            <w:pPr>
              <w:pStyle w:val="afffd"/>
            </w:pPr>
            <w:r w:rsidRPr="00C83F9E">
              <w:t>Земельные участки (территории) общего пользования</w:t>
            </w:r>
          </w:p>
        </w:tc>
      </w:tr>
      <w:tr w:rsidR="007B23B0" w:rsidRPr="00C83F9E" w:rsidTr="007B23B0">
        <w:trPr>
          <w:jc w:val="center"/>
        </w:trPr>
        <w:tc>
          <w:tcPr>
            <w:tcW w:w="0" w:type="auto"/>
            <w:shd w:val="pct5" w:color="auto" w:fill="auto"/>
            <w:vAlign w:val="center"/>
          </w:tcPr>
          <w:p w:rsidR="007B23B0" w:rsidRPr="00C83F9E" w:rsidRDefault="007B23B0" w:rsidP="007B23B0">
            <w:pPr>
              <w:pStyle w:val="afffd"/>
              <w:jc w:val="center"/>
              <w:rPr>
                <w:b/>
              </w:rPr>
            </w:pPr>
            <w:r w:rsidRPr="00C83F9E">
              <w:rPr>
                <w:b/>
              </w:rPr>
              <w:t>Код</w:t>
            </w:r>
          </w:p>
        </w:tc>
        <w:tc>
          <w:tcPr>
            <w:tcW w:w="0" w:type="auto"/>
            <w:shd w:val="pct5" w:color="auto" w:fill="auto"/>
          </w:tcPr>
          <w:p w:rsidR="007B23B0" w:rsidRPr="00C83F9E" w:rsidRDefault="007B23B0" w:rsidP="007B23B0">
            <w:pPr>
              <w:pStyle w:val="afffd"/>
              <w:jc w:val="center"/>
              <w:rPr>
                <w:b/>
              </w:rPr>
            </w:pPr>
            <w:r w:rsidRPr="00C83F9E">
              <w:rPr>
                <w:b/>
              </w:rPr>
              <w:t>Вспомогательные виды разрешённого использования</w:t>
            </w:r>
          </w:p>
        </w:tc>
      </w:tr>
      <w:tr w:rsidR="007B23B0" w:rsidRPr="00C83F9E" w:rsidTr="007B23B0">
        <w:trPr>
          <w:jc w:val="center"/>
        </w:trPr>
        <w:tc>
          <w:tcPr>
            <w:tcW w:w="0" w:type="auto"/>
            <w:vAlign w:val="center"/>
          </w:tcPr>
          <w:p w:rsidR="007B23B0" w:rsidRPr="00C83F9E" w:rsidRDefault="007B23B0" w:rsidP="007B23B0">
            <w:pPr>
              <w:pStyle w:val="afffd"/>
              <w:jc w:val="center"/>
            </w:pPr>
            <w:r w:rsidRPr="00C83F9E">
              <w:t>2.7.1</w:t>
            </w:r>
          </w:p>
        </w:tc>
        <w:tc>
          <w:tcPr>
            <w:tcW w:w="0" w:type="auto"/>
            <w:vAlign w:val="center"/>
          </w:tcPr>
          <w:p w:rsidR="007B23B0" w:rsidRPr="00C83F9E" w:rsidRDefault="001B4803" w:rsidP="007B23B0">
            <w:pPr>
              <w:pStyle w:val="afffd"/>
            </w:pPr>
            <w:r>
              <w:t>Хранение автотранспорта</w:t>
            </w:r>
          </w:p>
        </w:tc>
      </w:tr>
      <w:tr w:rsidR="007B23B0" w:rsidRPr="00C83F9E" w:rsidTr="007B23B0">
        <w:trPr>
          <w:jc w:val="center"/>
        </w:trPr>
        <w:tc>
          <w:tcPr>
            <w:tcW w:w="0" w:type="auto"/>
            <w:shd w:val="pct5" w:color="auto" w:fill="auto"/>
            <w:vAlign w:val="center"/>
          </w:tcPr>
          <w:p w:rsidR="007B23B0" w:rsidRPr="00C83F9E" w:rsidRDefault="007B23B0" w:rsidP="007B23B0">
            <w:pPr>
              <w:pStyle w:val="afffd"/>
              <w:jc w:val="center"/>
              <w:rPr>
                <w:b/>
              </w:rPr>
            </w:pPr>
            <w:r w:rsidRPr="00C83F9E">
              <w:rPr>
                <w:b/>
              </w:rPr>
              <w:t>Код</w:t>
            </w:r>
          </w:p>
        </w:tc>
        <w:tc>
          <w:tcPr>
            <w:tcW w:w="0" w:type="auto"/>
            <w:shd w:val="pct5" w:color="auto" w:fill="auto"/>
          </w:tcPr>
          <w:p w:rsidR="007B23B0" w:rsidRPr="00C83F9E" w:rsidRDefault="007B23B0" w:rsidP="007B23B0">
            <w:pPr>
              <w:pStyle w:val="afffd"/>
              <w:jc w:val="center"/>
              <w:rPr>
                <w:b/>
              </w:rPr>
            </w:pPr>
            <w:r w:rsidRPr="00C83F9E">
              <w:rPr>
                <w:b/>
              </w:rPr>
              <w:t>Условно разрешенные виды разрешённого использования</w:t>
            </w:r>
          </w:p>
        </w:tc>
      </w:tr>
      <w:tr w:rsidR="00B83686" w:rsidRPr="00C83F9E" w:rsidTr="007B23B0">
        <w:trPr>
          <w:jc w:val="center"/>
        </w:trPr>
        <w:tc>
          <w:tcPr>
            <w:tcW w:w="0" w:type="auto"/>
            <w:vAlign w:val="center"/>
          </w:tcPr>
          <w:p w:rsidR="00B83686" w:rsidRPr="00C83F9E" w:rsidRDefault="00B83686" w:rsidP="00B83686">
            <w:pPr>
              <w:pStyle w:val="afffd"/>
              <w:jc w:val="center"/>
            </w:pPr>
            <w:r w:rsidRPr="00C83F9E">
              <w:t>4.9</w:t>
            </w:r>
          </w:p>
        </w:tc>
        <w:tc>
          <w:tcPr>
            <w:tcW w:w="0" w:type="auto"/>
          </w:tcPr>
          <w:p w:rsidR="00B83686" w:rsidRPr="00C83F9E" w:rsidRDefault="00FB4B9B" w:rsidP="00B83686">
            <w:pPr>
              <w:pStyle w:val="afffd"/>
            </w:pPr>
            <w:r>
              <w:t>Служебные гаражи</w:t>
            </w:r>
          </w:p>
        </w:tc>
      </w:tr>
      <w:tr w:rsidR="007B23B0" w:rsidRPr="00C83F9E" w:rsidTr="007B23B0">
        <w:trPr>
          <w:jc w:val="center"/>
        </w:trPr>
        <w:tc>
          <w:tcPr>
            <w:tcW w:w="0" w:type="auto"/>
            <w:vAlign w:val="center"/>
          </w:tcPr>
          <w:p w:rsidR="007B23B0" w:rsidRPr="00B83686" w:rsidRDefault="00B83686" w:rsidP="007B23B0">
            <w:pPr>
              <w:pStyle w:val="afffd"/>
              <w:jc w:val="center"/>
            </w:pPr>
            <w:r w:rsidRPr="00B83686">
              <w:t>3.10</w:t>
            </w:r>
          </w:p>
        </w:tc>
        <w:tc>
          <w:tcPr>
            <w:tcW w:w="0" w:type="auto"/>
          </w:tcPr>
          <w:p w:rsidR="007B23B0" w:rsidRPr="00B83686" w:rsidRDefault="00B83686" w:rsidP="007B23B0">
            <w:pPr>
              <w:pStyle w:val="afffd"/>
            </w:pPr>
            <w:r w:rsidRPr="00B83686">
              <w:t>Ветеринарное обслуживание</w:t>
            </w:r>
          </w:p>
        </w:tc>
      </w:tr>
      <w:tr w:rsidR="007B23B0" w:rsidRPr="00C83F9E" w:rsidTr="007B23B0">
        <w:trPr>
          <w:jc w:val="center"/>
        </w:trPr>
        <w:tc>
          <w:tcPr>
            <w:tcW w:w="0" w:type="auto"/>
            <w:vAlign w:val="center"/>
          </w:tcPr>
          <w:p w:rsidR="007B23B0" w:rsidRPr="00C83F9E" w:rsidRDefault="007B23B0" w:rsidP="007B23B0">
            <w:pPr>
              <w:pStyle w:val="afffd"/>
              <w:jc w:val="center"/>
            </w:pPr>
            <w:r w:rsidRPr="00C83F9E">
              <w:t>5.2.1</w:t>
            </w:r>
          </w:p>
        </w:tc>
        <w:tc>
          <w:tcPr>
            <w:tcW w:w="0" w:type="auto"/>
          </w:tcPr>
          <w:p w:rsidR="007B23B0" w:rsidRPr="00C83F9E" w:rsidRDefault="007B23B0" w:rsidP="007B23B0">
            <w:pPr>
              <w:pStyle w:val="afffd"/>
            </w:pPr>
            <w:r w:rsidRPr="00C83F9E">
              <w:t>Туристическое обслуживание</w:t>
            </w:r>
          </w:p>
        </w:tc>
      </w:tr>
    </w:tbl>
    <w:p w:rsidR="007B23B0" w:rsidRPr="00C83F9E" w:rsidRDefault="007B23B0" w:rsidP="007B23B0">
      <w:pPr>
        <w:rPr>
          <w:b/>
        </w:rPr>
      </w:pPr>
    </w:p>
    <w:p w:rsidR="007B23B0" w:rsidRPr="00C83F9E" w:rsidRDefault="007B23B0" w:rsidP="00B83686">
      <w:pPr>
        <w:ind w:firstLine="709"/>
        <w:jc w:val="both"/>
        <w:rPr>
          <w:b/>
        </w:rPr>
      </w:pPr>
      <w:r w:rsidRPr="00C83F9E">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B23B0" w:rsidRPr="00C83F9E" w:rsidRDefault="007B23B0" w:rsidP="00097348">
      <w:pPr>
        <w:widowControl w:val="0"/>
        <w:numPr>
          <w:ilvl w:val="0"/>
          <w:numId w:val="11"/>
        </w:numPr>
        <w:ind w:left="0" w:firstLine="709"/>
        <w:jc w:val="both"/>
      </w:pPr>
      <w:r w:rsidRPr="00C83F9E">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r>
        <w:t>25</w:t>
      </w:r>
      <w:r w:rsidRPr="00C83F9E">
        <w:t xml:space="preserve"> м²; максимальная площадь</w:t>
      </w:r>
      <w:r w:rsidRPr="00C83F9E">
        <w:rPr>
          <w:vertAlign w:val="superscript"/>
        </w:rPr>
        <w:t xml:space="preserve"> </w:t>
      </w:r>
      <w:r w:rsidRPr="00C83F9E">
        <w:t xml:space="preserve">земельных участков – </w:t>
      </w:r>
      <w:r>
        <w:t>7</w:t>
      </w:r>
      <w:r w:rsidRPr="00C83F9E">
        <w:t>000 м².</w:t>
      </w:r>
    </w:p>
    <w:p w:rsidR="007B23B0" w:rsidRPr="00C83F9E" w:rsidRDefault="007B23B0" w:rsidP="00097348">
      <w:pPr>
        <w:widowControl w:val="0"/>
        <w:numPr>
          <w:ilvl w:val="0"/>
          <w:numId w:val="11"/>
        </w:numPr>
        <w:ind w:left="0" w:firstLine="709"/>
        <w:jc w:val="both"/>
      </w:pPr>
      <w:r w:rsidRPr="00C83F9E">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83F9E">
        <w:t xml:space="preserve"> – 5 м для строений, размещенных вдоль красных линий, улиц, проездов и дорог, и 3 м по другим сторонам земельного участка.</w:t>
      </w:r>
    </w:p>
    <w:p w:rsidR="007B23B0" w:rsidRPr="00C83F9E" w:rsidRDefault="007B23B0" w:rsidP="00097348">
      <w:pPr>
        <w:widowControl w:val="0"/>
        <w:numPr>
          <w:ilvl w:val="0"/>
          <w:numId w:val="11"/>
        </w:numPr>
        <w:ind w:left="0" w:firstLine="709"/>
        <w:jc w:val="both"/>
      </w:pPr>
      <w:r w:rsidRPr="00C83F9E">
        <w:t>Предельное количество этажей зданий, строений, сооружений – 5, предельная высота зданий, строений, сооружений – 20 м.</w:t>
      </w:r>
    </w:p>
    <w:p w:rsidR="007B23B0" w:rsidRPr="00C83F9E" w:rsidRDefault="007B23B0" w:rsidP="00097348">
      <w:pPr>
        <w:widowControl w:val="0"/>
        <w:numPr>
          <w:ilvl w:val="0"/>
          <w:numId w:val="11"/>
        </w:numPr>
        <w:ind w:left="0" w:firstLine="709"/>
        <w:jc w:val="both"/>
      </w:pPr>
      <w:r w:rsidRPr="00C83F9E">
        <w:t>Максимальный процент застройки в границах земельного участка – 60%.</w:t>
      </w:r>
    </w:p>
    <w:p w:rsidR="007B23B0" w:rsidRPr="00C83F9E" w:rsidRDefault="007B23B0" w:rsidP="00B83686">
      <w:pPr>
        <w:ind w:firstLine="709"/>
        <w:jc w:val="both"/>
        <w:rPr>
          <w:b/>
        </w:rPr>
      </w:pPr>
    </w:p>
    <w:p w:rsidR="007B23B0" w:rsidRPr="00C83F9E" w:rsidRDefault="007B23B0" w:rsidP="00B83686">
      <w:pPr>
        <w:ind w:firstLine="709"/>
        <w:jc w:val="both"/>
        <w:rPr>
          <w:b/>
        </w:rPr>
      </w:pPr>
      <w:r w:rsidRPr="00C83F9E">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7B23B0" w:rsidRPr="00C83F9E" w:rsidRDefault="007B23B0" w:rsidP="00097348">
      <w:pPr>
        <w:widowControl w:val="0"/>
        <w:numPr>
          <w:ilvl w:val="0"/>
          <w:numId w:val="11"/>
        </w:numPr>
        <w:ind w:left="0" w:firstLine="709"/>
        <w:jc w:val="both"/>
      </w:pPr>
      <w:r w:rsidRPr="00C83F9E">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r w:rsidRPr="00C83F9E">
        <w:rPr>
          <w:vertAlign w:val="superscript"/>
        </w:rPr>
        <w:t>2</w:t>
      </w:r>
      <w:r w:rsidRPr="00C83F9E">
        <w:t>; максимальная площадь</w:t>
      </w:r>
      <w:r w:rsidRPr="00C83F9E">
        <w:rPr>
          <w:vertAlign w:val="superscript"/>
        </w:rPr>
        <w:t xml:space="preserve"> </w:t>
      </w:r>
      <w:r w:rsidRPr="00C83F9E">
        <w:t>земельных участков – 2000 м².</w:t>
      </w:r>
    </w:p>
    <w:p w:rsidR="007B23B0" w:rsidRPr="00C83F9E" w:rsidRDefault="007B23B0" w:rsidP="00097348">
      <w:pPr>
        <w:widowControl w:val="0"/>
        <w:numPr>
          <w:ilvl w:val="0"/>
          <w:numId w:val="11"/>
        </w:numPr>
        <w:ind w:left="0" w:firstLine="709"/>
        <w:jc w:val="both"/>
      </w:pPr>
      <w:r w:rsidRPr="00C83F9E">
        <w:rPr>
          <w:shd w:val="clear" w:color="auto" w:fill="FFFFFF"/>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w:t>
      </w:r>
      <w:r w:rsidRPr="00C83F9E">
        <w:rPr>
          <w:shd w:val="clear" w:color="auto" w:fill="FFFFFF"/>
        </w:rPr>
        <w:lastRenderedPageBreak/>
        <w:t>строительство зданий, строений, сооружений</w:t>
      </w:r>
      <w:r w:rsidRPr="00C83F9E">
        <w:t xml:space="preserve"> – 0 м. </w:t>
      </w:r>
    </w:p>
    <w:p w:rsidR="007B23B0" w:rsidRPr="00C83F9E" w:rsidRDefault="007B23B0" w:rsidP="00097348">
      <w:pPr>
        <w:widowControl w:val="0"/>
        <w:numPr>
          <w:ilvl w:val="0"/>
          <w:numId w:val="11"/>
        </w:numPr>
        <w:ind w:left="0" w:firstLine="709"/>
        <w:jc w:val="both"/>
      </w:pPr>
      <w:r w:rsidRPr="00C83F9E">
        <w:t>Предельное количество этажей зданий, строений, сооружений – 1, предельная высота зданий, строений, сооружений – 40 м.</w:t>
      </w:r>
    </w:p>
    <w:p w:rsidR="007B23B0" w:rsidRDefault="007B23B0" w:rsidP="00B83686">
      <w:pPr>
        <w:ind w:firstLine="709"/>
        <w:jc w:val="both"/>
      </w:pPr>
      <w:r w:rsidRPr="00C83F9E">
        <w:t>Максимальный процент застройки в границах земельного участка – 100 %.</w:t>
      </w:r>
    </w:p>
    <w:p w:rsidR="007B23B0" w:rsidRPr="0049618B" w:rsidRDefault="007B23B0" w:rsidP="00B83686">
      <w:pPr>
        <w:ind w:firstLine="709"/>
        <w:jc w:val="both"/>
        <w:rPr>
          <w:b/>
        </w:rPr>
      </w:pPr>
    </w:p>
    <w:p w:rsidR="007B23B0" w:rsidRPr="006C32EE" w:rsidRDefault="007B23B0" w:rsidP="00B83686">
      <w:pPr>
        <w:ind w:firstLine="709"/>
        <w:jc w:val="both"/>
        <w:rPr>
          <w:b/>
        </w:rPr>
      </w:pPr>
      <w:r>
        <w:rPr>
          <w:b/>
        </w:rPr>
        <w:t>4</w:t>
      </w:r>
      <w:r w:rsidRPr="00B76942">
        <w:rPr>
          <w:b/>
        </w:rPr>
        <w:t xml:space="preserve">. В границах территориальной зоны имеются </w:t>
      </w:r>
      <w:r>
        <w:rPr>
          <w:b/>
        </w:rPr>
        <w:t xml:space="preserve">ограничения </w:t>
      </w:r>
      <w:r w:rsidRPr="00B76942">
        <w:rPr>
          <w:b/>
        </w:rPr>
        <w:t>использовани</w:t>
      </w:r>
      <w:r>
        <w:rPr>
          <w:b/>
        </w:rPr>
        <w:t>я</w:t>
      </w:r>
      <w:r w:rsidRPr="00B76942">
        <w:rPr>
          <w:b/>
        </w:rPr>
        <w:t xml:space="preserve"> земельных участков и объектов капитального строительства, установленные в соответствии с законодательством Российской Федерации: </w:t>
      </w:r>
      <w:r w:rsidR="00B83686" w:rsidRPr="00F07493">
        <w:rPr>
          <w:b/>
        </w:rPr>
        <w:t xml:space="preserve">санитарно-защитные зоны, </w:t>
      </w:r>
      <w:proofErr w:type="spellStart"/>
      <w:r w:rsidR="00B83686" w:rsidRPr="00F07493">
        <w:rPr>
          <w:b/>
        </w:rPr>
        <w:t>водоохранные</w:t>
      </w:r>
      <w:proofErr w:type="spellEnd"/>
      <w:r w:rsidR="00B83686" w:rsidRPr="00F07493">
        <w:rPr>
          <w:b/>
        </w:rPr>
        <w:t xml:space="preserve"> зоны, прибрежные защитные полосы, </w:t>
      </w:r>
      <w:r w:rsidR="007B3DE3">
        <w:rPr>
          <w:b/>
        </w:rPr>
        <w:t>береговые полосы,</w:t>
      </w:r>
      <w:r w:rsidR="007B3DE3" w:rsidRPr="00F07493">
        <w:rPr>
          <w:b/>
        </w:rPr>
        <w:t xml:space="preserve"> </w:t>
      </w:r>
      <w:r w:rsidR="00B83686" w:rsidRPr="00F07493">
        <w:rPr>
          <w:b/>
        </w:rPr>
        <w:t>зоны санитарной охраны источников водоснабжения, охранные зоны инженерных коммуникаций</w:t>
      </w:r>
      <w:r w:rsidRPr="00B76942">
        <w:rPr>
          <w:b/>
        </w:rPr>
        <w:t>.</w:t>
      </w:r>
    </w:p>
    <w:p w:rsidR="00B83686" w:rsidRDefault="00B83686" w:rsidP="00B83686">
      <w:pPr>
        <w:pStyle w:val="10"/>
        <w:jc w:val="center"/>
        <w:rPr>
          <w:b/>
          <w:i w:val="0"/>
          <w:sz w:val="28"/>
          <w:szCs w:val="28"/>
        </w:rPr>
      </w:pPr>
      <w:bookmarkStart w:id="346" w:name="_Toc467138058"/>
      <w:bookmarkEnd w:id="344"/>
    </w:p>
    <w:p w:rsidR="005E46E4" w:rsidRDefault="00B83686" w:rsidP="00B83686">
      <w:pPr>
        <w:pStyle w:val="10"/>
        <w:jc w:val="center"/>
        <w:rPr>
          <w:b/>
          <w:i w:val="0"/>
          <w:sz w:val="28"/>
          <w:szCs w:val="28"/>
        </w:rPr>
      </w:pPr>
      <w:bookmarkStart w:id="347" w:name="_Toc4070479"/>
      <w:r w:rsidRPr="009A0DED">
        <w:rPr>
          <w:b/>
          <w:i w:val="0"/>
          <w:sz w:val="28"/>
          <w:szCs w:val="28"/>
        </w:rPr>
        <w:t>Статья 11. Градостроительный регламент.</w:t>
      </w:r>
      <w:bookmarkEnd w:id="347"/>
      <w:r w:rsidR="00982687">
        <w:rPr>
          <w:b/>
          <w:i w:val="0"/>
          <w:sz w:val="28"/>
          <w:szCs w:val="28"/>
        </w:rPr>
        <w:t xml:space="preserve">  </w:t>
      </w:r>
    </w:p>
    <w:p w:rsidR="00B83686" w:rsidRDefault="00470202" w:rsidP="00B83686">
      <w:pPr>
        <w:pStyle w:val="10"/>
        <w:jc w:val="center"/>
        <w:rPr>
          <w:b/>
          <w:i w:val="0"/>
          <w:sz w:val="28"/>
          <w:szCs w:val="28"/>
        </w:rPr>
      </w:pPr>
      <w:r>
        <w:rPr>
          <w:b/>
          <w:i w:val="0"/>
          <w:sz w:val="28"/>
          <w:szCs w:val="28"/>
        </w:rPr>
        <w:t xml:space="preserve"> </w:t>
      </w:r>
      <w:bookmarkStart w:id="348" w:name="_Toc4070480"/>
      <w:r w:rsidR="005E46E4">
        <w:rPr>
          <w:b/>
          <w:i w:val="0"/>
          <w:sz w:val="28"/>
          <w:szCs w:val="28"/>
        </w:rPr>
        <w:t>Производственная</w:t>
      </w:r>
      <w:r w:rsidR="00B83686" w:rsidRPr="009A0DED">
        <w:rPr>
          <w:b/>
          <w:i w:val="0"/>
          <w:sz w:val="28"/>
          <w:szCs w:val="28"/>
        </w:rPr>
        <w:t xml:space="preserve"> зона П</w:t>
      </w:r>
      <w:bookmarkEnd w:id="348"/>
    </w:p>
    <w:bookmarkEnd w:id="345"/>
    <w:bookmarkEnd w:id="346"/>
    <w:p w:rsidR="00B83686" w:rsidRDefault="00B83686" w:rsidP="007B23B0">
      <w:pPr>
        <w:rPr>
          <w:b/>
        </w:rPr>
      </w:pPr>
    </w:p>
    <w:p w:rsidR="007B23B0" w:rsidRPr="00C83F9E" w:rsidRDefault="007B23B0" w:rsidP="0048274D">
      <w:pPr>
        <w:ind w:firstLine="567"/>
        <w:jc w:val="both"/>
        <w:rPr>
          <w:b/>
        </w:rPr>
      </w:pPr>
      <w:r w:rsidRPr="00C83F9E">
        <w:rPr>
          <w:b/>
        </w:rPr>
        <w:t xml:space="preserve">1. Зона выделена для создания правовых условий формирования территорий для размещения объектов капитального строительства в </w:t>
      </w:r>
      <w:r w:rsidRPr="005E46E4">
        <w:rPr>
          <w:b/>
        </w:rPr>
        <w:t>целях добычи недр, их переработки, изготовления вещей промышленным способом.</w:t>
      </w:r>
    </w:p>
    <w:p w:rsidR="007B23B0" w:rsidRDefault="007B23B0" w:rsidP="0048274D">
      <w:pPr>
        <w:ind w:firstLine="567"/>
        <w:jc w:val="both"/>
        <w:rPr>
          <w:b/>
        </w:rPr>
      </w:pPr>
      <w:r w:rsidRPr="00C83F9E">
        <w:rPr>
          <w:b/>
        </w:rPr>
        <w:t xml:space="preserve">2. </w:t>
      </w:r>
      <w:r w:rsidR="001459D0">
        <w:rPr>
          <w:b/>
        </w:rPr>
        <w:t>Максимальный к</w:t>
      </w:r>
      <w:r w:rsidRPr="00C83F9E">
        <w:rPr>
          <w:b/>
        </w:rPr>
        <w:t>ласс опасности для объектов капитального строительства, размещенных и разм</w:t>
      </w:r>
      <w:r w:rsidR="001459D0">
        <w:rPr>
          <w:b/>
        </w:rPr>
        <w:t>ещаемых в территориальной зоне – 4 (</w:t>
      </w:r>
      <w:r w:rsidRPr="00C83F9E">
        <w:rPr>
          <w:b/>
        </w:rPr>
        <w:t>определяется в соответствии с СанПиНом 2.2.1/2.1.1.1200-03 «Санитарно-защитные зоны и санитарная классификация предприяти</w:t>
      </w:r>
      <w:r w:rsidR="001459D0">
        <w:rPr>
          <w:b/>
        </w:rPr>
        <w:t xml:space="preserve">й, сооружений и иных объектов» </w:t>
      </w:r>
      <w:r w:rsidRPr="00C83F9E">
        <w:rPr>
          <w:b/>
        </w:rPr>
        <w:t xml:space="preserve">в действующей редакции документа), если иное не установлено проектом </w:t>
      </w:r>
      <w:r w:rsidR="001459D0">
        <w:rPr>
          <w:b/>
        </w:rPr>
        <w:t>санитарно-защитной зоны объекта.</w:t>
      </w:r>
    </w:p>
    <w:p w:rsidR="001459D0" w:rsidRPr="00C83F9E" w:rsidRDefault="001459D0" w:rsidP="0048274D">
      <w:pPr>
        <w:ind w:firstLine="567"/>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2"/>
        <w:gridCol w:w="8666"/>
      </w:tblGrid>
      <w:tr w:rsidR="007B23B0" w:rsidRPr="00C83F9E" w:rsidTr="00501DA0">
        <w:trPr>
          <w:jc w:val="center"/>
        </w:trPr>
        <w:tc>
          <w:tcPr>
            <w:tcW w:w="822" w:type="dxa"/>
            <w:shd w:val="pct5" w:color="auto" w:fill="auto"/>
            <w:vAlign w:val="center"/>
          </w:tcPr>
          <w:p w:rsidR="007B23B0" w:rsidRPr="00C83F9E" w:rsidRDefault="007B23B0" w:rsidP="007B23B0">
            <w:pPr>
              <w:pStyle w:val="afffd"/>
              <w:jc w:val="center"/>
              <w:rPr>
                <w:b/>
              </w:rPr>
            </w:pPr>
            <w:r w:rsidRPr="00C83F9E">
              <w:rPr>
                <w:b/>
              </w:rPr>
              <w:t>Код</w:t>
            </w:r>
          </w:p>
        </w:tc>
        <w:tc>
          <w:tcPr>
            <w:tcW w:w="8666" w:type="dxa"/>
            <w:shd w:val="pct5" w:color="auto" w:fill="auto"/>
            <w:vAlign w:val="center"/>
          </w:tcPr>
          <w:p w:rsidR="007B23B0" w:rsidRPr="00C83F9E" w:rsidRDefault="007B23B0" w:rsidP="007B23B0">
            <w:pPr>
              <w:pStyle w:val="afffd"/>
              <w:rPr>
                <w:b/>
              </w:rPr>
            </w:pPr>
            <w:r w:rsidRPr="00C83F9E">
              <w:rPr>
                <w:b/>
              </w:rPr>
              <w:t>Основные виды разрешенного использования земельных участков.</w:t>
            </w:r>
          </w:p>
        </w:tc>
      </w:tr>
      <w:tr w:rsidR="007B23B0" w:rsidRPr="00C83F9E" w:rsidTr="00501DA0">
        <w:trPr>
          <w:jc w:val="center"/>
        </w:trPr>
        <w:tc>
          <w:tcPr>
            <w:tcW w:w="822" w:type="dxa"/>
            <w:vAlign w:val="center"/>
          </w:tcPr>
          <w:p w:rsidR="007B23B0" w:rsidRPr="00C83F9E" w:rsidRDefault="007B23B0" w:rsidP="007B23B0">
            <w:pPr>
              <w:pStyle w:val="afffd"/>
              <w:jc w:val="center"/>
            </w:pPr>
            <w:r w:rsidRPr="00C83F9E">
              <w:t>3.1</w:t>
            </w:r>
          </w:p>
        </w:tc>
        <w:tc>
          <w:tcPr>
            <w:tcW w:w="8666" w:type="dxa"/>
          </w:tcPr>
          <w:p w:rsidR="007B23B0" w:rsidRPr="00C83F9E" w:rsidRDefault="007B23B0" w:rsidP="007B23B0">
            <w:pPr>
              <w:pStyle w:val="afffd"/>
            </w:pPr>
            <w:r w:rsidRPr="00C83F9E">
              <w:t>Коммунальное обслуживание</w:t>
            </w:r>
          </w:p>
        </w:tc>
      </w:tr>
      <w:tr w:rsidR="007B23B0" w:rsidRPr="00C83F9E" w:rsidTr="00501DA0">
        <w:trPr>
          <w:jc w:val="center"/>
        </w:trPr>
        <w:tc>
          <w:tcPr>
            <w:tcW w:w="822" w:type="dxa"/>
            <w:vAlign w:val="center"/>
          </w:tcPr>
          <w:p w:rsidR="007B23B0" w:rsidRPr="00C83F9E" w:rsidRDefault="007B23B0" w:rsidP="007B23B0">
            <w:pPr>
              <w:pStyle w:val="afffd"/>
              <w:jc w:val="center"/>
            </w:pPr>
            <w:r w:rsidRPr="00C83F9E">
              <w:t>4.9</w:t>
            </w:r>
          </w:p>
        </w:tc>
        <w:tc>
          <w:tcPr>
            <w:tcW w:w="8666" w:type="dxa"/>
            <w:vAlign w:val="center"/>
          </w:tcPr>
          <w:p w:rsidR="007B23B0" w:rsidRPr="00C83F9E" w:rsidRDefault="00181BFF" w:rsidP="007B23B0">
            <w:pPr>
              <w:pStyle w:val="afffd"/>
            </w:pPr>
            <w:r>
              <w:t>Служебные гаражи</w:t>
            </w:r>
          </w:p>
        </w:tc>
      </w:tr>
      <w:tr w:rsidR="007B23B0" w:rsidRPr="00C83F9E" w:rsidTr="00501DA0">
        <w:trPr>
          <w:jc w:val="center"/>
        </w:trPr>
        <w:tc>
          <w:tcPr>
            <w:tcW w:w="822" w:type="dxa"/>
            <w:vAlign w:val="center"/>
          </w:tcPr>
          <w:p w:rsidR="007B23B0" w:rsidRPr="00C83F9E" w:rsidRDefault="007B23B0" w:rsidP="007B23B0">
            <w:pPr>
              <w:pStyle w:val="afffd"/>
              <w:jc w:val="center"/>
            </w:pPr>
            <w:r w:rsidRPr="00C83F9E">
              <w:t>4.9.1</w:t>
            </w:r>
          </w:p>
        </w:tc>
        <w:tc>
          <w:tcPr>
            <w:tcW w:w="8666" w:type="dxa"/>
            <w:vAlign w:val="center"/>
          </w:tcPr>
          <w:p w:rsidR="007B23B0" w:rsidRPr="00C83F9E" w:rsidRDefault="007B23B0" w:rsidP="007B23B0">
            <w:pPr>
              <w:pStyle w:val="afffd"/>
            </w:pPr>
            <w:r w:rsidRPr="00C83F9E">
              <w:t>Объекты придорожного сервиса</w:t>
            </w:r>
          </w:p>
        </w:tc>
      </w:tr>
      <w:tr w:rsidR="007B23B0" w:rsidRPr="00C83F9E" w:rsidTr="00501DA0">
        <w:trPr>
          <w:jc w:val="center"/>
        </w:trPr>
        <w:tc>
          <w:tcPr>
            <w:tcW w:w="822" w:type="dxa"/>
            <w:vAlign w:val="center"/>
          </w:tcPr>
          <w:p w:rsidR="007B23B0" w:rsidRPr="00C83F9E" w:rsidRDefault="007B23B0" w:rsidP="007B23B0">
            <w:pPr>
              <w:pStyle w:val="afffd"/>
              <w:jc w:val="center"/>
            </w:pPr>
            <w:r w:rsidRPr="00C83F9E">
              <w:t>6.1</w:t>
            </w:r>
          </w:p>
        </w:tc>
        <w:tc>
          <w:tcPr>
            <w:tcW w:w="8666" w:type="dxa"/>
            <w:vAlign w:val="center"/>
          </w:tcPr>
          <w:p w:rsidR="007B23B0" w:rsidRPr="00C83F9E" w:rsidRDefault="007B23B0" w:rsidP="007B23B0">
            <w:pPr>
              <w:pStyle w:val="afffd"/>
            </w:pPr>
            <w:r w:rsidRPr="00C83F9E">
              <w:t>Недропользование</w:t>
            </w:r>
          </w:p>
        </w:tc>
      </w:tr>
      <w:tr w:rsidR="007B23B0" w:rsidRPr="00C83F9E" w:rsidTr="00501DA0">
        <w:trPr>
          <w:jc w:val="center"/>
        </w:trPr>
        <w:tc>
          <w:tcPr>
            <w:tcW w:w="822" w:type="dxa"/>
            <w:vAlign w:val="center"/>
          </w:tcPr>
          <w:p w:rsidR="007B23B0" w:rsidRPr="00C83F9E" w:rsidRDefault="007B23B0" w:rsidP="007B23B0">
            <w:pPr>
              <w:pStyle w:val="afffd"/>
              <w:jc w:val="center"/>
            </w:pPr>
            <w:r w:rsidRPr="00C83F9E">
              <w:t>6.2</w:t>
            </w:r>
          </w:p>
        </w:tc>
        <w:tc>
          <w:tcPr>
            <w:tcW w:w="8666" w:type="dxa"/>
            <w:vAlign w:val="center"/>
          </w:tcPr>
          <w:p w:rsidR="007B23B0" w:rsidRPr="00C83F9E" w:rsidRDefault="007B23B0" w:rsidP="007B23B0">
            <w:pPr>
              <w:pStyle w:val="afffd"/>
            </w:pPr>
            <w:r w:rsidRPr="00C83F9E">
              <w:t>Тяжелая промышленность</w:t>
            </w:r>
          </w:p>
        </w:tc>
      </w:tr>
      <w:tr w:rsidR="007B23B0" w:rsidRPr="00C83F9E" w:rsidTr="00501DA0">
        <w:trPr>
          <w:jc w:val="center"/>
        </w:trPr>
        <w:tc>
          <w:tcPr>
            <w:tcW w:w="822" w:type="dxa"/>
            <w:vAlign w:val="center"/>
          </w:tcPr>
          <w:p w:rsidR="007B23B0" w:rsidRPr="00C83F9E" w:rsidRDefault="007B23B0" w:rsidP="007B23B0">
            <w:pPr>
              <w:pStyle w:val="afffd"/>
              <w:jc w:val="center"/>
            </w:pPr>
            <w:r w:rsidRPr="00C83F9E">
              <w:t>6.3</w:t>
            </w:r>
          </w:p>
        </w:tc>
        <w:tc>
          <w:tcPr>
            <w:tcW w:w="8666" w:type="dxa"/>
            <w:vAlign w:val="center"/>
          </w:tcPr>
          <w:p w:rsidR="007B23B0" w:rsidRPr="00C83F9E" w:rsidRDefault="007B23B0" w:rsidP="007B23B0">
            <w:pPr>
              <w:pStyle w:val="afffd"/>
            </w:pPr>
            <w:r w:rsidRPr="00C83F9E">
              <w:t>Легкая промышленность</w:t>
            </w:r>
          </w:p>
        </w:tc>
      </w:tr>
      <w:tr w:rsidR="007B23B0" w:rsidRPr="00C83F9E" w:rsidTr="00501DA0">
        <w:trPr>
          <w:jc w:val="center"/>
        </w:trPr>
        <w:tc>
          <w:tcPr>
            <w:tcW w:w="822" w:type="dxa"/>
            <w:vAlign w:val="center"/>
          </w:tcPr>
          <w:p w:rsidR="007B23B0" w:rsidRPr="00C83F9E" w:rsidRDefault="007B23B0" w:rsidP="007B23B0">
            <w:pPr>
              <w:pStyle w:val="afffd"/>
              <w:jc w:val="center"/>
            </w:pPr>
            <w:r w:rsidRPr="00C83F9E">
              <w:t>6.4</w:t>
            </w:r>
          </w:p>
        </w:tc>
        <w:tc>
          <w:tcPr>
            <w:tcW w:w="8666" w:type="dxa"/>
            <w:vAlign w:val="center"/>
          </w:tcPr>
          <w:p w:rsidR="007B23B0" w:rsidRPr="00C83F9E" w:rsidRDefault="007B23B0" w:rsidP="007B23B0">
            <w:pPr>
              <w:pStyle w:val="afffd"/>
            </w:pPr>
            <w:r w:rsidRPr="00C83F9E">
              <w:t>Пищевая промышленность</w:t>
            </w:r>
          </w:p>
        </w:tc>
      </w:tr>
      <w:tr w:rsidR="007B23B0" w:rsidRPr="00C83F9E" w:rsidTr="00501DA0">
        <w:trPr>
          <w:jc w:val="center"/>
        </w:trPr>
        <w:tc>
          <w:tcPr>
            <w:tcW w:w="822" w:type="dxa"/>
            <w:vAlign w:val="center"/>
          </w:tcPr>
          <w:p w:rsidR="007B23B0" w:rsidRPr="00C83F9E" w:rsidRDefault="007B23B0" w:rsidP="007B23B0">
            <w:pPr>
              <w:pStyle w:val="afffd"/>
              <w:jc w:val="center"/>
            </w:pPr>
            <w:r w:rsidRPr="00C83F9E">
              <w:t>6.6</w:t>
            </w:r>
          </w:p>
        </w:tc>
        <w:tc>
          <w:tcPr>
            <w:tcW w:w="8666" w:type="dxa"/>
            <w:vAlign w:val="center"/>
          </w:tcPr>
          <w:p w:rsidR="007B23B0" w:rsidRPr="00C83F9E" w:rsidRDefault="007B23B0" w:rsidP="007B23B0">
            <w:pPr>
              <w:pStyle w:val="afffd"/>
            </w:pPr>
            <w:r w:rsidRPr="00C83F9E">
              <w:t>Строительная промышленность</w:t>
            </w:r>
          </w:p>
        </w:tc>
      </w:tr>
      <w:tr w:rsidR="007B23B0" w:rsidRPr="00C83F9E" w:rsidTr="00501DA0">
        <w:trPr>
          <w:jc w:val="center"/>
        </w:trPr>
        <w:tc>
          <w:tcPr>
            <w:tcW w:w="822" w:type="dxa"/>
            <w:vAlign w:val="center"/>
          </w:tcPr>
          <w:p w:rsidR="007B23B0" w:rsidRPr="00C83F9E" w:rsidRDefault="007B23B0" w:rsidP="007B23B0">
            <w:pPr>
              <w:pStyle w:val="afffd"/>
              <w:jc w:val="center"/>
            </w:pPr>
            <w:r w:rsidRPr="00C83F9E">
              <w:t>6.7</w:t>
            </w:r>
          </w:p>
        </w:tc>
        <w:tc>
          <w:tcPr>
            <w:tcW w:w="8666" w:type="dxa"/>
            <w:vAlign w:val="center"/>
          </w:tcPr>
          <w:p w:rsidR="007B23B0" w:rsidRPr="00C83F9E" w:rsidRDefault="007B23B0" w:rsidP="007B23B0">
            <w:pPr>
              <w:pStyle w:val="afffd"/>
            </w:pPr>
            <w:r w:rsidRPr="00C83F9E">
              <w:t>Энергетика</w:t>
            </w:r>
          </w:p>
        </w:tc>
      </w:tr>
      <w:tr w:rsidR="007B23B0" w:rsidRPr="00C83F9E" w:rsidTr="00501DA0">
        <w:trPr>
          <w:jc w:val="center"/>
        </w:trPr>
        <w:tc>
          <w:tcPr>
            <w:tcW w:w="822" w:type="dxa"/>
            <w:vAlign w:val="center"/>
          </w:tcPr>
          <w:p w:rsidR="007B23B0" w:rsidRPr="00C83F9E" w:rsidRDefault="007B23B0" w:rsidP="007B23B0">
            <w:pPr>
              <w:pStyle w:val="afffd"/>
              <w:jc w:val="center"/>
            </w:pPr>
            <w:r w:rsidRPr="00C83F9E">
              <w:t>6.8</w:t>
            </w:r>
          </w:p>
        </w:tc>
        <w:tc>
          <w:tcPr>
            <w:tcW w:w="8666" w:type="dxa"/>
          </w:tcPr>
          <w:p w:rsidR="007B23B0" w:rsidRPr="00C83F9E" w:rsidRDefault="007B23B0" w:rsidP="007B23B0">
            <w:pPr>
              <w:pStyle w:val="afffd"/>
            </w:pPr>
            <w:r w:rsidRPr="00C83F9E">
              <w:t>Связь</w:t>
            </w:r>
          </w:p>
        </w:tc>
      </w:tr>
      <w:tr w:rsidR="007B23B0" w:rsidRPr="00C83F9E" w:rsidTr="00501DA0">
        <w:trPr>
          <w:jc w:val="center"/>
        </w:trPr>
        <w:tc>
          <w:tcPr>
            <w:tcW w:w="822" w:type="dxa"/>
            <w:vAlign w:val="center"/>
          </w:tcPr>
          <w:p w:rsidR="007B23B0" w:rsidRPr="00C83F9E" w:rsidRDefault="007B23B0" w:rsidP="007B23B0">
            <w:pPr>
              <w:pStyle w:val="afffd"/>
              <w:jc w:val="center"/>
            </w:pPr>
            <w:r w:rsidRPr="00C83F9E">
              <w:t>6.9</w:t>
            </w:r>
          </w:p>
        </w:tc>
        <w:tc>
          <w:tcPr>
            <w:tcW w:w="8666" w:type="dxa"/>
          </w:tcPr>
          <w:p w:rsidR="007B23B0" w:rsidRPr="00C83F9E" w:rsidRDefault="007B23B0" w:rsidP="007B23B0">
            <w:pPr>
              <w:pStyle w:val="afffd"/>
            </w:pPr>
            <w:r w:rsidRPr="00C83F9E">
              <w:t>Склады</w:t>
            </w:r>
          </w:p>
        </w:tc>
      </w:tr>
      <w:tr w:rsidR="007B23B0" w:rsidRPr="00C83F9E" w:rsidTr="00501DA0">
        <w:trPr>
          <w:jc w:val="center"/>
        </w:trPr>
        <w:tc>
          <w:tcPr>
            <w:tcW w:w="822" w:type="dxa"/>
            <w:vAlign w:val="center"/>
          </w:tcPr>
          <w:p w:rsidR="007B23B0" w:rsidRPr="00C83F9E" w:rsidRDefault="007B23B0" w:rsidP="007B23B0">
            <w:pPr>
              <w:pStyle w:val="afffd"/>
              <w:jc w:val="center"/>
            </w:pPr>
            <w:r w:rsidRPr="00C83F9E">
              <w:t>6.11</w:t>
            </w:r>
          </w:p>
        </w:tc>
        <w:tc>
          <w:tcPr>
            <w:tcW w:w="8666" w:type="dxa"/>
          </w:tcPr>
          <w:p w:rsidR="007B23B0" w:rsidRPr="00C83F9E" w:rsidRDefault="007B23B0" w:rsidP="007B23B0">
            <w:pPr>
              <w:pStyle w:val="afffd"/>
            </w:pPr>
            <w:r w:rsidRPr="00C83F9E">
              <w:t>Целлюлозно-бумажная промышленность</w:t>
            </w:r>
          </w:p>
        </w:tc>
      </w:tr>
      <w:tr w:rsidR="00501DA0" w:rsidRPr="00C83F9E" w:rsidTr="00501DA0">
        <w:trPr>
          <w:jc w:val="center"/>
        </w:trPr>
        <w:tc>
          <w:tcPr>
            <w:tcW w:w="822" w:type="dxa"/>
            <w:vAlign w:val="center"/>
          </w:tcPr>
          <w:p w:rsidR="00501DA0" w:rsidRPr="00C83F9E" w:rsidRDefault="00501DA0" w:rsidP="007B23B0">
            <w:pPr>
              <w:pStyle w:val="afffd"/>
              <w:jc w:val="center"/>
            </w:pPr>
            <w:r>
              <w:t>7.2</w:t>
            </w:r>
          </w:p>
        </w:tc>
        <w:tc>
          <w:tcPr>
            <w:tcW w:w="8666" w:type="dxa"/>
          </w:tcPr>
          <w:p w:rsidR="00501DA0" w:rsidRPr="00C83F9E" w:rsidRDefault="00501DA0" w:rsidP="007B23B0">
            <w:pPr>
              <w:pStyle w:val="afffd"/>
            </w:pPr>
            <w:r w:rsidRPr="00501DA0">
              <w:t>Автомобильный транспорт</w:t>
            </w:r>
          </w:p>
        </w:tc>
      </w:tr>
      <w:tr w:rsidR="007B23B0" w:rsidRPr="00C83F9E" w:rsidTr="00501DA0">
        <w:trPr>
          <w:jc w:val="center"/>
        </w:trPr>
        <w:tc>
          <w:tcPr>
            <w:tcW w:w="822" w:type="dxa"/>
            <w:vAlign w:val="center"/>
          </w:tcPr>
          <w:p w:rsidR="007B23B0" w:rsidRPr="00C83F9E" w:rsidRDefault="007B23B0" w:rsidP="007B23B0">
            <w:pPr>
              <w:pStyle w:val="afffd"/>
              <w:jc w:val="center"/>
            </w:pPr>
            <w:r w:rsidRPr="00C83F9E">
              <w:t>12.0</w:t>
            </w:r>
          </w:p>
        </w:tc>
        <w:tc>
          <w:tcPr>
            <w:tcW w:w="8666" w:type="dxa"/>
          </w:tcPr>
          <w:p w:rsidR="007B23B0" w:rsidRPr="00C83F9E" w:rsidRDefault="007B23B0" w:rsidP="007B23B0">
            <w:pPr>
              <w:pStyle w:val="afffd"/>
            </w:pPr>
            <w:r w:rsidRPr="00C83F9E">
              <w:t>Земельные участки (территории) общего пользования</w:t>
            </w:r>
          </w:p>
        </w:tc>
      </w:tr>
      <w:tr w:rsidR="007B23B0" w:rsidRPr="00C83F9E" w:rsidTr="00501DA0">
        <w:trPr>
          <w:jc w:val="center"/>
        </w:trPr>
        <w:tc>
          <w:tcPr>
            <w:tcW w:w="822" w:type="dxa"/>
            <w:shd w:val="pct5" w:color="auto" w:fill="auto"/>
            <w:vAlign w:val="center"/>
          </w:tcPr>
          <w:p w:rsidR="007B23B0" w:rsidRPr="00C83F9E" w:rsidRDefault="007B23B0" w:rsidP="007B23B0">
            <w:pPr>
              <w:pStyle w:val="afffd"/>
              <w:jc w:val="center"/>
              <w:rPr>
                <w:b/>
              </w:rPr>
            </w:pPr>
            <w:r w:rsidRPr="00C83F9E">
              <w:rPr>
                <w:b/>
              </w:rPr>
              <w:t>Код</w:t>
            </w:r>
          </w:p>
        </w:tc>
        <w:tc>
          <w:tcPr>
            <w:tcW w:w="8666" w:type="dxa"/>
            <w:shd w:val="pct5" w:color="auto" w:fill="auto"/>
          </w:tcPr>
          <w:p w:rsidR="007B23B0" w:rsidRPr="00C83F9E" w:rsidRDefault="007B23B0" w:rsidP="007B23B0">
            <w:pPr>
              <w:pStyle w:val="afffd"/>
              <w:rPr>
                <w:b/>
              </w:rPr>
            </w:pPr>
            <w:r w:rsidRPr="00C83F9E">
              <w:rPr>
                <w:b/>
              </w:rPr>
              <w:t>Вспомогательные виды разрешённого использования</w:t>
            </w:r>
          </w:p>
        </w:tc>
      </w:tr>
      <w:tr w:rsidR="007B23B0" w:rsidRPr="00C83F9E" w:rsidTr="00501DA0">
        <w:trPr>
          <w:jc w:val="center"/>
        </w:trPr>
        <w:tc>
          <w:tcPr>
            <w:tcW w:w="822" w:type="dxa"/>
            <w:vAlign w:val="center"/>
          </w:tcPr>
          <w:p w:rsidR="007B23B0" w:rsidRPr="00C83F9E" w:rsidRDefault="007B23B0" w:rsidP="007B23B0">
            <w:pPr>
              <w:pStyle w:val="afffd"/>
              <w:jc w:val="center"/>
            </w:pPr>
            <w:r w:rsidRPr="00C83F9E">
              <w:t>3.9</w:t>
            </w:r>
          </w:p>
        </w:tc>
        <w:tc>
          <w:tcPr>
            <w:tcW w:w="8666" w:type="dxa"/>
            <w:vAlign w:val="center"/>
          </w:tcPr>
          <w:p w:rsidR="007B23B0" w:rsidRPr="00C83F9E" w:rsidRDefault="007B23B0" w:rsidP="007B23B0">
            <w:pPr>
              <w:pStyle w:val="afffd"/>
            </w:pPr>
            <w:r w:rsidRPr="00C83F9E">
              <w:t>Обеспечение научной деятельности</w:t>
            </w:r>
          </w:p>
        </w:tc>
      </w:tr>
      <w:tr w:rsidR="007B23B0" w:rsidRPr="00C83F9E" w:rsidTr="00501DA0">
        <w:trPr>
          <w:jc w:val="center"/>
        </w:trPr>
        <w:tc>
          <w:tcPr>
            <w:tcW w:w="822" w:type="dxa"/>
            <w:vAlign w:val="center"/>
          </w:tcPr>
          <w:p w:rsidR="007B23B0" w:rsidRPr="00C83F9E" w:rsidRDefault="007B23B0" w:rsidP="007B23B0">
            <w:pPr>
              <w:pStyle w:val="afffd"/>
              <w:jc w:val="center"/>
            </w:pPr>
            <w:r w:rsidRPr="00C83F9E">
              <w:t>4.1</w:t>
            </w:r>
          </w:p>
        </w:tc>
        <w:tc>
          <w:tcPr>
            <w:tcW w:w="8666" w:type="dxa"/>
            <w:vAlign w:val="center"/>
          </w:tcPr>
          <w:p w:rsidR="007B23B0" w:rsidRPr="00C83F9E" w:rsidRDefault="007B23B0" w:rsidP="007B23B0">
            <w:pPr>
              <w:pStyle w:val="afffd"/>
            </w:pPr>
            <w:r w:rsidRPr="00C83F9E">
              <w:t>Деловое управление</w:t>
            </w:r>
          </w:p>
        </w:tc>
      </w:tr>
      <w:tr w:rsidR="007B23B0" w:rsidRPr="00C83F9E" w:rsidTr="00501DA0">
        <w:trPr>
          <w:jc w:val="center"/>
        </w:trPr>
        <w:tc>
          <w:tcPr>
            <w:tcW w:w="822" w:type="dxa"/>
            <w:vAlign w:val="center"/>
          </w:tcPr>
          <w:p w:rsidR="007B23B0" w:rsidRPr="00C83F9E" w:rsidRDefault="007B23B0" w:rsidP="007B23B0">
            <w:pPr>
              <w:pStyle w:val="afffd"/>
              <w:jc w:val="center"/>
            </w:pPr>
            <w:r w:rsidRPr="00C83F9E">
              <w:t>4.6</w:t>
            </w:r>
          </w:p>
        </w:tc>
        <w:tc>
          <w:tcPr>
            <w:tcW w:w="8666" w:type="dxa"/>
            <w:vAlign w:val="center"/>
          </w:tcPr>
          <w:p w:rsidR="007B23B0" w:rsidRPr="00C83F9E" w:rsidRDefault="007B23B0" w:rsidP="007B23B0">
            <w:pPr>
              <w:pStyle w:val="afffd"/>
            </w:pPr>
            <w:r w:rsidRPr="00C83F9E">
              <w:t>Общественное питание</w:t>
            </w:r>
          </w:p>
        </w:tc>
      </w:tr>
      <w:tr w:rsidR="007B23B0" w:rsidRPr="00C83F9E" w:rsidTr="00501DA0">
        <w:trPr>
          <w:jc w:val="center"/>
        </w:trPr>
        <w:tc>
          <w:tcPr>
            <w:tcW w:w="822" w:type="dxa"/>
            <w:shd w:val="pct5" w:color="auto" w:fill="auto"/>
            <w:vAlign w:val="center"/>
          </w:tcPr>
          <w:p w:rsidR="007B23B0" w:rsidRPr="00C83F9E" w:rsidRDefault="007B23B0" w:rsidP="007B23B0">
            <w:pPr>
              <w:pStyle w:val="afffd"/>
              <w:jc w:val="center"/>
              <w:rPr>
                <w:b/>
              </w:rPr>
            </w:pPr>
            <w:r w:rsidRPr="00C83F9E">
              <w:rPr>
                <w:b/>
              </w:rPr>
              <w:t>Код</w:t>
            </w:r>
          </w:p>
        </w:tc>
        <w:tc>
          <w:tcPr>
            <w:tcW w:w="8666" w:type="dxa"/>
            <w:shd w:val="pct5" w:color="auto" w:fill="auto"/>
          </w:tcPr>
          <w:p w:rsidR="007B23B0" w:rsidRPr="00C83F9E" w:rsidRDefault="007B23B0" w:rsidP="007B23B0">
            <w:pPr>
              <w:pStyle w:val="afffd"/>
              <w:rPr>
                <w:b/>
              </w:rPr>
            </w:pPr>
            <w:r w:rsidRPr="00C83F9E">
              <w:rPr>
                <w:b/>
              </w:rPr>
              <w:t>Условно разрешенные виды разрешённого использования</w:t>
            </w:r>
          </w:p>
        </w:tc>
      </w:tr>
      <w:tr w:rsidR="007B23B0" w:rsidRPr="00C83F9E" w:rsidTr="00501DA0">
        <w:trPr>
          <w:jc w:val="center"/>
        </w:trPr>
        <w:tc>
          <w:tcPr>
            <w:tcW w:w="822" w:type="dxa"/>
            <w:vAlign w:val="center"/>
          </w:tcPr>
          <w:p w:rsidR="007B23B0" w:rsidRPr="00C83F9E" w:rsidRDefault="007B23B0" w:rsidP="007B23B0">
            <w:pPr>
              <w:pStyle w:val="afffd"/>
              <w:jc w:val="center"/>
            </w:pPr>
            <w:r w:rsidRPr="00C83F9E">
              <w:t>4.4</w:t>
            </w:r>
          </w:p>
        </w:tc>
        <w:tc>
          <w:tcPr>
            <w:tcW w:w="8666" w:type="dxa"/>
            <w:vAlign w:val="center"/>
          </w:tcPr>
          <w:p w:rsidR="007B23B0" w:rsidRPr="00C83F9E" w:rsidRDefault="007B23B0" w:rsidP="007B23B0">
            <w:pPr>
              <w:pStyle w:val="afffd"/>
            </w:pPr>
            <w:r w:rsidRPr="00C83F9E">
              <w:t>Магазины</w:t>
            </w:r>
          </w:p>
        </w:tc>
      </w:tr>
    </w:tbl>
    <w:p w:rsidR="007B23B0" w:rsidRPr="00C83F9E" w:rsidRDefault="007B23B0" w:rsidP="007B23B0"/>
    <w:p w:rsidR="007B23B0" w:rsidRPr="00C83F9E" w:rsidRDefault="007B23B0" w:rsidP="0048274D">
      <w:pPr>
        <w:ind w:firstLine="567"/>
        <w:jc w:val="both"/>
        <w:rPr>
          <w:b/>
        </w:rPr>
      </w:pPr>
      <w:r w:rsidRPr="00C83F9E">
        <w:rPr>
          <w:b/>
        </w:rPr>
        <w:lastRenderedPageBreak/>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B23B0" w:rsidRPr="00C83F9E" w:rsidRDefault="007B23B0" w:rsidP="00097348">
      <w:pPr>
        <w:widowControl w:val="0"/>
        <w:numPr>
          <w:ilvl w:val="0"/>
          <w:numId w:val="11"/>
        </w:numPr>
        <w:ind w:left="0" w:firstLine="567"/>
        <w:jc w:val="both"/>
      </w:pPr>
      <w:r w:rsidRPr="00C83F9E">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r>
        <w:t>60</w:t>
      </w:r>
      <w:r w:rsidRPr="00C83F9E">
        <w:t xml:space="preserve"> м²; максимальная площадь</w:t>
      </w:r>
      <w:r w:rsidRPr="00C83F9E">
        <w:rPr>
          <w:vertAlign w:val="superscript"/>
        </w:rPr>
        <w:t xml:space="preserve"> </w:t>
      </w:r>
      <w:r w:rsidRPr="00C83F9E">
        <w:t>земельных участков – 100 га.</w:t>
      </w:r>
    </w:p>
    <w:p w:rsidR="007B23B0" w:rsidRPr="00C83F9E" w:rsidRDefault="007B23B0" w:rsidP="00097348">
      <w:pPr>
        <w:widowControl w:val="0"/>
        <w:numPr>
          <w:ilvl w:val="0"/>
          <w:numId w:val="11"/>
        </w:numPr>
        <w:ind w:left="0" w:firstLine="567"/>
        <w:jc w:val="both"/>
      </w:pPr>
      <w:r w:rsidRPr="00C83F9E">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83F9E">
        <w:t xml:space="preserve"> – 5 м для строений, размещенных вдоль красных линий, улиц, проездов и дорог, и 3 м по другим сторонам земельного участка.</w:t>
      </w:r>
    </w:p>
    <w:p w:rsidR="007B23B0" w:rsidRPr="00C83F9E" w:rsidRDefault="007B23B0" w:rsidP="00097348">
      <w:pPr>
        <w:widowControl w:val="0"/>
        <w:numPr>
          <w:ilvl w:val="0"/>
          <w:numId w:val="11"/>
        </w:numPr>
        <w:ind w:left="0" w:firstLine="567"/>
        <w:jc w:val="both"/>
      </w:pPr>
      <w:r w:rsidRPr="00C83F9E">
        <w:t>Предельное количество этажей зданий, строений, сооружений – 5, предельная высота зданий, строений, сооружений – 50 м.</w:t>
      </w:r>
    </w:p>
    <w:p w:rsidR="007B23B0" w:rsidRPr="00C83F9E" w:rsidRDefault="007B23B0" w:rsidP="00097348">
      <w:pPr>
        <w:widowControl w:val="0"/>
        <w:numPr>
          <w:ilvl w:val="0"/>
          <w:numId w:val="11"/>
        </w:numPr>
        <w:ind w:left="0" w:firstLine="567"/>
        <w:jc w:val="both"/>
      </w:pPr>
      <w:r w:rsidRPr="00C83F9E">
        <w:t>Максимальный процент застройки в границах земельного участка – 75%.</w:t>
      </w:r>
    </w:p>
    <w:p w:rsidR="007B23B0" w:rsidRPr="00C83F9E" w:rsidRDefault="007B23B0" w:rsidP="0048274D">
      <w:pPr>
        <w:ind w:firstLine="567"/>
        <w:jc w:val="both"/>
        <w:rPr>
          <w:b/>
        </w:rPr>
      </w:pPr>
    </w:p>
    <w:p w:rsidR="007B23B0" w:rsidRPr="00C83F9E" w:rsidRDefault="007B23B0" w:rsidP="0048274D">
      <w:pPr>
        <w:ind w:firstLine="567"/>
        <w:jc w:val="both"/>
        <w:rPr>
          <w:b/>
        </w:rPr>
      </w:pPr>
      <w:r w:rsidRPr="00C83F9E">
        <w:rPr>
          <w:b/>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7B23B0" w:rsidRPr="00C83F9E" w:rsidRDefault="007B23B0" w:rsidP="00097348">
      <w:pPr>
        <w:widowControl w:val="0"/>
        <w:numPr>
          <w:ilvl w:val="0"/>
          <w:numId w:val="11"/>
        </w:numPr>
        <w:ind w:left="0" w:firstLine="567"/>
        <w:jc w:val="both"/>
      </w:pPr>
      <w:r w:rsidRPr="00C83F9E">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r w:rsidRPr="00C83F9E">
        <w:rPr>
          <w:vertAlign w:val="superscript"/>
        </w:rPr>
        <w:t>2</w:t>
      </w:r>
      <w:r w:rsidRPr="00C83F9E">
        <w:t>; максимальная площадь</w:t>
      </w:r>
      <w:r w:rsidRPr="00C83F9E">
        <w:rPr>
          <w:vertAlign w:val="superscript"/>
        </w:rPr>
        <w:t xml:space="preserve"> </w:t>
      </w:r>
      <w:r w:rsidRPr="00C83F9E">
        <w:t xml:space="preserve">земельных участков – </w:t>
      </w:r>
      <w:r>
        <w:t>3</w:t>
      </w:r>
      <w:r w:rsidRPr="00C83F9E">
        <w:t>000 м².</w:t>
      </w:r>
    </w:p>
    <w:p w:rsidR="007B23B0" w:rsidRPr="00C83F9E" w:rsidRDefault="007B23B0" w:rsidP="00097348">
      <w:pPr>
        <w:widowControl w:val="0"/>
        <w:numPr>
          <w:ilvl w:val="0"/>
          <w:numId w:val="11"/>
        </w:numPr>
        <w:ind w:left="0" w:firstLine="567"/>
        <w:jc w:val="both"/>
      </w:pPr>
      <w:r w:rsidRPr="00C83F9E">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83F9E">
        <w:t xml:space="preserve"> – 0 м. </w:t>
      </w:r>
    </w:p>
    <w:p w:rsidR="007B23B0" w:rsidRPr="00C83F9E" w:rsidRDefault="007B23B0" w:rsidP="00097348">
      <w:pPr>
        <w:widowControl w:val="0"/>
        <w:numPr>
          <w:ilvl w:val="0"/>
          <w:numId w:val="11"/>
        </w:numPr>
        <w:ind w:left="0" w:firstLine="567"/>
        <w:jc w:val="both"/>
      </w:pPr>
      <w:r w:rsidRPr="00C83F9E">
        <w:t>Предельное количество этажей зданий, строений, сооружений – 1, предельная высота зданий, строений, сооружений – 40 м.</w:t>
      </w:r>
    </w:p>
    <w:p w:rsidR="007B23B0" w:rsidRPr="0049618B" w:rsidRDefault="007B23B0" w:rsidP="00097348">
      <w:pPr>
        <w:widowControl w:val="0"/>
        <w:numPr>
          <w:ilvl w:val="0"/>
          <w:numId w:val="11"/>
        </w:numPr>
        <w:ind w:left="0" w:firstLine="567"/>
        <w:jc w:val="both"/>
      </w:pPr>
      <w:r w:rsidRPr="00C83F9E">
        <w:t>Максимальный процент застройки в границах земельного участка – 100 %.</w:t>
      </w:r>
    </w:p>
    <w:p w:rsidR="007B23B0" w:rsidRPr="0049618B" w:rsidRDefault="007B23B0" w:rsidP="0048274D">
      <w:pPr>
        <w:ind w:firstLine="567"/>
        <w:jc w:val="both"/>
        <w:rPr>
          <w:b/>
        </w:rPr>
      </w:pPr>
    </w:p>
    <w:p w:rsidR="00982687" w:rsidRDefault="007B23B0" w:rsidP="00CC28DF">
      <w:pPr>
        <w:ind w:firstLine="567"/>
        <w:jc w:val="both"/>
        <w:rPr>
          <w:b/>
          <w:i/>
          <w:sz w:val="28"/>
          <w:szCs w:val="28"/>
        </w:rPr>
      </w:pPr>
      <w:r w:rsidRPr="0049618B">
        <w:rPr>
          <w:b/>
        </w:rPr>
        <w:t>5. В границах территориаль</w:t>
      </w:r>
      <w:r>
        <w:rPr>
          <w:b/>
        </w:rPr>
        <w:t xml:space="preserve">ной зоны имеются ограничения </w:t>
      </w:r>
      <w:r w:rsidRPr="0049618B">
        <w:rPr>
          <w:b/>
        </w:rPr>
        <w:t>использовани</w:t>
      </w:r>
      <w:r>
        <w:rPr>
          <w:b/>
        </w:rPr>
        <w:t>я</w:t>
      </w:r>
      <w:r w:rsidRPr="0049618B">
        <w:rPr>
          <w:b/>
        </w:rPr>
        <w:t xml:space="preserve"> земельных участков и объектов капитального строительства, установленные в соответствии с законодательством Российской Федерации: </w:t>
      </w:r>
      <w:r w:rsidR="001459D0">
        <w:rPr>
          <w:b/>
        </w:rPr>
        <w:t>санитарно-защитные</w:t>
      </w:r>
      <w:r w:rsidRPr="0049618B">
        <w:rPr>
          <w:b/>
        </w:rPr>
        <w:t xml:space="preserve"> зоны.</w:t>
      </w:r>
      <w:bookmarkStart w:id="349" w:name="_Toc467138059"/>
    </w:p>
    <w:p w:rsidR="007613F6" w:rsidRDefault="007613F6" w:rsidP="00AB1AC8">
      <w:pPr>
        <w:pStyle w:val="10"/>
        <w:jc w:val="center"/>
        <w:rPr>
          <w:b/>
          <w:i w:val="0"/>
          <w:sz w:val="28"/>
          <w:szCs w:val="28"/>
        </w:rPr>
      </w:pPr>
      <w:bookmarkStart w:id="350" w:name="_Toc4070481"/>
      <w:r>
        <w:rPr>
          <w:b/>
          <w:i w:val="0"/>
          <w:sz w:val="28"/>
          <w:szCs w:val="28"/>
        </w:rPr>
        <w:br w:type="page"/>
      </w:r>
    </w:p>
    <w:p w:rsidR="00AB1AC8" w:rsidRDefault="00AB1AC8" w:rsidP="00AB1AC8">
      <w:pPr>
        <w:pStyle w:val="10"/>
        <w:jc w:val="center"/>
        <w:rPr>
          <w:b/>
          <w:i w:val="0"/>
          <w:sz w:val="28"/>
          <w:szCs w:val="28"/>
        </w:rPr>
      </w:pPr>
      <w:r w:rsidRPr="009A0DED">
        <w:rPr>
          <w:b/>
          <w:i w:val="0"/>
          <w:sz w:val="28"/>
          <w:szCs w:val="28"/>
        </w:rPr>
        <w:lastRenderedPageBreak/>
        <w:t>Статья 1</w:t>
      </w:r>
      <w:r>
        <w:rPr>
          <w:b/>
          <w:i w:val="0"/>
          <w:sz w:val="28"/>
          <w:szCs w:val="28"/>
        </w:rPr>
        <w:t>2</w:t>
      </w:r>
      <w:r w:rsidRPr="009A0DED">
        <w:rPr>
          <w:b/>
          <w:i w:val="0"/>
          <w:sz w:val="28"/>
          <w:szCs w:val="28"/>
        </w:rPr>
        <w:t xml:space="preserve">. Градостроительный регламент. </w:t>
      </w:r>
      <w:r>
        <w:rPr>
          <w:b/>
          <w:i w:val="0"/>
          <w:sz w:val="28"/>
          <w:szCs w:val="28"/>
        </w:rPr>
        <w:t>З</w:t>
      </w:r>
      <w:r w:rsidRPr="009A0DED">
        <w:rPr>
          <w:b/>
          <w:i w:val="0"/>
          <w:sz w:val="28"/>
          <w:szCs w:val="28"/>
        </w:rPr>
        <w:t xml:space="preserve">она </w:t>
      </w:r>
      <w:r>
        <w:rPr>
          <w:b/>
          <w:i w:val="0"/>
          <w:sz w:val="28"/>
          <w:szCs w:val="28"/>
        </w:rPr>
        <w:t>транспортной инфраструктуры ТР</w:t>
      </w:r>
      <w:bookmarkEnd w:id="350"/>
    </w:p>
    <w:p w:rsidR="00AB1AC8" w:rsidRPr="00AB1AC8" w:rsidRDefault="00AB1AC8" w:rsidP="0048274D">
      <w:pPr>
        <w:jc w:val="both"/>
      </w:pPr>
    </w:p>
    <w:bookmarkEnd w:id="349"/>
    <w:p w:rsidR="007B23B0" w:rsidRPr="002E7E58" w:rsidRDefault="007B23B0" w:rsidP="0048274D">
      <w:pPr>
        <w:ind w:firstLine="567"/>
        <w:jc w:val="both"/>
        <w:rPr>
          <w:b/>
        </w:rPr>
      </w:pPr>
      <w:r w:rsidRPr="0048274D">
        <w:rPr>
          <w:b/>
        </w:rPr>
        <w:t>1. Зона выделена для создания правовых</w:t>
      </w:r>
      <w:r w:rsidRPr="002E7E58">
        <w:rPr>
          <w:b/>
        </w:rPr>
        <w:t xml:space="preserve"> условий формирования территорий для размещения различного рода путей сообщения и сооружений, используемых для перевозки людей или грузов либо передачи веществ.</w:t>
      </w:r>
    </w:p>
    <w:p w:rsidR="007B23B0" w:rsidRPr="002E7E58" w:rsidRDefault="007B23B0" w:rsidP="0048274D">
      <w:pPr>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2"/>
        <w:gridCol w:w="8666"/>
      </w:tblGrid>
      <w:tr w:rsidR="007B23B0" w:rsidRPr="002E7E58" w:rsidTr="007B23B0">
        <w:trPr>
          <w:jc w:val="center"/>
        </w:trPr>
        <w:tc>
          <w:tcPr>
            <w:tcW w:w="824" w:type="dxa"/>
            <w:shd w:val="pct5" w:color="auto" w:fill="auto"/>
            <w:vAlign w:val="center"/>
          </w:tcPr>
          <w:p w:rsidR="007B23B0" w:rsidRPr="0048274D" w:rsidRDefault="007B23B0" w:rsidP="007B23B0">
            <w:pPr>
              <w:pStyle w:val="afffd"/>
              <w:rPr>
                <w:b/>
              </w:rPr>
            </w:pPr>
            <w:r w:rsidRPr="0048274D">
              <w:rPr>
                <w:b/>
              </w:rPr>
              <w:t>Код</w:t>
            </w:r>
          </w:p>
        </w:tc>
        <w:tc>
          <w:tcPr>
            <w:tcW w:w="8747" w:type="dxa"/>
            <w:shd w:val="pct5" w:color="auto" w:fill="auto"/>
            <w:vAlign w:val="center"/>
          </w:tcPr>
          <w:p w:rsidR="007B23B0" w:rsidRPr="0048274D" w:rsidRDefault="007B23B0" w:rsidP="007B23B0">
            <w:pPr>
              <w:pStyle w:val="afffd"/>
              <w:rPr>
                <w:b/>
              </w:rPr>
            </w:pPr>
            <w:r w:rsidRPr="0048274D">
              <w:rPr>
                <w:b/>
              </w:rPr>
              <w:t>Основные виды разрешенного и</w:t>
            </w:r>
            <w:r w:rsidR="0048274D">
              <w:rPr>
                <w:b/>
              </w:rPr>
              <w:t>спользования земельных участков</w:t>
            </w:r>
          </w:p>
        </w:tc>
      </w:tr>
      <w:tr w:rsidR="007B23B0" w:rsidRPr="002E7E58" w:rsidTr="007B23B0">
        <w:trPr>
          <w:jc w:val="center"/>
        </w:trPr>
        <w:tc>
          <w:tcPr>
            <w:tcW w:w="824" w:type="dxa"/>
            <w:vAlign w:val="center"/>
          </w:tcPr>
          <w:p w:rsidR="007B23B0" w:rsidRPr="002E7E58" w:rsidRDefault="007B23B0" w:rsidP="007B23B0">
            <w:pPr>
              <w:pStyle w:val="afffd"/>
              <w:jc w:val="center"/>
            </w:pPr>
            <w:r w:rsidRPr="002E7E58">
              <w:t>3.1</w:t>
            </w:r>
          </w:p>
        </w:tc>
        <w:tc>
          <w:tcPr>
            <w:tcW w:w="8747" w:type="dxa"/>
          </w:tcPr>
          <w:p w:rsidR="007B23B0" w:rsidRPr="002E7E58" w:rsidRDefault="007B23B0" w:rsidP="007B23B0">
            <w:pPr>
              <w:pStyle w:val="afffd"/>
            </w:pPr>
            <w:r w:rsidRPr="002E7E58">
              <w:t>Коммунальное обслуживание</w:t>
            </w:r>
          </w:p>
        </w:tc>
      </w:tr>
      <w:tr w:rsidR="007B23B0" w:rsidRPr="002E7E58" w:rsidTr="007B23B0">
        <w:trPr>
          <w:jc w:val="center"/>
        </w:trPr>
        <w:tc>
          <w:tcPr>
            <w:tcW w:w="824" w:type="dxa"/>
            <w:vAlign w:val="center"/>
          </w:tcPr>
          <w:p w:rsidR="007B23B0" w:rsidRPr="002E7E58" w:rsidRDefault="007B23B0" w:rsidP="007B23B0">
            <w:pPr>
              <w:pStyle w:val="afffd"/>
              <w:jc w:val="center"/>
            </w:pPr>
            <w:r w:rsidRPr="002E7E58">
              <w:t>4.9</w:t>
            </w:r>
          </w:p>
        </w:tc>
        <w:tc>
          <w:tcPr>
            <w:tcW w:w="8747" w:type="dxa"/>
          </w:tcPr>
          <w:p w:rsidR="007B23B0" w:rsidRPr="002E7E58" w:rsidRDefault="00FB4264" w:rsidP="007B23B0">
            <w:pPr>
              <w:pStyle w:val="afffd"/>
            </w:pPr>
            <w:r>
              <w:t>Служебные гаражи</w:t>
            </w:r>
          </w:p>
        </w:tc>
      </w:tr>
      <w:tr w:rsidR="007B23B0" w:rsidRPr="002E7E58" w:rsidTr="007B23B0">
        <w:trPr>
          <w:jc w:val="center"/>
        </w:trPr>
        <w:tc>
          <w:tcPr>
            <w:tcW w:w="824" w:type="dxa"/>
            <w:vAlign w:val="center"/>
          </w:tcPr>
          <w:p w:rsidR="007B23B0" w:rsidRPr="002E7E58" w:rsidRDefault="007B23B0" w:rsidP="007B23B0">
            <w:pPr>
              <w:pStyle w:val="afffd"/>
              <w:jc w:val="center"/>
            </w:pPr>
            <w:r w:rsidRPr="002E7E58">
              <w:t>4.9.1</w:t>
            </w:r>
          </w:p>
        </w:tc>
        <w:tc>
          <w:tcPr>
            <w:tcW w:w="8747" w:type="dxa"/>
          </w:tcPr>
          <w:p w:rsidR="007B23B0" w:rsidRPr="002E7E58" w:rsidRDefault="007B23B0" w:rsidP="007B23B0">
            <w:pPr>
              <w:pStyle w:val="afffd"/>
            </w:pPr>
            <w:r w:rsidRPr="002E7E58">
              <w:t>Объекты придорожного сервиса</w:t>
            </w:r>
          </w:p>
        </w:tc>
      </w:tr>
      <w:tr w:rsidR="007B23B0" w:rsidRPr="002E7E58" w:rsidTr="007B23B0">
        <w:trPr>
          <w:jc w:val="center"/>
        </w:trPr>
        <w:tc>
          <w:tcPr>
            <w:tcW w:w="824" w:type="dxa"/>
            <w:vAlign w:val="center"/>
          </w:tcPr>
          <w:p w:rsidR="007B23B0" w:rsidRPr="002E7E58" w:rsidRDefault="007B23B0" w:rsidP="007B23B0">
            <w:pPr>
              <w:pStyle w:val="afffd"/>
              <w:jc w:val="center"/>
            </w:pPr>
            <w:r w:rsidRPr="002E7E58">
              <w:t>7.1</w:t>
            </w:r>
          </w:p>
        </w:tc>
        <w:tc>
          <w:tcPr>
            <w:tcW w:w="8747" w:type="dxa"/>
            <w:vAlign w:val="center"/>
          </w:tcPr>
          <w:p w:rsidR="007B23B0" w:rsidRPr="002E7E58" w:rsidRDefault="007B23B0" w:rsidP="007B23B0">
            <w:pPr>
              <w:pStyle w:val="afffd"/>
            </w:pPr>
            <w:r w:rsidRPr="002E7E58">
              <w:t>Железнодорожный транспорт</w:t>
            </w:r>
          </w:p>
        </w:tc>
      </w:tr>
      <w:tr w:rsidR="007B23B0" w:rsidRPr="002E7E58" w:rsidTr="007B23B0">
        <w:trPr>
          <w:jc w:val="center"/>
        </w:trPr>
        <w:tc>
          <w:tcPr>
            <w:tcW w:w="824" w:type="dxa"/>
            <w:vAlign w:val="center"/>
          </w:tcPr>
          <w:p w:rsidR="007B23B0" w:rsidRPr="002E7E58" w:rsidRDefault="007B23B0" w:rsidP="007B23B0">
            <w:pPr>
              <w:pStyle w:val="afffd"/>
              <w:jc w:val="center"/>
            </w:pPr>
            <w:r w:rsidRPr="002E7E58">
              <w:t>7.2</w:t>
            </w:r>
          </w:p>
        </w:tc>
        <w:tc>
          <w:tcPr>
            <w:tcW w:w="8747" w:type="dxa"/>
            <w:vAlign w:val="center"/>
          </w:tcPr>
          <w:p w:rsidR="007B23B0" w:rsidRPr="002E7E58" w:rsidRDefault="007B23B0" w:rsidP="007B23B0">
            <w:pPr>
              <w:pStyle w:val="afffd"/>
            </w:pPr>
            <w:r w:rsidRPr="002E7E58">
              <w:t>Автомобильный транспорт</w:t>
            </w:r>
          </w:p>
        </w:tc>
      </w:tr>
      <w:tr w:rsidR="007B23B0" w:rsidRPr="002E7E58" w:rsidTr="007B23B0">
        <w:trPr>
          <w:jc w:val="center"/>
        </w:trPr>
        <w:tc>
          <w:tcPr>
            <w:tcW w:w="824" w:type="dxa"/>
            <w:vAlign w:val="center"/>
          </w:tcPr>
          <w:p w:rsidR="007B23B0" w:rsidRPr="002E7E58" w:rsidRDefault="007B23B0" w:rsidP="007B23B0">
            <w:pPr>
              <w:pStyle w:val="afffd"/>
              <w:jc w:val="center"/>
            </w:pPr>
            <w:r w:rsidRPr="002E7E58">
              <w:t>7.3</w:t>
            </w:r>
          </w:p>
        </w:tc>
        <w:tc>
          <w:tcPr>
            <w:tcW w:w="8747" w:type="dxa"/>
          </w:tcPr>
          <w:p w:rsidR="007B23B0" w:rsidRPr="002E7E58" w:rsidRDefault="007B23B0" w:rsidP="007B23B0">
            <w:pPr>
              <w:pStyle w:val="afffd"/>
            </w:pPr>
            <w:r w:rsidRPr="002E7E58">
              <w:t>Водный транспорт</w:t>
            </w:r>
          </w:p>
        </w:tc>
      </w:tr>
      <w:tr w:rsidR="007B23B0" w:rsidRPr="002E7E58" w:rsidTr="007B23B0">
        <w:trPr>
          <w:jc w:val="center"/>
        </w:trPr>
        <w:tc>
          <w:tcPr>
            <w:tcW w:w="824" w:type="dxa"/>
            <w:vAlign w:val="center"/>
          </w:tcPr>
          <w:p w:rsidR="007B23B0" w:rsidRPr="002E7E58" w:rsidRDefault="007B23B0" w:rsidP="007B23B0">
            <w:pPr>
              <w:pStyle w:val="afffd"/>
              <w:jc w:val="center"/>
            </w:pPr>
            <w:r w:rsidRPr="002E7E58">
              <w:t>7.4</w:t>
            </w:r>
          </w:p>
        </w:tc>
        <w:tc>
          <w:tcPr>
            <w:tcW w:w="8747" w:type="dxa"/>
            <w:vAlign w:val="center"/>
          </w:tcPr>
          <w:p w:rsidR="007B23B0" w:rsidRPr="002E7E58" w:rsidRDefault="007B23B0" w:rsidP="007B23B0">
            <w:pPr>
              <w:pStyle w:val="afffd"/>
            </w:pPr>
            <w:r w:rsidRPr="002E7E58">
              <w:t>Воздушный транспорт</w:t>
            </w:r>
          </w:p>
        </w:tc>
      </w:tr>
      <w:tr w:rsidR="007B23B0" w:rsidRPr="002E7E58" w:rsidTr="007B23B0">
        <w:trPr>
          <w:jc w:val="center"/>
        </w:trPr>
        <w:tc>
          <w:tcPr>
            <w:tcW w:w="824" w:type="dxa"/>
            <w:vAlign w:val="center"/>
          </w:tcPr>
          <w:p w:rsidR="007B23B0" w:rsidRPr="002E7E58" w:rsidRDefault="007B23B0" w:rsidP="007B23B0">
            <w:pPr>
              <w:pStyle w:val="afffd"/>
              <w:jc w:val="center"/>
            </w:pPr>
            <w:r w:rsidRPr="002E7E58">
              <w:t>7.5</w:t>
            </w:r>
          </w:p>
        </w:tc>
        <w:tc>
          <w:tcPr>
            <w:tcW w:w="8747" w:type="dxa"/>
          </w:tcPr>
          <w:p w:rsidR="007B23B0" w:rsidRPr="002E7E58" w:rsidRDefault="007B23B0" w:rsidP="007B23B0">
            <w:pPr>
              <w:pStyle w:val="afffd"/>
            </w:pPr>
            <w:r w:rsidRPr="002E7E58">
              <w:t>Трубопроводный транспорт</w:t>
            </w:r>
          </w:p>
        </w:tc>
      </w:tr>
      <w:tr w:rsidR="007B23B0" w:rsidRPr="002E7E58" w:rsidTr="007B23B0">
        <w:trPr>
          <w:jc w:val="center"/>
        </w:trPr>
        <w:tc>
          <w:tcPr>
            <w:tcW w:w="824" w:type="dxa"/>
            <w:vAlign w:val="center"/>
          </w:tcPr>
          <w:p w:rsidR="007B23B0" w:rsidRPr="002E7E58" w:rsidRDefault="007B23B0" w:rsidP="007B23B0">
            <w:pPr>
              <w:pStyle w:val="afffd"/>
              <w:jc w:val="center"/>
            </w:pPr>
            <w:r w:rsidRPr="002E7E58">
              <w:t>11.3</w:t>
            </w:r>
          </w:p>
        </w:tc>
        <w:tc>
          <w:tcPr>
            <w:tcW w:w="8747" w:type="dxa"/>
            <w:vAlign w:val="center"/>
          </w:tcPr>
          <w:p w:rsidR="007B23B0" w:rsidRPr="002E7E58" w:rsidRDefault="007B23B0" w:rsidP="007B23B0">
            <w:pPr>
              <w:pStyle w:val="afffd"/>
            </w:pPr>
            <w:r w:rsidRPr="002E7E58">
              <w:t>Гидротехнические сооружения</w:t>
            </w:r>
          </w:p>
        </w:tc>
      </w:tr>
      <w:tr w:rsidR="007B23B0" w:rsidRPr="002E7E58" w:rsidTr="007B23B0">
        <w:trPr>
          <w:jc w:val="center"/>
        </w:trPr>
        <w:tc>
          <w:tcPr>
            <w:tcW w:w="824" w:type="dxa"/>
            <w:vAlign w:val="center"/>
          </w:tcPr>
          <w:p w:rsidR="007B23B0" w:rsidRPr="002E7E58" w:rsidRDefault="007B23B0" w:rsidP="007B23B0">
            <w:pPr>
              <w:pStyle w:val="afffd"/>
              <w:jc w:val="center"/>
            </w:pPr>
            <w:r w:rsidRPr="002E7E58">
              <w:t>12.0</w:t>
            </w:r>
          </w:p>
        </w:tc>
        <w:tc>
          <w:tcPr>
            <w:tcW w:w="8747" w:type="dxa"/>
          </w:tcPr>
          <w:p w:rsidR="007B23B0" w:rsidRPr="002E7E58" w:rsidRDefault="007B23B0" w:rsidP="007B23B0">
            <w:pPr>
              <w:pStyle w:val="afffd"/>
            </w:pPr>
            <w:r w:rsidRPr="002E7E58">
              <w:t>Земельные участки (территории) общего пользования</w:t>
            </w:r>
          </w:p>
        </w:tc>
      </w:tr>
      <w:tr w:rsidR="007B23B0" w:rsidRPr="002E7E58" w:rsidTr="007B23B0">
        <w:trPr>
          <w:jc w:val="center"/>
        </w:trPr>
        <w:tc>
          <w:tcPr>
            <w:tcW w:w="824" w:type="dxa"/>
            <w:shd w:val="pct5" w:color="auto" w:fill="auto"/>
            <w:vAlign w:val="center"/>
          </w:tcPr>
          <w:p w:rsidR="007B23B0" w:rsidRPr="002E7E58" w:rsidRDefault="007B23B0" w:rsidP="007B23B0">
            <w:pPr>
              <w:pStyle w:val="afffd"/>
              <w:rPr>
                <w:b/>
              </w:rPr>
            </w:pPr>
            <w:r w:rsidRPr="002E7E58">
              <w:rPr>
                <w:b/>
              </w:rPr>
              <w:t>Код</w:t>
            </w:r>
          </w:p>
        </w:tc>
        <w:tc>
          <w:tcPr>
            <w:tcW w:w="8747" w:type="dxa"/>
            <w:shd w:val="pct5" w:color="auto" w:fill="auto"/>
          </w:tcPr>
          <w:p w:rsidR="007B23B0" w:rsidRPr="002E7E58" w:rsidRDefault="007B23B0" w:rsidP="007B23B0">
            <w:pPr>
              <w:pStyle w:val="afffd"/>
              <w:rPr>
                <w:b/>
              </w:rPr>
            </w:pPr>
            <w:r w:rsidRPr="002E7E58">
              <w:rPr>
                <w:b/>
              </w:rPr>
              <w:t>Вспомогательные виды разрешённого использования</w:t>
            </w:r>
          </w:p>
        </w:tc>
      </w:tr>
      <w:tr w:rsidR="007B23B0" w:rsidRPr="002E7E58" w:rsidTr="007B23B0">
        <w:trPr>
          <w:jc w:val="center"/>
        </w:trPr>
        <w:tc>
          <w:tcPr>
            <w:tcW w:w="824" w:type="dxa"/>
            <w:vAlign w:val="center"/>
          </w:tcPr>
          <w:p w:rsidR="007B23B0" w:rsidRPr="002E7E58" w:rsidRDefault="007B23B0" w:rsidP="007B23B0">
            <w:pPr>
              <w:pStyle w:val="afffd"/>
              <w:jc w:val="center"/>
            </w:pPr>
            <w:r w:rsidRPr="002E7E58">
              <w:t>3.8</w:t>
            </w:r>
          </w:p>
        </w:tc>
        <w:tc>
          <w:tcPr>
            <w:tcW w:w="8747" w:type="dxa"/>
            <w:vAlign w:val="center"/>
          </w:tcPr>
          <w:p w:rsidR="007B23B0" w:rsidRPr="002E7E58" w:rsidRDefault="007B23B0" w:rsidP="007B23B0">
            <w:pPr>
              <w:pStyle w:val="afffd"/>
            </w:pPr>
            <w:r w:rsidRPr="002E7E58">
              <w:t>Общественное управление</w:t>
            </w:r>
          </w:p>
        </w:tc>
      </w:tr>
      <w:tr w:rsidR="007B23B0" w:rsidRPr="002E7E58" w:rsidTr="007B23B0">
        <w:trPr>
          <w:jc w:val="center"/>
        </w:trPr>
        <w:tc>
          <w:tcPr>
            <w:tcW w:w="824" w:type="dxa"/>
            <w:vAlign w:val="center"/>
          </w:tcPr>
          <w:p w:rsidR="007B23B0" w:rsidRPr="002E7E58" w:rsidRDefault="007B23B0" w:rsidP="007B23B0">
            <w:pPr>
              <w:pStyle w:val="afffd"/>
              <w:jc w:val="center"/>
            </w:pPr>
            <w:r w:rsidRPr="002E7E58">
              <w:t>4.1</w:t>
            </w:r>
          </w:p>
        </w:tc>
        <w:tc>
          <w:tcPr>
            <w:tcW w:w="8747" w:type="dxa"/>
            <w:vAlign w:val="center"/>
          </w:tcPr>
          <w:p w:rsidR="007B23B0" w:rsidRPr="002E7E58" w:rsidRDefault="007B23B0" w:rsidP="007B23B0">
            <w:pPr>
              <w:pStyle w:val="afffd"/>
            </w:pPr>
            <w:r w:rsidRPr="002E7E58">
              <w:t>Деловое управление</w:t>
            </w:r>
          </w:p>
        </w:tc>
      </w:tr>
      <w:tr w:rsidR="007B23B0" w:rsidRPr="002E7E58" w:rsidTr="007B23B0">
        <w:trPr>
          <w:jc w:val="center"/>
        </w:trPr>
        <w:tc>
          <w:tcPr>
            <w:tcW w:w="824" w:type="dxa"/>
            <w:vAlign w:val="center"/>
          </w:tcPr>
          <w:p w:rsidR="007B23B0" w:rsidRPr="002E7E58" w:rsidRDefault="007B23B0" w:rsidP="007B23B0">
            <w:pPr>
              <w:pStyle w:val="afffd"/>
              <w:jc w:val="center"/>
            </w:pPr>
            <w:r w:rsidRPr="002E7E58">
              <w:t>4.4</w:t>
            </w:r>
          </w:p>
        </w:tc>
        <w:tc>
          <w:tcPr>
            <w:tcW w:w="8747" w:type="dxa"/>
            <w:vAlign w:val="center"/>
          </w:tcPr>
          <w:p w:rsidR="007B23B0" w:rsidRPr="002E7E58" w:rsidRDefault="007B23B0" w:rsidP="007B23B0">
            <w:pPr>
              <w:pStyle w:val="afffd"/>
            </w:pPr>
            <w:r w:rsidRPr="002E7E58">
              <w:t>Магазины</w:t>
            </w:r>
          </w:p>
        </w:tc>
      </w:tr>
      <w:tr w:rsidR="007B23B0" w:rsidRPr="002E7E58" w:rsidTr="007B23B0">
        <w:trPr>
          <w:jc w:val="center"/>
        </w:trPr>
        <w:tc>
          <w:tcPr>
            <w:tcW w:w="824" w:type="dxa"/>
            <w:vAlign w:val="center"/>
          </w:tcPr>
          <w:p w:rsidR="007B23B0" w:rsidRPr="002E7E58" w:rsidRDefault="007B23B0" w:rsidP="007B23B0">
            <w:pPr>
              <w:pStyle w:val="afffd"/>
              <w:jc w:val="center"/>
            </w:pPr>
            <w:r w:rsidRPr="002E7E58">
              <w:t>4.6</w:t>
            </w:r>
          </w:p>
        </w:tc>
        <w:tc>
          <w:tcPr>
            <w:tcW w:w="8747" w:type="dxa"/>
            <w:vAlign w:val="center"/>
          </w:tcPr>
          <w:p w:rsidR="007B23B0" w:rsidRPr="002E7E58" w:rsidRDefault="007B23B0" w:rsidP="007B23B0">
            <w:pPr>
              <w:pStyle w:val="afffd"/>
            </w:pPr>
            <w:r w:rsidRPr="002E7E58">
              <w:t>Общественное питание</w:t>
            </w:r>
          </w:p>
        </w:tc>
      </w:tr>
      <w:tr w:rsidR="007B23B0" w:rsidRPr="002E7E58" w:rsidTr="007B23B0">
        <w:trPr>
          <w:jc w:val="center"/>
        </w:trPr>
        <w:tc>
          <w:tcPr>
            <w:tcW w:w="824" w:type="dxa"/>
            <w:vAlign w:val="center"/>
          </w:tcPr>
          <w:p w:rsidR="007B23B0" w:rsidRPr="002E7E58" w:rsidRDefault="007B23B0" w:rsidP="007B23B0">
            <w:pPr>
              <w:pStyle w:val="afffd"/>
              <w:jc w:val="center"/>
            </w:pPr>
            <w:r w:rsidRPr="002E7E58">
              <w:t>4.7</w:t>
            </w:r>
          </w:p>
        </w:tc>
        <w:tc>
          <w:tcPr>
            <w:tcW w:w="8747" w:type="dxa"/>
            <w:vAlign w:val="center"/>
          </w:tcPr>
          <w:p w:rsidR="007B23B0" w:rsidRPr="002E7E58" w:rsidRDefault="007B23B0" w:rsidP="007B23B0">
            <w:pPr>
              <w:pStyle w:val="afffd"/>
            </w:pPr>
            <w:r w:rsidRPr="002E7E58">
              <w:t>Гостиничное обслуживание</w:t>
            </w:r>
          </w:p>
        </w:tc>
      </w:tr>
      <w:tr w:rsidR="007B23B0" w:rsidRPr="002E7E58" w:rsidTr="007B23B0">
        <w:trPr>
          <w:jc w:val="center"/>
        </w:trPr>
        <w:tc>
          <w:tcPr>
            <w:tcW w:w="824" w:type="dxa"/>
            <w:vAlign w:val="center"/>
          </w:tcPr>
          <w:p w:rsidR="007B23B0" w:rsidRPr="002E7E58" w:rsidRDefault="007B23B0" w:rsidP="007B23B0">
            <w:pPr>
              <w:pStyle w:val="afffd"/>
              <w:jc w:val="center"/>
            </w:pPr>
            <w:r w:rsidRPr="002E7E58">
              <w:t>6.9</w:t>
            </w:r>
          </w:p>
        </w:tc>
        <w:tc>
          <w:tcPr>
            <w:tcW w:w="8747" w:type="dxa"/>
          </w:tcPr>
          <w:p w:rsidR="007B23B0" w:rsidRPr="002E7E58" w:rsidRDefault="007B23B0" w:rsidP="007B23B0">
            <w:pPr>
              <w:pStyle w:val="afffd"/>
            </w:pPr>
            <w:r w:rsidRPr="002E7E58">
              <w:t>Склады</w:t>
            </w:r>
          </w:p>
        </w:tc>
      </w:tr>
      <w:tr w:rsidR="007B23B0" w:rsidRPr="002E7E58" w:rsidTr="007B23B0">
        <w:trPr>
          <w:jc w:val="center"/>
        </w:trPr>
        <w:tc>
          <w:tcPr>
            <w:tcW w:w="824" w:type="dxa"/>
            <w:vAlign w:val="center"/>
          </w:tcPr>
          <w:p w:rsidR="007B23B0" w:rsidRPr="002E7E58" w:rsidRDefault="007B23B0" w:rsidP="00B8796F">
            <w:pPr>
              <w:pStyle w:val="afffd"/>
              <w:jc w:val="center"/>
            </w:pPr>
            <w:r w:rsidRPr="002E7E58">
              <w:t>8.</w:t>
            </w:r>
            <w:r w:rsidR="00B8796F">
              <w:t>3</w:t>
            </w:r>
          </w:p>
        </w:tc>
        <w:tc>
          <w:tcPr>
            <w:tcW w:w="8747" w:type="dxa"/>
          </w:tcPr>
          <w:p w:rsidR="007B23B0" w:rsidRPr="002E7E58" w:rsidRDefault="007B23B0" w:rsidP="007B23B0">
            <w:pPr>
              <w:pStyle w:val="afffd"/>
            </w:pPr>
            <w:r w:rsidRPr="002E7E58">
              <w:t>Обеспечение внутреннего правопорядка</w:t>
            </w:r>
          </w:p>
        </w:tc>
      </w:tr>
      <w:tr w:rsidR="007B23B0" w:rsidRPr="002E7E58" w:rsidTr="007B23B0">
        <w:trPr>
          <w:jc w:val="center"/>
        </w:trPr>
        <w:tc>
          <w:tcPr>
            <w:tcW w:w="824" w:type="dxa"/>
            <w:shd w:val="pct5" w:color="auto" w:fill="auto"/>
            <w:vAlign w:val="center"/>
          </w:tcPr>
          <w:p w:rsidR="007B23B0" w:rsidRPr="002E7E58" w:rsidRDefault="007B23B0" w:rsidP="007B23B0">
            <w:pPr>
              <w:pStyle w:val="afffd"/>
              <w:rPr>
                <w:b/>
              </w:rPr>
            </w:pPr>
            <w:r w:rsidRPr="002E7E58">
              <w:rPr>
                <w:b/>
              </w:rPr>
              <w:t>Код</w:t>
            </w:r>
          </w:p>
        </w:tc>
        <w:tc>
          <w:tcPr>
            <w:tcW w:w="8747" w:type="dxa"/>
            <w:shd w:val="pct5" w:color="auto" w:fill="auto"/>
          </w:tcPr>
          <w:p w:rsidR="007B23B0" w:rsidRPr="002E7E58" w:rsidRDefault="007B23B0" w:rsidP="007B23B0">
            <w:pPr>
              <w:pStyle w:val="afffd"/>
              <w:rPr>
                <w:b/>
              </w:rPr>
            </w:pPr>
            <w:r w:rsidRPr="002E7E58">
              <w:rPr>
                <w:b/>
              </w:rPr>
              <w:t>Условно разрешенные виды разрешённого использования</w:t>
            </w:r>
          </w:p>
        </w:tc>
      </w:tr>
      <w:tr w:rsidR="007B23B0" w:rsidRPr="002E7E58" w:rsidTr="007B23B0">
        <w:trPr>
          <w:jc w:val="center"/>
        </w:trPr>
        <w:tc>
          <w:tcPr>
            <w:tcW w:w="824" w:type="dxa"/>
            <w:vAlign w:val="center"/>
          </w:tcPr>
          <w:p w:rsidR="007B23B0" w:rsidRPr="002E7E58" w:rsidRDefault="007B23B0" w:rsidP="007B23B0">
            <w:pPr>
              <w:pStyle w:val="afffd"/>
              <w:jc w:val="center"/>
            </w:pPr>
          </w:p>
        </w:tc>
        <w:tc>
          <w:tcPr>
            <w:tcW w:w="8747" w:type="dxa"/>
            <w:vAlign w:val="center"/>
          </w:tcPr>
          <w:p w:rsidR="007B23B0" w:rsidRPr="002E7E58" w:rsidRDefault="007B23B0" w:rsidP="007B23B0">
            <w:pPr>
              <w:pStyle w:val="afffd"/>
            </w:pPr>
            <w:r w:rsidRPr="002E7E58">
              <w:t>Виды разрешенного использования не установлены</w:t>
            </w:r>
          </w:p>
        </w:tc>
      </w:tr>
    </w:tbl>
    <w:p w:rsidR="007B23B0" w:rsidRPr="002E7E58" w:rsidRDefault="007B23B0" w:rsidP="007B23B0">
      <w:pPr>
        <w:rPr>
          <w:b/>
        </w:rPr>
      </w:pPr>
    </w:p>
    <w:p w:rsidR="007B23B0" w:rsidRPr="002E7E58" w:rsidRDefault="007B23B0" w:rsidP="0048274D">
      <w:pPr>
        <w:ind w:firstLine="567"/>
        <w:jc w:val="both"/>
        <w:rPr>
          <w:b/>
        </w:rPr>
      </w:pPr>
      <w:r w:rsidRPr="002E7E58">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B23B0" w:rsidRPr="002E7E58" w:rsidRDefault="007B23B0" w:rsidP="00097348">
      <w:pPr>
        <w:widowControl w:val="0"/>
        <w:numPr>
          <w:ilvl w:val="0"/>
          <w:numId w:val="11"/>
        </w:numPr>
        <w:ind w:left="0" w:firstLine="567"/>
        <w:jc w:val="both"/>
      </w:pPr>
      <w:r w:rsidRPr="002E7E58">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600 м²; максимальная площадь</w:t>
      </w:r>
      <w:r w:rsidRPr="002E7E58">
        <w:rPr>
          <w:vertAlign w:val="superscript"/>
        </w:rPr>
        <w:t xml:space="preserve"> </w:t>
      </w:r>
      <w:r w:rsidRPr="002E7E58">
        <w:t>земельных участков – 100 га.</w:t>
      </w:r>
    </w:p>
    <w:p w:rsidR="007B23B0" w:rsidRPr="002E7E58" w:rsidRDefault="007B23B0" w:rsidP="00097348">
      <w:pPr>
        <w:widowControl w:val="0"/>
        <w:numPr>
          <w:ilvl w:val="0"/>
          <w:numId w:val="11"/>
        </w:numPr>
        <w:ind w:left="0" w:firstLine="567"/>
        <w:jc w:val="both"/>
      </w:pPr>
      <w:r w:rsidRPr="002E7E58">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E7E58">
        <w:t xml:space="preserve"> – 3 м. </w:t>
      </w:r>
    </w:p>
    <w:p w:rsidR="007B23B0" w:rsidRPr="002E7E58" w:rsidRDefault="007B23B0" w:rsidP="00097348">
      <w:pPr>
        <w:widowControl w:val="0"/>
        <w:numPr>
          <w:ilvl w:val="0"/>
          <w:numId w:val="11"/>
        </w:numPr>
        <w:ind w:left="0" w:firstLine="567"/>
        <w:jc w:val="both"/>
      </w:pPr>
      <w:r w:rsidRPr="002E7E58">
        <w:t>Предельное количество этажей зданий, строений, сооружений – 5, предельная высота зданий, строений, сооружений – 15 м.</w:t>
      </w:r>
    </w:p>
    <w:p w:rsidR="007B23B0" w:rsidRPr="002E7E58" w:rsidRDefault="007B23B0" w:rsidP="00097348">
      <w:pPr>
        <w:widowControl w:val="0"/>
        <w:numPr>
          <w:ilvl w:val="0"/>
          <w:numId w:val="11"/>
        </w:numPr>
        <w:ind w:left="0" w:firstLine="567"/>
        <w:jc w:val="both"/>
      </w:pPr>
      <w:r w:rsidRPr="002E7E58">
        <w:t>Максимальный процент застройки в границах земельного участка – 70%.</w:t>
      </w:r>
    </w:p>
    <w:p w:rsidR="007B23B0" w:rsidRPr="002E7E58" w:rsidRDefault="007B23B0" w:rsidP="0048274D">
      <w:pPr>
        <w:ind w:firstLine="567"/>
        <w:jc w:val="both"/>
        <w:rPr>
          <w:b/>
        </w:rPr>
      </w:pPr>
    </w:p>
    <w:p w:rsidR="007B23B0" w:rsidRPr="002E7E58" w:rsidRDefault="007B23B0" w:rsidP="0048274D">
      <w:pPr>
        <w:ind w:firstLine="567"/>
        <w:jc w:val="both"/>
        <w:rPr>
          <w:b/>
        </w:rPr>
      </w:pPr>
      <w:r w:rsidRPr="002E7E58">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7B23B0" w:rsidRPr="002E7E58" w:rsidRDefault="007B23B0" w:rsidP="00097348">
      <w:pPr>
        <w:widowControl w:val="0"/>
        <w:numPr>
          <w:ilvl w:val="0"/>
          <w:numId w:val="11"/>
        </w:numPr>
        <w:ind w:left="0" w:firstLine="567"/>
        <w:jc w:val="both"/>
      </w:pPr>
      <w:r w:rsidRPr="002E7E58">
        <w:t xml:space="preserve">Предельные (минимальные и (или) максимальные) размеры земельных участков, в </w:t>
      </w:r>
      <w:r w:rsidRPr="002E7E58">
        <w:lastRenderedPageBreak/>
        <w:t>том числе их площадь: размеры земельных участков не подлежат установлению; минимальная площадь земельных участков – 0,05 м</w:t>
      </w:r>
      <w:r w:rsidRPr="002E7E58">
        <w:rPr>
          <w:vertAlign w:val="superscript"/>
        </w:rPr>
        <w:t>2</w:t>
      </w:r>
      <w:r w:rsidRPr="002E7E58">
        <w:t>; максимальная площадь</w:t>
      </w:r>
      <w:r w:rsidRPr="002E7E58">
        <w:rPr>
          <w:vertAlign w:val="superscript"/>
        </w:rPr>
        <w:t xml:space="preserve"> </w:t>
      </w:r>
      <w:r w:rsidRPr="002E7E58">
        <w:t xml:space="preserve">земельных участков – </w:t>
      </w:r>
      <w:r>
        <w:t>3</w:t>
      </w:r>
      <w:r w:rsidRPr="002E7E58">
        <w:t>000 м².</w:t>
      </w:r>
    </w:p>
    <w:p w:rsidR="007B23B0" w:rsidRPr="002E7E58" w:rsidRDefault="007B23B0" w:rsidP="00097348">
      <w:pPr>
        <w:widowControl w:val="0"/>
        <w:numPr>
          <w:ilvl w:val="0"/>
          <w:numId w:val="11"/>
        </w:numPr>
        <w:ind w:left="0" w:firstLine="567"/>
        <w:jc w:val="both"/>
      </w:pPr>
      <w:r w:rsidRPr="002E7E58">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E7E58">
        <w:t xml:space="preserve"> – 0 м. </w:t>
      </w:r>
    </w:p>
    <w:p w:rsidR="007B23B0" w:rsidRPr="002E7E58" w:rsidRDefault="007B23B0" w:rsidP="00097348">
      <w:pPr>
        <w:widowControl w:val="0"/>
        <w:numPr>
          <w:ilvl w:val="0"/>
          <w:numId w:val="11"/>
        </w:numPr>
        <w:ind w:left="0" w:firstLine="567"/>
        <w:jc w:val="both"/>
      </w:pPr>
      <w:r w:rsidRPr="002E7E58">
        <w:t>Предельное количество этажей зданий, строений, сооружений – 1, предельная высота зданий, строений, сооружений – 40 м.</w:t>
      </w:r>
    </w:p>
    <w:p w:rsidR="007B23B0" w:rsidRDefault="007B23B0" w:rsidP="0048274D">
      <w:pPr>
        <w:ind w:firstLine="567"/>
        <w:jc w:val="both"/>
      </w:pPr>
      <w:r w:rsidRPr="002E7E58">
        <w:t>Максимальный процент застройки в границах земельного участка – 100 %.</w:t>
      </w:r>
    </w:p>
    <w:p w:rsidR="007B23B0" w:rsidRPr="0049618B" w:rsidRDefault="007B23B0" w:rsidP="0048274D">
      <w:pPr>
        <w:ind w:firstLine="567"/>
        <w:jc w:val="both"/>
        <w:rPr>
          <w:b/>
        </w:rPr>
      </w:pPr>
    </w:p>
    <w:p w:rsidR="007B23B0" w:rsidRDefault="007B23B0" w:rsidP="0048274D">
      <w:pPr>
        <w:ind w:firstLine="567"/>
        <w:jc w:val="both"/>
        <w:rPr>
          <w:b/>
        </w:rPr>
      </w:pPr>
      <w:r w:rsidRPr="0049618B">
        <w:rPr>
          <w:b/>
        </w:rPr>
        <w:t>4. В границах территориаль</w:t>
      </w:r>
      <w:r>
        <w:rPr>
          <w:b/>
        </w:rPr>
        <w:t xml:space="preserve">ной зоны имеются ограничения </w:t>
      </w:r>
      <w:r w:rsidRPr="0049618B">
        <w:rPr>
          <w:b/>
        </w:rPr>
        <w:t>использовани</w:t>
      </w:r>
      <w:r>
        <w:rPr>
          <w:b/>
        </w:rPr>
        <w:t>я</w:t>
      </w:r>
      <w:r w:rsidRPr="0049618B">
        <w:rPr>
          <w:b/>
        </w:rPr>
        <w:t xml:space="preserve"> земельных участков и объектов капитального строительства, установленные в соответствии с законодательством Российской Федерации: санитарно-з</w:t>
      </w:r>
      <w:r w:rsidR="0048274D">
        <w:rPr>
          <w:b/>
        </w:rPr>
        <w:t xml:space="preserve">ащитные зоны, </w:t>
      </w:r>
      <w:proofErr w:type="spellStart"/>
      <w:r w:rsidR="0048274D">
        <w:rPr>
          <w:b/>
        </w:rPr>
        <w:t>водоохранные</w:t>
      </w:r>
      <w:proofErr w:type="spellEnd"/>
      <w:r w:rsidR="0048274D">
        <w:rPr>
          <w:b/>
        </w:rPr>
        <w:t xml:space="preserve"> зоны, придорожные полосы, </w:t>
      </w:r>
      <w:r w:rsidR="0048274D" w:rsidRPr="00F07493">
        <w:rPr>
          <w:b/>
        </w:rPr>
        <w:t>охранные зоны инженерных коммуникаций</w:t>
      </w:r>
      <w:r w:rsidR="0048274D">
        <w:rPr>
          <w:b/>
        </w:rPr>
        <w:t>.</w:t>
      </w:r>
    </w:p>
    <w:p w:rsidR="0048274D" w:rsidRPr="0049618B" w:rsidRDefault="0048274D" w:rsidP="0048274D">
      <w:pPr>
        <w:ind w:firstLine="567"/>
        <w:jc w:val="both"/>
        <w:rPr>
          <w:b/>
        </w:rPr>
      </w:pPr>
    </w:p>
    <w:p w:rsidR="0048274D" w:rsidRDefault="0048274D" w:rsidP="0048274D">
      <w:pPr>
        <w:pStyle w:val="10"/>
        <w:jc w:val="center"/>
        <w:rPr>
          <w:b/>
          <w:i w:val="0"/>
          <w:sz w:val="28"/>
          <w:szCs w:val="28"/>
        </w:rPr>
      </w:pPr>
      <w:bookmarkStart w:id="351" w:name="_Toc4070482"/>
      <w:bookmarkStart w:id="352" w:name="_Toc467138060"/>
      <w:r w:rsidRPr="009A0DED">
        <w:rPr>
          <w:b/>
          <w:i w:val="0"/>
          <w:sz w:val="28"/>
          <w:szCs w:val="28"/>
        </w:rPr>
        <w:t>Статья 1</w:t>
      </w:r>
      <w:r>
        <w:rPr>
          <w:b/>
          <w:i w:val="0"/>
          <w:sz w:val="28"/>
          <w:szCs w:val="28"/>
        </w:rPr>
        <w:t>3</w:t>
      </w:r>
      <w:r w:rsidRPr="009A0DED">
        <w:rPr>
          <w:b/>
          <w:i w:val="0"/>
          <w:sz w:val="28"/>
          <w:szCs w:val="28"/>
        </w:rPr>
        <w:t xml:space="preserve">. Градостроительный регламент. </w:t>
      </w:r>
      <w:r>
        <w:rPr>
          <w:b/>
          <w:i w:val="0"/>
          <w:sz w:val="28"/>
          <w:szCs w:val="28"/>
        </w:rPr>
        <w:t>З</w:t>
      </w:r>
      <w:r w:rsidRPr="009A0DED">
        <w:rPr>
          <w:b/>
          <w:i w:val="0"/>
          <w:sz w:val="28"/>
          <w:szCs w:val="28"/>
        </w:rPr>
        <w:t xml:space="preserve">она </w:t>
      </w:r>
      <w:r>
        <w:rPr>
          <w:b/>
          <w:i w:val="0"/>
          <w:sz w:val="28"/>
          <w:szCs w:val="28"/>
        </w:rPr>
        <w:t>инженерной инфраструктуры И</w:t>
      </w:r>
      <w:bookmarkEnd w:id="351"/>
    </w:p>
    <w:p w:rsidR="0048274D" w:rsidRPr="0048274D" w:rsidRDefault="0048274D" w:rsidP="0048274D"/>
    <w:p w:rsidR="0048274D" w:rsidRPr="0048274D" w:rsidRDefault="0048274D" w:rsidP="0048274D">
      <w:pPr>
        <w:ind w:firstLine="567"/>
        <w:jc w:val="both"/>
        <w:rPr>
          <w:b/>
        </w:rPr>
      </w:pPr>
      <w:r w:rsidRPr="0048274D">
        <w:rPr>
          <w:b/>
        </w:rPr>
        <w:t xml:space="preserve">1. Зона </w:t>
      </w:r>
      <w:r w:rsidRPr="0048274D">
        <w:rPr>
          <w:b/>
          <w:bCs/>
          <w:color w:val="000000"/>
        </w:rPr>
        <w:t>предназначена для размещения объектов инженерной инфраструктуры, в том числе сооружений и коммуникаций трубопроводного транспорта, связи, а также установления санитарно-защитных и охранных зон таких объектов в соответствии с действующим законодательством и требованиями технических регламентов.</w:t>
      </w:r>
    </w:p>
    <w:p w:rsidR="0048274D" w:rsidRPr="002E7E58" w:rsidRDefault="0048274D" w:rsidP="0048274D">
      <w:pPr>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2"/>
        <w:gridCol w:w="8666"/>
      </w:tblGrid>
      <w:tr w:rsidR="0048274D" w:rsidRPr="002E7E58" w:rsidTr="0048274D">
        <w:trPr>
          <w:jc w:val="center"/>
        </w:trPr>
        <w:tc>
          <w:tcPr>
            <w:tcW w:w="822" w:type="dxa"/>
            <w:shd w:val="pct5" w:color="auto" w:fill="auto"/>
            <w:vAlign w:val="center"/>
          </w:tcPr>
          <w:p w:rsidR="0048274D" w:rsidRPr="0048274D" w:rsidRDefault="0048274D" w:rsidP="000108F2">
            <w:pPr>
              <w:pStyle w:val="afffd"/>
              <w:rPr>
                <w:b/>
              </w:rPr>
            </w:pPr>
            <w:r w:rsidRPr="0048274D">
              <w:rPr>
                <w:b/>
              </w:rPr>
              <w:t>Код</w:t>
            </w:r>
          </w:p>
        </w:tc>
        <w:tc>
          <w:tcPr>
            <w:tcW w:w="8666" w:type="dxa"/>
            <w:shd w:val="pct5" w:color="auto" w:fill="auto"/>
            <w:vAlign w:val="center"/>
          </w:tcPr>
          <w:p w:rsidR="0048274D" w:rsidRPr="0048274D" w:rsidRDefault="0048274D" w:rsidP="000108F2">
            <w:pPr>
              <w:pStyle w:val="afffd"/>
              <w:rPr>
                <w:b/>
              </w:rPr>
            </w:pPr>
            <w:r w:rsidRPr="0048274D">
              <w:rPr>
                <w:b/>
              </w:rPr>
              <w:t>Основные виды разрешенного и</w:t>
            </w:r>
            <w:r>
              <w:rPr>
                <w:b/>
              </w:rPr>
              <w:t>спользования земельных участков</w:t>
            </w:r>
          </w:p>
        </w:tc>
      </w:tr>
      <w:tr w:rsidR="0048274D" w:rsidRPr="002E7E58" w:rsidTr="0048274D">
        <w:trPr>
          <w:jc w:val="center"/>
        </w:trPr>
        <w:tc>
          <w:tcPr>
            <w:tcW w:w="822" w:type="dxa"/>
            <w:vAlign w:val="center"/>
          </w:tcPr>
          <w:p w:rsidR="0048274D" w:rsidRPr="002E7E58" w:rsidRDefault="0048274D" w:rsidP="000108F2">
            <w:pPr>
              <w:pStyle w:val="afffd"/>
              <w:jc w:val="center"/>
            </w:pPr>
            <w:r w:rsidRPr="002E7E58">
              <w:t>3.1</w:t>
            </w:r>
          </w:p>
        </w:tc>
        <w:tc>
          <w:tcPr>
            <w:tcW w:w="8666" w:type="dxa"/>
          </w:tcPr>
          <w:p w:rsidR="0048274D" w:rsidRPr="002E7E58" w:rsidRDefault="0048274D" w:rsidP="000108F2">
            <w:pPr>
              <w:pStyle w:val="afffd"/>
            </w:pPr>
            <w:r w:rsidRPr="002E7E58">
              <w:t>Коммунальное обслуживание</w:t>
            </w:r>
          </w:p>
        </w:tc>
      </w:tr>
      <w:tr w:rsidR="0048274D" w:rsidRPr="002E7E58" w:rsidTr="0048274D">
        <w:trPr>
          <w:jc w:val="center"/>
        </w:trPr>
        <w:tc>
          <w:tcPr>
            <w:tcW w:w="822" w:type="dxa"/>
            <w:vAlign w:val="center"/>
          </w:tcPr>
          <w:p w:rsidR="0048274D" w:rsidRPr="002E7E58" w:rsidRDefault="0048274D" w:rsidP="000108F2">
            <w:pPr>
              <w:pStyle w:val="afffd"/>
              <w:jc w:val="center"/>
            </w:pPr>
            <w:r w:rsidRPr="002E7E58">
              <w:t>7.5</w:t>
            </w:r>
          </w:p>
        </w:tc>
        <w:tc>
          <w:tcPr>
            <w:tcW w:w="8666" w:type="dxa"/>
          </w:tcPr>
          <w:p w:rsidR="0048274D" w:rsidRPr="002E7E58" w:rsidRDefault="0048274D" w:rsidP="000108F2">
            <w:pPr>
              <w:pStyle w:val="afffd"/>
            </w:pPr>
            <w:r w:rsidRPr="002E7E58">
              <w:t>Трубопроводный транспорт</w:t>
            </w:r>
          </w:p>
        </w:tc>
      </w:tr>
      <w:tr w:rsidR="0048274D" w:rsidRPr="002E7E58" w:rsidTr="0048274D">
        <w:trPr>
          <w:jc w:val="center"/>
        </w:trPr>
        <w:tc>
          <w:tcPr>
            <w:tcW w:w="822" w:type="dxa"/>
            <w:vAlign w:val="center"/>
          </w:tcPr>
          <w:p w:rsidR="0048274D" w:rsidRPr="002E7E58" w:rsidRDefault="0048274D" w:rsidP="000108F2">
            <w:pPr>
              <w:pStyle w:val="afffd"/>
              <w:jc w:val="center"/>
            </w:pPr>
            <w:r w:rsidRPr="002E7E58">
              <w:t>11.3</w:t>
            </w:r>
          </w:p>
        </w:tc>
        <w:tc>
          <w:tcPr>
            <w:tcW w:w="8666" w:type="dxa"/>
            <w:vAlign w:val="center"/>
          </w:tcPr>
          <w:p w:rsidR="0048274D" w:rsidRPr="002E7E58" w:rsidRDefault="0048274D" w:rsidP="000108F2">
            <w:pPr>
              <w:pStyle w:val="afffd"/>
            </w:pPr>
            <w:r w:rsidRPr="002E7E58">
              <w:t>Гидротехнические сооружения</w:t>
            </w:r>
          </w:p>
        </w:tc>
      </w:tr>
      <w:tr w:rsidR="0048274D" w:rsidRPr="002E7E58" w:rsidTr="0048274D">
        <w:trPr>
          <w:jc w:val="center"/>
        </w:trPr>
        <w:tc>
          <w:tcPr>
            <w:tcW w:w="822" w:type="dxa"/>
            <w:vAlign w:val="center"/>
          </w:tcPr>
          <w:p w:rsidR="0048274D" w:rsidRPr="002E7E58" w:rsidRDefault="0048274D" w:rsidP="000108F2">
            <w:pPr>
              <w:pStyle w:val="afffd"/>
              <w:jc w:val="center"/>
            </w:pPr>
            <w:r w:rsidRPr="002E7E58">
              <w:t>12.0</w:t>
            </w:r>
          </w:p>
        </w:tc>
        <w:tc>
          <w:tcPr>
            <w:tcW w:w="8666" w:type="dxa"/>
          </w:tcPr>
          <w:p w:rsidR="0048274D" w:rsidRPr="002E7E58" w:rsidRDefault="0048274D" w:rsidP="000108F2">
            <w:pPr>
              <w:pStyle w:val="afffd"/>
            </w:pPr>
            <w:r w:rsidRPr="002E7E58">
              <w:t>Земельные участки (территории) общего пользования</w:t>
            </w:r>
          </w:p>
        </w:tc>
      </w:tr>
      <w:tr w:rsidR="0048274D" w:rsidRPr="002E7E58" w:rsidTr="0048274D">
        <w:trPr>
          <w:jc w:val="center"/>
        </w:trPr>
        <w:tc>
          <w:tcPr>
            <w:tcW w:w="822" w:type="dxa"/>
            <w:shd w:val="pct5" w:color="auto" w:fill="auto"/>
            <w:vAlign w:val="center"/>
          </w:tcPr>
          <w:p w:rsidR="0048274D" w:rsidRPr="002E7E58" w:rsidRDefault="0048274D" w:rsidP="000108F2">
            <w:pPr>
              <w:pStyle w:val="afffd"/>
              <w:rPr>
                <w:b/>
              </w:rPr>
            </w:pPr>
            <w:r w:rsidRPr="002E7E58">
              <w:rPr>
                <w:b/>
              </w:rPr>
              <w:t>Код</w:t>
            </w:r>
          </w:p>
        </w:tc>
        <w:tc>
          <w:tcPr>
            <w:tcW w:w="8666" w:type="dxa"/>
            <w:shd w:val="pct5" w:color="auto" w:fill="auto"/>
          </w:tcPr>
          <w:p w:rsidR="0048274D" w:rsidRPr="002E7E58" w:rsidRDefault="0048274D" w:rsidP="000108F2">
            <w:pPr>
              <w:pStyle w:val="afffd"/>
              <w:rPr>
                <w:b/>
              </w:rPr>
            </w:pPr>
            <w:r w:rsidRPr="002E7E58">
              <w:rPr>
                <w:b/>
              </w:rPr>
              <w:t>Вспомогательные виды разрешённого использования</w:t>
            </w:r>
          </w:p>
        </w:tc>
      </w:tr>
      <w:tr w:rsidR="0048274D" w:rsidRPr="002E7E58" w:rsidTr="0048274D">
        <w:trPr>
          <w:jc w:val="center"/>
        </w:trPr>
        <w:tc>
          <w:tcPr>
            <w:tcW w:w="822" w:type="dxa"/>
            <w:vAlign w:val="center"/>
          </w:tcPr>
          <w:p w:rsidR="0048274D" w:rsidRPr="002E7E58" w:rsidRDefault="0048274D" w:rsidP="000108F2">
            <w:pPr>
              <w:pStyle w:val="afffd"/>
              <w:jc w:val="center"/>
            </w:pPr>
            <w:r w:rsidRPr="002E7E58">
              <w:t>3.8</w:t>
            </w:r>
          </w:p>
        </w:tc>
        <w:tc>
          <w:tcPr>
            <w:tcW w:w="8666" w:type="dxa"/>
            <w:vAlign w:val="center"/>
          </w:tcPr>
          <w:p w:rsidR="0048274D" w:rsidRPr="002E7E58" w:rsidRDefault="0048274D" w:rsidP="000108F2">
            <w:pPr>
              <w:pStyle w:val="afffd"/>
            </w:pPr>
            <w:r w:rsidRPr="002E7E58">
              <w:t>Общественное управление</w:t>
            </w:r>
          </w:p>
        </w:tc>
      </w:tr>
      <w:tr w:rsidR="0048274D" w:rsidRPr="002E7E58" w:rsidTr="0048274D">
        <w:trPr>
          <w:jc w:val="center"/>
        </w:trPr>
        <w:tc>
          <w:tcPr>
            <w:tcW w:w="822" w:type="dxa"/>
            <w:vAlign w:val="center"/>
          </w:tcPr>
          <w:p w:rsidR="0048274D" w:rsidRPr="002E7E58" w:rsidRDefault="0048274D" w:rsidP="000108F2">
            <w:pPr>
              <w:pStyle w:val="afffd"/>
              <w:jc w:val="center"/>
            </w:pPr>
            <w:r w:rsidRPr="002E7E58">
              <w:t>4.1</w:t>
            </w:r>
          </w:p>
        </w:tc>
        <w:tc>
          <w:tcPr>
            <w:tcW w:w="8666" w:type="dxa"/>
            <w:vAlign w:val="center"/>
          </w:tcPr>
          <w:p w:rsidR="0048274D" w:rsidRPr="002E7E58" w:rsidRDefault="0048274D" w:rsidP="000108F2">
            <w:pPr>
              <w:pStyle w:val="afffd"/>
            </w:pPr>
            <w:r w:rsidRPr="002E7E58">
              <w:t>Деловое управление</w:t>
            </w:r>
          </w:p>
        </w:tc>
      </w:tr>
      <w:tr w:rsidR="0048274D" w:rsidRPr="002E7E58" w:rsidTr="0048274D">
        <w:trPr>
          <w:jc w:val="center"/>
        </w:trPr>
        <w:tc>
          <w:tcPr>
            <w:tcW w:w="822" w:type="dxa"/>
            <w:vAlign w:val="center"/>
          </w:tcPr>
          <w:p w:rsidR="0048274D" w:rsidRPr="002E7E58" w:rsidRDefault="0048274D" w:rsidP="000108F2">
            <w:pPr>
              <w:pStyle w:val="afffd"/>
              <w:jc w:val="center"/>
            </w:pPr>
            <w:r w:rsidRPr="002E7E58">
              <w:t>6.9</w:t>
            </w:r>
          </w:p>
        </w:tc>
        <w:tc>
          <w:tcPr>
            <w:tcW w:w="8666" w:type="dxa"/>
          </w:tcPr>
          <w:p w:rsidR="0048274D" w:rsidRPr="002E7E58" w:rsidRDefault="0048274D" w:rsidP="000108F2">
            <w:pPr>
              <w:pStyle w:val="afffd"/>
            </w:pPr>
            <w:r w:rsidRPr="002E7E58">
              <w:t>Склады</w:t>
            </w:r>
          </w:p>
        </w:tc>
      </w:tr>
      <w:tr w:rsidR="0048274D" w:rsidRPr="002E7E58" w:rsidTr="0048274D">
        <w:trPr>
          <w:jc w:val="center"/>
        </w:trPr>
        <w:tc>
          <w:tcPr>
            <w:tcW w:w="822" w:type="dxa"/>
            <w:shd w:val="pct5" w:color="auto" w:fill="auto"/>
            <w:vAlign w:val="center"/>
          </w:tcPr>
          <w:p w:rsidR="0048274D" w:rsidRPr="002E7E58" w:rsidRDefault="0048274D" w:rsidP="000108F2">
            <w:pPr>
              <w:pStyle w:val="afffd"/>
              <w:rPr>
                <w:b/>
              </w:rPr>
            </w:pPr>
            <w:r w:rsidRPr="002E7E58">
              <w:rPr>
                <w:b/>
              </w:rPr>
              <w:t>Код</w:t>
            </w:r>
          </w:p>
        </w:tc>
        <w:tc>
          <w:tcPr>
            <w:tcW w:w="8666" w:type="dxa"/>
            <w:shd w:val="pct5" w:color="auto" w:fill="auto"/>
          </w:tcPr>
          <w:p w:rsidR="0048274D" w:rsidRPr="002E7E58" w:rsidRDefault="0048274D" w:rsidP="000108F2">
            <w:pPr>
              <w:pStyle w:val="afffd"/>
              <w:rPr>
                <w:b/>
              </w:rPr>
            </w:pPr>
            <w:r w:rsidRPr="002E7E58">
              <w:rPr>
                <w:b/>
              </w:rPr>
              <w:t>Условно разрешенные виды разрешённого использования</w:t>
            </w:r>
          </w:p>
        </w:tc>
      </w:tr>
      <w:tr w:rsidR="000F608D" w:rsidRPr="002E7E58" w:rsidTr="000B0221">
        <w:trPr>
          <w:jc w:val="center"/>
        </w:trPr>
        <w:tc>
          <w:tcPr>
            <w:tcW w:w="822" w:type="dxa"/>
            <w:vAlign w:val="center"/>
          </w:tcPr>
          <w:p w:rsidR="000F608D" w:rsidRPr="00C83F9E" w:rsidRDefault="000F608D" w:rsidP="000F608D">
            <w:pPr>
              <w:pStyle w:val="afffd"/>
              <w:jc w:val="center"/>
            </w:pPr>
            <w:r w:rsidRPr="00C83F9E">
              <w:t>2.7.1</w:t>
            </w:r>
          </w:p>
        </w:tc>
        <w:tc>
          <w:tcPr>
            <w:tcW w:w="8666" w:type="dxa"/>
            <w:vAlign w:val="center"/>
          </w:tcPr>
          <w:p w:rsidR="000F608D" w:rsidRPr="00C83F9E" w:rsidRDefault="000F608D" w:rsidP="000F608D">
            <w:pPr>
              <w:pStyle w:val="afffd"/>
            </w:pPr>
            <w:r>
              <w:t>Хранение автотранспорта</w:t>
            </w:r>
          </w:p>
        </w:tc>
      </w:tr>
      <w:tr w:rsidR="0048274D" w:rsidRPr="002E7E58" w:rsidTr="0048274D">
        <w:trPr>
          <w:jc w:val="center"/>
        </w:trPr>
        <w:tc>
          <w:tcPr>
            <w:tcW w:w="822" w:type="dxa"/>
            <w:vAlign w:val="center"/>
          </w:tcPr>
          <w:p w:rsidR="0048274D" w:rsidRPr="002E7E58" w:rsidRDefault="0048274D" w:rsidP="0048274D">
            <w:pPr>
              <w:pStyle w:val="afffd"/>
              <w:jc w:val="center"/>
            </w:pPr>
            <w:r w:rsidRPr="002E7E58">
              <w:t>7.1</w:t>
            </w:r>
          </w:p>
        </w:tc>
        <w:tc>
          <w:tcPr>
            <w:tcW w:w="8666" w:type="dxa"/>
            <w:vAlign w:val="center"/>
          </w:tcPr>
          <w:p w:rsidR="0048274D" w:rsidRPr="002E7E58" w:rsidRDefault="0048274D" w:rsidP="0048274D">
            <w:pPr>
              <w:pStyle w:val="afffd"/>
            </w:pPr>
            <w:r w:rsidRPr="002E7E58">
              <w:t>Железнодорожный транспорт</w:t>
            </w:r>
          </w:p>
        </w:tc>
      </w:tr>
      <w:tr w:rsidR="0048274D" w:rsidRPr="002E7E58" w:rsidTr="0048274D">
        <w:trPr>
          <w:jc w:val="center"/>
        </w:trPr>
        <w:tc>
          <w:tcPr>
            <w:tcW w:w="822" w:type="dxa"/>
            <w:vAlign w:val="center"/>
          </w:tcPr>
          <w:p w:rsidR="0048274D" w:rsidRPr="002E7E58" w:rsidRDefault="0048274D" w:rsidP="0048274D">
            <w:pPr>
              <w:pStyle w:val="afffd"/>
              <w:jc w:val="center"/>
            </w:pPr>
            <w:r w:rsidRPr="002E7E58">
              <w:t>7.2</w:t>
            </w:r>
          </w:p>
        </w:tc>
        <w:tc>
          <w:tcPr>
            <w:tcW w:w="8666" w:type="dxa"/>
            <w:vAlign w:val="center"/>
          </w:tcPr>
          <w:p w:rsidR="0048274D" w:rsidRPr="002E7E58" w:rsidRDefault="0048274D" w:rsidP="0048274D">
            <w:pPr>
              <w:pStyle w:val="afffd"/>
            </w:pPr>
            <w:r w:rsidRPr="002E7E58">
              <w:t>Автомобильный транспорт</w:t>
            </w:r>
          </w:p>
        </w:tc>
      </w:tr>
    </w:tbl>
    <w:p w:rsidR="0048274D" w:rsidRPr="002E7E58" w:rsidRDefault="0048274D" w:rsidP="0048274D">
      <w:pPr>
        <w:rPr>
          <w:b/>
        </w:rPr>
      </w:pPr>
    </w:p>
    <w:p w:rsidR="0048274D" w:rsidRPr="002E7E58" w:rsidRDefault="0048274D" w:rsidP="0048274D">
      <w:pPr>
        <w:ind w:firstLine="567"/>
        <w:jc w:val="both"/>
        <w:rPr>
          <w:b/>
        </w:rPr>
      </w:pPr>
      <w:r w:rsidRPr="002E7E58">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8274D" w:rsidRPr="002E7E58" w:rsidRDefault="0048274D" w:rsidP="00097348">
      <w:pPr>
        <w:widowControl w:val="0"/>
        <w:numPr>
          <w:ilvl w:val="0"/>
          <w:numId w:val="11"/>
        </w:numPr>
        <w:ind w:left="0" w:firstLine="567"/>
        <w:jc w:val="both"/>
      </w:pPr>
      <w:r w:rsidRPr="002E7E58">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600 м²; максимальная площадь</w:t>
      </w:r>
      <w:r w:rsidRPr="002E7E58">
        <w:rPr>
          <w:vertAlign w:val="superscript"/>
        </w:rPr>
        <w:t xml:space="preserve"> </w:t>
      </w:r>
      <w:r w:rsidRPr="002E7E58">
        <w:t>земельных участков – 100 га.</w:t>
      </w:r>
    </w:p>
    <w:p w:rsidR="0048274D" w:rsidRPr="002E7E58" w:rsidRDefault="0048274D" w:rsidP="00097348">
      <w:pPr>
        <w:widowControl w:val="0"/>
        <w:numPr>
          <w:ilvl w:val="0"/>
          <w:numId w:val="11"/>
        </w:numPr>
        <w:ind w:left="0" w:firstLine="567"/>
        <w:jc w:val="both"/>
      </w:pPr>
      <w:r w:rsidRPr="002E7E58">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E7E58">
        <w:t xml:space="preserve"> – 3 м. </w:t>
      </w:r>
    </w:p>
    <w:p w:rsidR="0048274D" w:rsidRPr="002E7E58" w:rsidRDefault="0048274D" w:rsidP="00097348">
      <w:pPr>
        <w:widowControl w:val="0"/>
        <w:numPr>
          <w:ilvl w:val="0"/>
          <w:numId w:val="11"/>
        </w:numPr>
        <w:ind w:left="0" w:firstLine="567"/>
        <w:jc w:val="both"/>
      </w:pPr>
      <w:r w:rsidRPr="002E7E58">
        <w:t xml:space="preserve">Предельное количество этажей зданий, строений, сооружений – 5, предельная высота </w:t>
      </w:r>
      <w:r w:rsidRPr="002E7E58">
        <w:lastRenderedPageBreak/>
        <w:t>зданий, строений, сооружений – 15 м.</w:t>
      </w:r>
    </w:p>
    <w:p w:rsidR="0048274D" w:rsidRPr="002E7E58" w:rsidRDefault="0048274D" w:rsidP="00097348">
      <w:pPr>
        <w:widowControl w:val="0"/>
        <w:numPr>
          <w:ilvl w:val="0"/>
          <w:numId w:val="11"/>
        </w:numPr>
        <w:ind w:left="0" w:firstLine="567"/>
        <w:jc w:val="both"/>
      </w:pPr>
      <w:r w:rsidRPr="002E7E58">
        <w:t>Максимальный процент застройки в границах земельного участка – 70%.</w:t>
      </w:r>
    </w:p>
    <w:p w:rsidR="0048274D" w:rsidRPr="002E7E58" w:rsidRDefault="0048274D" w:rsidP="0048274D">
      <w:pPr>
        <w:ind w:firstLine="567"/>
        <w:jc w:val="both"/>
        <w:rPr>
          <w:b/>
        </w:rPr>
      </w:pPr>
    </w:p>
    <w:p w:rsidR="0048274D" w:rsidRPr="002E7E58" w:rsidRDefault="0048274D" w:rsidP="0048274D">
      <w:pPr>
        <w:ind w:firstLine="567"/>
        <w:jc w:val="both"/>
        <w:rPr>
          <w:b/>
        </w:rPr>
      </w:pPr>
      <w:r w:rsidRPr="002E7E58">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48274D" w:rsidRPr="002E7E58" w:rsidRDefault="0048274D" w:rsidP="00097348">
      <w:pPr>
        <w:widowControl w:val="0"/>
        <w:numPr>
          <w:ilvl w:val="0"/>
          <w:numId w:val="11"/>
        </w:numPr>
        <w:ind w:left="0" w:firstLine="567"/>
        <w:jc w:val="both"/>
      </w:pPr>
      <w:r w:rsidRPr="002E7E58">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r w:rsidRPr="002E7E58">
        <w:rPr>
          <w:vertAlign w:val="superscript"/>
        </w:rPr>
        <w:t>2</w:t>
      </w:r>
      <w:r w:rsidRPr="002E7E58">
        <w:t>; максимальная площадь</w:t>
      </w:r>
      <w:r w:rsidRPr="002E7E58">
        <w:rPr>
          <w:vertAlign w:val="superscript"/>
        </w:rPr>
        <w:t xml:space="preserve"> </w:t>
      </w:r>
      <w:r w:rsidRPr="002E7E58">
        <w:t xml:space="preserve">земельных участков – </w:t>
      </w:r>
      <w:r>
        <w:t>3</w:t>
      </w:r>
      <w:r w:rsidRPr="002E7E58">
        <w:t>000 м².</w:t>
      </w:r>
    </w:p>
    <w:p w:rsidR="0048274D" w:rsidRPr="002E7E58" w:rsidRDefault="0048274D" w:rsidP="00097348">
      <w:pPr>
        <w:widowControl w:val="0"/>
        <w:numPr>
          <w:ilvl w:val="0"/>
          <w:numId w:val="11"/>
        </w:numPr>
        <w:ind w:left="0" w:firstLine="567"/>
        <w:jc w:val="both"/>
      </w:pPr>
      <w:r w:rsidRPr="002E7E58">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E7E58">
        <w:t xml:space="preserve"> – 0 м. </w:t>
      </w:r>
    </w:p>
    <w:p w:rsidR="0048274D" w:rsidRPr="002E7E58" w:rsidRDefault="0048274D" w:rsidP="00097348">
      <w:pPr>
        <w:widowControl w:val="0"/>
        <w:numPr>
          <w:ilvl w:val="0"/>
          <w:numId w:val="11"/>
        </w:numPr>
        <w:ind w:left="0" w:firstLine="567"/>
        <w:jc w:val="both"/>
      </w:pPr>
      <w:r w:rsidRPr="002E7E58">
        <w:t>Предельное количество этажей зданий, строений, сооружений – 1, предельная высота зданий, строений, сооружений – 40 м.</w:t>
      </w:r>
    </w:p>
    <w:p w:rsidR="0048274D" w:rsidRDefault="0048274D" w:rsidP="0048274D">
      <w:pPr>
        <w:ind w:firstLine="567"/>
        <w:jc w:val="both"/>
      </w:pPr>
      <w:r w:rsidRPr="002E7E58">
        <w:t>Максимальный процент застройки в границах земельного участка – 100 %.</w:t>
      </w:r>
    </w:p>
    <w:p w:rsidR="0048274D" w:rsidRPr="0049618B" w:rsidRDefault="0048274D" w:rsidP="0048274D">
      <w:pPr>
        <w:ind w:firstLine="567"/>
        <w:jc w:val="both"/>
        <w:rPr>
          <w:b/>
        </w:rPr>
      </w:pPr>
    </w:p>
    <w:p w:rsidR="0048274D" w:rsidRDefault="0048274D" w:rsidP="0048274D">
      <w:pPr>
        <w:ind w:firstLine="567"/>
        <w:jc w:val="both"/>
        <w:rPr>
          <w:b/>
        </w:rPr>
      </w:pPr>
      <w:r w:rsidRPr="0049618B">
        <w:rPr>
          <w:b/>
        </w:rPr>
        <w:t>4. В границах территориаль</w:t>
      </w:r>
      <w:r>
        <w:rPr>
          <w:b/>
        </w:rPr>
        <w:t xml:space="preserve">ной зоны имеются ограничения </w:t>
      </w:r>
      <w:r w:rsidRPr="0049618B">
        <w:rPr>
          <w:b/>
        </w:rPr>
        <w:t>использовани</w:t>
      </w:r>
      <w:r>
        <w:rPr>
          <w:b/>
        </w:rPr>
        <w:t>я</w:t>
      </w:r>
      <w:r w:rsidRPr="0049618B">
        <w:rPr>
          <w:b/>
        </w:rPr>
        <w:t xml:space="preserve"> земельных участков и объектов капитального строительства, установленные в соответствии с законодательством Российской Федерации: санитарно-з</w:t>
      </w:r>
      <w:r>
        <w:rPr>
          <w:b/>
        </w:rPr>
        <w:t xml:space="preserve">ащитные зоны, </w:t>
      </w:r>
      <w:r w:rsidRPr="00F07493">
        <w:rPr>
          <w:b/>
        </w:rPr>
        <w:t>охранные зоны инженерных коммуникаций</w:t>
      </w:r>
      <w:r>
        <w:rPr>
          <w:b/>
        </w:rPr>
        <w:t>.</w:t>
      </w:r>
    </w:p>
    <w:p w:rsidR="0048274D" w:rsidRPr="0049618B" w:rsidRDefault="0048274D" w:rsidP="0048274D">
      <w:pPr>
        <w:ind w:firstLine="567"/>
        <w:jc w:val="both"/>
        <w:rPr>
          <w:b/>
        </w:rPr>
      </w:pPr>
    </w:p>
    <w:p w:rsidR="0048274D" w:rsidRDefault="0048274D" w:rsidP="0048274D">
      <w:pPr>
        <w:pStyle w:val="10"/>
        <w:jc w:val="center"/>
        <w:rPr>
          <w:b/>
          <w:i w:val="0"/>
          <w:sz w:val="28"/>
          <w:szCs w:val="28"/>
        </w:rPr>
      </w:pPr>
      <w:bookmarkStart w:id="353" w:name="_Toc4070483"/>
      <w:r w:rsidRPr="009A0DED">
        <w:rPr>
          <w:b/>
          <w:i w:val="0"/>
          <w:sz w:val="28"/>
          <w:szCs w:val="28"/>
        </w:rPr>
        <w:t>Статья 1</w:t>
      </w:r>
      <w:r>
        <w:rPr>
          <w:b/>
          <w:i w:val="0"/>
          <w:sz w:val="28"/>
          <w:szCs w:val="28"/>
        </w:rPr>
        <w:t>4</w:t>
      </w:r>
      <w:r w:rsidRPr="009A0DED">
        <w:rPr>
          <w:b/>
          <w:i w:val="0"/>
          <w:sz w:val="28"/>
          <w:szCs w:val="28"/>
        </w:rPr>
        <w:t xml:space="preserve">. Градостроительный регламент. </w:t>
      </w:r>
      <w:r>
        <w:rPr>
          <w:b/>
          <w:i w:val="0"/>
          <w:sz w:val="28"/>
          <w:szCs w:val="28"/>
        </w:rPr>
        <w:t>Производственная з</w:t>
      </w:r>
      <w:r w:rsidRPr="009A0DED">
        <w:rPr>
          <w:b/>
          <w:i w:val="0"/>
          <w:sz w:val="28"/>
          <w:szCs w:val="28"/>
        </w:rPr>
        <w:t xml:space="preserve">она </w:t>
      </w:r>
      <w:r>
        <w:rPr>
          <w:b/>
          <w:i w:val="0"/>
          <w:sz w:val="28"/>
          <w:szCs w:val="28"/>
        </w:rPr>
        <w:t>сельскохозяйственных предприятий СХ-1</w:t>
      </w:r>
      <w:bookmarkEnd w:id="353"/>
    </w:p>
    <w:p w:rsidR="0048274D" w:rsidRPr="0048274D" w:rsidRDefault="0048274D" w:rsidP="0048274D"/>
    <w:bookmarkEnd w:id="352"/>
    <w:p w:rsidR="007B23B0" w:rsidRPr="002E7E58" w:rsidRDefault="007B23B0" w:rsidP="0048274D">
      <w:pPr>
        <w:keepNext/>
        <w:keepLines/>
        <w:ind w:firstLine="567"/>
        <w:rPr>
          <w:b/>
        </w:rPr>
      </w:pPr>
      <w:r w:rsidRPr="002E7E58">
        <w:rPr>
          <w:b/>
        </w:rPr>
        <w:t>1. Зона выделена для создания правовых условий формирования территорий для ведения сельского хозяйства.</w:t>
      </w:r>
    </w:p>
    <w:p w:rsidR="007B23B0" w:rsidRPr="0048274D" w:rsidRDefault="007B23B0" w:rsidP="007B23B0">
      <w:pPr>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3"/>
        <w:gridCol w:w="8635"/>
      </w:tblGrid>
      <w:tr w:rsidR="007B23B0" w:rsidRPr="002E7E58" w:rsidTr="00D55593">
        <w:trPr>
          <w:jc w:val="center"/>
        </w:trPr>
        <w:tc>
          <w:tcPr>
            <w:tcW w:w="853" w:type="dxa"/>
            <w:shd w:val="pct5" w:color="auto" w:fill="auto"/>
            <w:vAlign w:val="center"/>
          </w:tcPr>
          <w:p w:rsidR="007B23B0" w:rsidRPr="002E7E58" w:rsidRDefault="007B23B0" w:rsidP="007B23B0">
            <w:pPr>
              <w:pStyle w:val="afffd"/>
              <w:jc w:val="center"/>
              <w:rPr>
                <w:b/>
              </w:rPr>
            </w:pPr>
            <w:r w:rsidRPr="002E7E58">
              <w:rPr>
                <w:b/>
              </w:rPr>
              <w:t>Код</w:t>
            </w:r>
          </w:p>
        </w:tc>
        <w:tc>
          <w:tcPr>
            <w:tcW w:w="8635" w:type="dxa"/>
            <w:shd w:val="pct5" w:color="auto" w:fill="auto"/>
            <w:vAlign w:val="center"/>
          </w:tcPr>
          <w:p w:rsidR="007B23B0" w:rsidRPr="002E7E58" w:rsidRDefault="007B23B0" w:rsidP="007B23B0">
            <w:pPr>
              <w:pStyle w:val="afffd"/>
              <w:jc w:val="center"/>
              <w:rPr>
                <w:b/>
              </w:rPr>
            </w:pPr>
            <w:r w:rsidRPr="002E7E58">
              <w:rPr>
                <w:b/>
              </w:rPr>
              <w:t>Основные виды разрешенного использования земельных участков.</w:t>
            </w:r>
          </w:p>
        </w:tc>
      </w:tr>
      <w:tr w:rsidR="007B23B0" w:rsidRPr="002E7E58" w:rsidTr="00D55593">
        <w:trPr>
          <w:jc w:val="center"/>
        </w:trPr>
        <w:tc>
          <w:tcPr>
            <w:tcW w:w="853" w:type="dxa"/>
            <w:vAlign w:val="center"/>
          </w:tcPr>
          <w:p w:rsidR="007B23B0" w:rsidRPr="002E7E58" w:rsidRDefault="007B23B0" w:rsidP="007B23B0">
            <w:pPr>
              <w:pStyle w:val="afffd"/>
              <w:jc w:val="center"/>
            </w:pPr>
            <w:r w:rsidRPr="002E7E58">
              <w:t>1.1</w:t>
            </w:r>
          </w:p>
        </w:tc>
        <w:tc>
          <w:tcPr>
            <w:tcW w:w="8635" w:type="dxa"/>
            <w:vAlign w:val="center"/>
          </w:tcPr>
          <w:p w:rsidR="007B23B0" w:rsidRPr="002E7E58" w:rsidRDefault="007B23B0" w:rsidP="007B23B0">
            <w:pPr>
              <w:pStyle w:val="afffd"/>
            </w:pPr>
            <w:r w:rsidRPr="002E7E58">
              <w:t>Растениеводство</w:t>
            </w:r>
          </w:p>
        </w:tc>
      </w:tr>
      <w:tr w:rsidR="007B23B0" w:rsidRPr="002E7E58" w:rsidTr="00D55593">
        <w:trPr>
          <w:jc w:val="center"/>
        </w:trPr>
        <w:tc>
          <w:tcPr>
            <w:tcW w:w="853" w:type="dxa"/>
            <w:vAlign w:val="center"/>
          </w:tcPr>
          <w:p w:rsidR="007B23B0" w:rsidRPr="002E7E58" w:rsidRDefault="007B23B0" w:rsidP="007B23B0">
            <w:pPr>
              <w:pStyle w:val="afffd"/>
              <w:jc w:val="center"/>
            </w:pPr>
            <w:r w:rsidRPr="002E7E58">
              <w:t>1.2</w:t>
            </w:r>
          </w:p>
        </w:tc>
        <w:tc>
          <w:tcPr>
            <w:tcW w:w="8635" w:type="dxa"/>
            <w:vAlign w:val="center"/>
          </w:tcPr>
          <w:p w:rsidR="007B23B0" w:rsidRPr="002E7E58" w:rsidRDefault="007B23B0" w:rsidP="007B23B0">
            <w:pPr>
              <w:pStyle w:val="afffd"/>
            </w:pPr>
            <w:r w:rsidRPr="002E7E58">
              <w:t>Выращивание зерновых и иных сельскохозяйственных культур</w:t>
            </w:r>
          </w:p>
        </w:tc>
      </w:tr>
      <w:tr w:rsidR="007B23B0" w:rsidRPr="002E7E58" w:rsidTr="00D55593">
        <w:trPr>
          <w:jc w:val="center"/>
        </w:trPr>
        <w:tc>
          <w:tcPr>
            <w:tcW w:w="853" w:type="dxa"/>
            <w:vAlign w:val="center"/>
          </w:tcPr>
          <w:p w:rsidR="007B23B0" w:rsidRPr="002E7E58" w:rsidRDefault="007B23B0" w:rsidP="007B23B0">
            <w:pPr>
              <w:pStyle w:val="afffd"/>
              <w:jc w:val="center"/>
            </w:pPr>
            <w:r w:rsidRPr="002E7E58">
              <w:t>1.3</w:t>
            </w:r>
          </w:p>
        </w:tc>
        <w:tc>
          <w:tcPr>
            <w:tcW w:w="8635" w:type="dxa"/>
            <w:vAlign w:val="center"/>
          </w:tcPr>
          <w:p w:rsidR="007B23B0" w:rsidRPr="002E7E58" w:rsidRDefault="007B23B0" w:rsidP="007B23B0">
            <w:pPr>
              <w:pStyle w:val="afffd"/>
            </w:pPr>
            <w:r w:rsidRPr="002E7E58">
              <w:t>Овощеводство</w:t>
            </w:r>
          </w:p>
        </w:tc>
      </w:tr>
      <w:tr w:rsidR="007B23B0" w:rsidRPr="002E7E58" w:rsidTr="00D55593">
        <w:trPr>
          <w:jc w:val="center"/>
        </w:trPr>
        <w:tc>
          <w:tcPr>
            <w:tcW w:w="853" w:type="dxa"/>
            <w:vAlign w:val="center"/>
          </w:tcPr>
          <w:p w:rsidR="007B23B0" w:rsidRPr="002E7E58" w:rsidRDefault="007B23B0" w:rsidP="007B23B0">
            <w:pPr>
              <w:pStyle w:val="afffd"/>
              <w:jc w:val="center"/>
            </w:pPr>
            <w:r w:rsidRPr="002E7E58">
              <w:t>1.4</w:t>
            </w:r>
          </w:p>
        </w:tc>
        <w:tc>
          <w:tcPr>
            <w:tcW w:w="8635" w:type="dxa"/>
            <w:vAlign w:val="center"/>
          </w:tcPr>
          <w:p w:rsidR="007B23B0" w:rsidRPr="002E7E58" w:rsidRDefault="007B23B0" w:rsidP="007B23B0">
            <w:pPr>
              <w:pStyle w:val="afffd"/>
            </w:pPr>
            <w:r w:rsidRPr="002E7E58">
              <w:t>Выращивание тонизирующих, лекарственных, цветочных культур</w:t>
            </w:r>
          </w:p>
        </w:tc>
      </w:tr>
      <w:tr w:rsidR="007B23B0" w:rsidRPr="002E7E58" w:rsidTr="00D55593">
        <w:trPr>
          <w:jc w:val="center"/>
        </w:trPr>
        <w:tc>
          <w:tcPr>
            <w:tcW w:w="853" w:type="dxa"/>
            <w:vAlign w:val="center"/>
          </w:tcPr>
          <w:p w:rsidR="007B23B0" w:rsidRPr="002E7E58" w:rsidRDefault="007B23B0" w:rsidP="007B23B0">
            <w:pPr>
              <w:pStyle w:val="afffd"/>
              <w:jc w:val="center"/>
            </w:pPr>
            <w:r w:rsidRPr="002E7E58">
              <w:t>1.5</w:t>
            </w:r>
          </w:p>
        </w:tc>
        <w:tc>
          <w:tcPr>
            <w:tcW w:w="8635" w:type="dxa"/>
            <w:vAlign w:val="center"/>
          </w:tcPr>
          <w:p w:rsidR="007B23B0" w:rsidRPr="002E7E58" w:rsidRDefault="007B23B0" w:rsidP="007B23B0">
            <w:pPr>
              <w:pStyle w:val="afffd"/>
            </w:pPr>
            <w:r w:rsidRPr="002E7E58">
              <w:t>Садоводство</w:t>
            </w:r>
          </w:p>
        </w:tc>
      </w:tr>
      <w:tr w:rsidR="007B23B0" w:rsidRPr="002E7E58" w:rsidTr="00D55593">
        <w:trPr>
          <w:jc w:val="center"/>
        </w:trPr>
        <w:tc>
          <w:tcPr>
            <w:tcW w:w="853" w:type="dxa"/>
            <w:vAlign w:val="center"/>
          </w:tcPr>
          <w:p w:rsidR="007B23B0" w:rsidRPr="002E7E58" w:rsidRDefault="007B23B0" w:rsidP="007B23B0">
            <w:pPr>
              <w:pStyle w:val="afffd"/>
              <w:jc w:val="center"/>
            </w:pPr>
            <w:r w:rsidRPr="002E7E58">
              <w:t>1.6</w:t>
            </w:r>
          </w:p>
        </w:tc>
        <w:tc>
          <w:tcPr>
            <w:tcW w:w="8635" w:type="dxa"/>
            <w:vAlign w:val="center"/>
          </w:tcPr>
          <w:p w:rsidR="007B23B0" w:rsidRPr="002E7E58" w:rsidRDefault="007B23B0" w:rsidP="007B23B0">
            <w:pPr>
              <w:pStyle w:val="afffd"/>
            </w:pPr>
            <w:r w:rsidRPr="002E7E58">
              <w:t>Выращивание льна и конопли</w:t>
            </w:r>
          </w:p>
        </w:tc>
      </w:tr>
      <w:tr w:rsidR="007B23B0" w:rsidRPr="002E7E58" w:rsidTr="00D55593">
        <w:trPr>
          <w:jc w:val="center"/>
        </w:trPr>
        <w:tc>
          <w:tcPr>
            <w:tcW w:w="853" w:type="dxa"/>
            <w:vAlign w:val="center"/>
          </w:tcPr>
          <w:p w:rsidR="007B23B0" w:rsidRPr="002E7E58" w:rsidRDefault="007B23B0" w:rsidP="007B23B0">
            <w:pPr>
              <w:pStyle w:val="afffd"/>
              <w:jc w:val="center"/>
            </w:pPr>
            <w:r w:rsidRPr="002E7E58">
              <w:t>1.7</w:t>
            </w:r>
          </w:p>
        </w:tc>
        <w:tc>
          <w:tcPr>
            <w:tcW w:w="8635" w:type="dxa"/>
            <w:vAlign w:val="center"/>
          </w:tcPr>
          <w:p w:rsidR="007B23B0" w:rsidRPr="002E7E58" w:rsidRDefault="007B23B0" w:rsidP="007B23B0">
            <w:pPr>
              <w:pStyle w:val="afffd"/>
            </w:pPr>
            <w:r w:rsidRPr="002E7E58">
              <w:t>Животноводство</w:t>
            </w:r>
          </w:p>
        </w:tc>
      </w:tr>
      <w:tr w:rsidR="007B23B0" w:rsidRPr="002E7E58" w:rsidTr="00D55593">
        <w:trPr>
          <w:jc w:val="center"/>
        </w:trPr>
        <w:tc>
          <w:tcPr>
            <w:tcW w:w="853" w:type="dxa"/>
            <w:vAlign w:val="center"/>
          </w:tcPr>
          <w:p w:rsidR="007B23B0" w:rsidRPr="002E7E58" w:rsidRDefault="007B23B0" w:rsidP="007B23B0">
            <w:pPr>
              <w:pStyle w:val="afffd"/>
              <w:jc w:val="center"/>
            </w:pPr>
            <w:r w:rsidRPr="002E7E58">
              <w:t>1.8</w:t>
            </w:r>
          </w:p>
        </w:tc>
        <w:tc>
          <w:tcPr>
            <w:tcW w:w="8635" w:type="dxa"/>
            <w:vAlign w:val="center"/>
          </w:tcPr>
          <w:p w:rsidR="007B23B0" w:rsidRPr="002E7E58" w:rsidRDefault="007B23B0" w:rsidP="007B23B0">
            <w:pPr>
              <w:pStyle w:val="afffd"/>
            </w:pPr>
            <w:r w:rsidRPr="002E7E58">
              <w:t>Скотоводство</w:t>
            </w:r>
          </w:p>
        </w:tc>
      </w:tr>
      <w:tr w:rsidR="007B23B0" w:rsidRPr="002E7E58" w:rsidTr="00D55593">
        <w:trPr>
          <w:jc w:val="center"/>
        </w:trPr>
        <w:tc>
          <w:tcPr>
            <w:tcW w:w="853" w:type="dxa"/>
            <w:vAlign w:val="center"/>
          </w:tcPr>
          <w:p w:rsidR="007B23B0" w:rsidRPr="002E7E58" w:rsidRDefault="007B23B0" w:rsidP="007B23B0">
            <w:pPr>
              <w:pStyle w:val="afffd"/>
              <w:jc w:val="center"/>
            </w:pPr>
            <w:r w:rsidRPr="002E7E58">
              <w:t>1.9</w:t>
            </w:r>
          </w:p>
        </w:tc>
        <w:tc>
          <w:tcPr>
            <w:tcW w:w="8635" w:type="dxa"/>
            <w:vAlign w:val="center"/>
          </w:tcPr>
          <w:p w:rsidR="007B23B0" w:rsidRPr="002E7E58" w:rsidRDefault="007B23B0" w:rsidP="007B23B0">
            <w:pPr>
              <w:pStyle w:val="afffd"/>
            </w:pPr>
            <w:r w:rsidRPr="002E7E58">
              <w:t>Звероводство</w:t>
            </w:r>
          </w:p>
        </w:tc>
      </w:tr>
      <w:tr w:rsidR="007B23B0" w:rsidRPr="002E7E58" w:rsidTr="00D55593">
        <w:trPr>
          <w:jc w:val="center"/>
        </w:trPr>
        <w:tc>
          <w:tcPr>
            <w:tcW w:w="853" w:type="dxa"/>
            <w:vAlign w:val="center"/>
          </w:tcPr>
          <w:p w:rsidR="007B23B0" w:rsidRPr="002E7E58" w:rsidRDefault="007B23B0" w:rsidP="007B23B0">
            <w:pPr>
              <w:pStyle w:val="afffd"/>
              <w:jc w:val="center"/>
            </w:pPr>
            <w:r w:rsidRPr="002E7E58">
              <w:t>1.10</w:t>
            </w:r>
          </w:p>
        </w:tc>
        <w:tc>
          <w:tcPr>
            <w:tcW w:w="8635" w:type="dxa"/>
            <w:vAlign w:val="center"/>
          </w:tcPr>
          <w:p w:rsidR="007B23B0" w:rsidRPr="002E7E58" w:rsidRDefault="007B23B0" w:rsidP="007B23B0">
            <w:pPr>
              <w:pStyle w:val="afffd"/>
            </w:pPr>
            <w:r w:rsidRPr="002E7E58">
              <w:t>Птицеводство</w:t>
            </w:r>
          </w:p>
        </w:tc>
      </w:tr>
      <w:tr w:rsidR="007B23B0" w:rsidRPr="002E7E58" w:rsidTr="00D55593">
        <w:trPr>
          <w:jc w:val="center"/>
        </w:trPr>
        <w:tc>
          <w:tcPr>
            <w:tcW w:w="853" w:type="dxa"/>
            <w:vAlign w:val="center"/>
          </w:tcPr>
          <w:p w:rsidR="007B23B0" w:rsidRPr="002E7E58" w:rsidRDefault="007B23B0" w:rsidP="007B23B0">
            <w:pPr>
              <w:pStyle w:val="afffd"/>
              <w:jc w:val="center"/>
            </w:pPr>
            <w:r w:rsidRPr="002E7E58">
              <w:t>1.11</w:t>
            </w:r>
          </w:p>
        </w:tc>
        <w:tc>
          <w:tcPr>
            <w:tcW w:w="8635" w:type="dxa"/>
          </w:tcPr>
          <w:p w:rsidR="007B23B0" w:rsidRPr="002E7E58" w:rsidRDefault="007B23B0" w:rsidP="007B23B0">
            <w:pPr>
              <w:pStyle w:val="affffa"/>
            </w:pPr>
            <w:r w:rsidRPr="002E7E58">
              <w:t>Свиноводство</w:t>
            </w:r>
          </w:p>
        </w:tc>
      </w:tr>
      <w:tr w:rsidR="007B23B0" w:rsidRPr="002E7E58" w:rsidTr="00D55593">
        <w:trPr>
          <w:jc w:val="center"/>
        </w:trPr>
        <w:tc>
          <w:tcPr>
            <w:tcW w:w="853" w:type="dxa"/>
            <w:vAlign w:val="center"/>
          </w:tcPr>
          <w:p w:rsidR="007B23B0" w:rsidRPr="002E7E58" w:rsidRDefault="007B23B0" w:rsidP="007B23B0">
            <w:pPr>
              <w:pStyle w:val="afffd"/>
              <w:jc w:val="center"/>
            </w:pPr>
            <w:r w:rsidRPr="002E7E58">
              <w:t>1.12</w:t>
            </w:r>
          </w:p>
        </w:tc>
        <w:tc>
          <w:tcPr>
            <w:tcW w:w="8635" w:type="dxa"/>
            <w:vAlign w:val="center"/>
          </w:tcPr>
          <w:p w:rsidR="007B23B0" w:rsidRPr="002E7E58" w:rsidRDefault="007B23B0" w:rsidP="007B23B0">
            <w:pPr>
              <w:pStyle w:val="afffd"/>
            </w:pPr>
            <w:r w:rsidRPr="002E7E58">
              <w:t>Пчеловодство</w:t>
            </w:r>
          </w:p>
        </w:tc>
      </w:tr>
      <w:tr w:rsidR="007B23B0" w:rsidRPr="002E7E58" w:rsidTr="00D55593">
        <w:trPr>
          <w:jc w:val="center"/>
        </w:trPr>
        <w:tc>
          <w:tcPr>
            <w:tcW w:w="853" w:type="dxa"/>
            <w:vAlign w:val="center"/>
          </w:tcPr>
          <w:p w:rsidR="007B23B0" w:rsidRPr="002E7E58" w:rsidRDefault="007B23B0" w:rsidP="007B23B0">
            <w:pPr>
              <w:pStyle w:val="afffd"/>
              <w:jc w:val="center"/>
            </w:pPr>
            <w:r w:rsidRPr="002E7E58">
              <w:t>1.13</w:t>
            </w:r>
          </w:p>
        </w:tc>
        <w:tc>
          <w:tcPr>
            <w:tcW w:w="8635" w:type="dxa"/>
            <w:vAlign w:val="center"/>
          </w:tcPr>
          <w:p w:rsidR="007B23B0" w:rsidRPr="002E7E58" w:rsidRDefault="007B23B0" w:rsidP="007B23B0">
            <w:pPr>
              <w:pStyle w:val="afffd"/>
            </w:pPr>
            <w:r w:rsidRPr="002E7E58">
              <w:t>Рыбоводство</w:t>
            </w:r>
          </w:p>
        </w:tc>
      </w:tr>
      <w:tr w:rsidR="007B23B0" w:rsidRPr="002E7E58" w:rsidTr="00D55593">
        <w:trPr>
          <w:jc w:val="center"/>
        </w:trPr>
        <w:tc>
          <w:tcPr>
            <w:tcW w:w="853" w:type="dxa"/>
            <w:vAlign w:val="center"/>
          </w:tcPr>
          <w:p w:rsidR="007B23B0" w:rsidRPr="002E7E58" w:rsidRDefault="007B23B0" w:rsidP="007B23B0">
            <w:pPr>
              <w:pStyle w:val="afffd"/>
              <w:jc w:val="center"/>
            </w:pPr>
            <w:r w:rsidRPr="002E7E58">
              <w:t>1.14</w:t>
            </w:r>
          </w:p>
        </w:tc>
        <w:tc>
          <w:tcPr>
            <w:tcW w:w="8635" w:type="dxa"/>
            <w:vAlign w:val="center"/>
          </w:tcPr>
          <w:p w:rsidR="007B23B0" w:rsidRPr="002E7E58" w:rsidRDefault="007B23B0" w:rsidP="007B23B0">
            <w:pPr>
              <w:pStyle w:val="afffd"/>
            </w:pPr>
            <w:r w:rsidRPr="002E7E58">
              <w:t>Научное обеспечение сельского хозяйства</w:t>
            </w:r>
          </w:p>
        </w:tc>
      </w:tr>
      <w:tr w:rsidR="007B23B0" w:rsidRPr="002E7E58" w:rsidTr="00D55593">
        <w:trPr>
          <w:jc w:val="center"/>
        </w:trPr>
        <w:tc>
          <w:tcPr>
            <w:tcW w:w="853" w:type="dxa"/>
            <w:vAlign w:val="center"/>
          </w:tcPr>
          <w:p w:rsidR="007B23B0" w:rsidRPr="002E7E58" w:rsidRDefault="007B23B0" w:rsidP="007B23B0">
            <w:pPr>
              <w:pStyle w:val="afffd"/>
              <w:jc w:val="center"/>
            </w:pPr>
            <w:r w:rsidRPr="002E7E58">
              <w:t>1.15</w:t>
            </w:r>
          </w:p>
        </w:tc>
        <w:tc>
          <w:tcPr>
            <w:tcW w:w="8635" w:type="dxa"/>
            <w:vAlign w:val="center"/>
          </w:tcPr>
          <w:p w:rsidR="007B23B0" w:rsidRPr="002E7E58" w:rsidRDefault="007B23B0" w:rsidP="007B23B0">
            <w:pPr>
              <w:pStyle w:val="afffd"/>
            </w:pPr>
            <w:r w:rsidRPr="002E7E58">
              <w:t>Хранение и переработка сельскохозяйственной продукции</w:t>
            </w:r>
          </w:p>
        </w:tc>
      </w:tr>
      <w:tr w:rsidR="007B23B0" w:rsidRPr="002E7E58" w:rsidTr="00D55593">
        <w:trPr>
          <w:jc w:val="center"/>
        </w:trPr>
        <w:tc>
          <w:tcPr>
            <w:tcW w:w="853" w:type="dxa"/>
            <w:vAlign w:val="center"/>
          </w:tcPr>
          <w:p w:rsidR="007B23B0" w:rsidRPr="002E7E58" w:rsidRDefault="007B23B0" w:rsidP="007B23B0">
            <w:pPr>
              <w:pStyle w:val="afffd"/>
              <w:jc w:val="center"/>
            </w:pPr>
            <w:r w:rsidRPr="002E7E58">
              <w:t>1.16</w:t>
            </w:r>
          </w:p>
        </w:tc>
        <w:tc>
          <w:tcPr>
            <w:tcW w:w="8635" w:type="dxa"/>
            <w:vAlign w:val="center"/>
          </w:tcPr>
          <w:p w:rsidR="007B23B0" w:rsidRPr="002E7E58" w:rsidRDefault="007B23B0" w:rsidP="007B23B0">
            <w:pPr>
              <w:pStyle w:val="afffd"/>
            </w:pPr>
            <w:r w:rsidRPr="002E7E58">
              <w:t>Ведение личного подсобного хозяйства на полевых участках</w:t>
            </w:r>
          </w:p>
        </w:tc>
      </w:tr>
      <w:tr w:rsidR="007B23B0" w:rsidRPr="002E7E58" w:rsidTr="00D55593">
        <w:trPr>
          <w:jc w:val="center"/>
        </w:trPr>
        <w:tc>
          <w:tcPr>
            <w:tcW w:w="853" w:type="dxa"/>
            <w:vAlign w:val="center"/>
          </w:tcPr>
          <w:p w:rsidR="007B23B0" w:rsidRPr="002E7E58" w:rsidRDefault="007B23B0" w:rsidP="007B23B0">
            <w:pPr>
              <w:pStyle w:val="afffd"/>
              <w:jc w:val="center"/>
            </w:pPr>
            <w:r w:rsidRPr="002E7E58">
              <w:t>1.17</w:t>
            </w:r>
          </w:p>
        </w:tc>
        <w:tc>
          <w:tcPr>
            <w:tcW w:w="8635" w:type="dxa"/>
            <w:vAlign w:val="center"/>
          </w:tcPr>
          <w:p w:rsidR="007B23B0" w:rsidRPr="002E7E58" w:rsidRDefault="007B23B0" w:rsidP="007B23B0">
            <w:pPr>
              <w:pStyle w:val="afffd"/>
            </w:pPr>
            <w:r w:rsidRPr="002E7E58">
              <w:t>Питомники</w:t>
            </w:r>
          </w:p>
        </w:tc>
      </w:tr>
      <w:tr w:rsidR="007B23B0" w:rsidRPr="002E7E58" w:rsidTr="00D55593">
        <w:trPr>
          <w:jc w:val="center"/>
        </w:trPr>
        <w:tc>
          <w:tcPr>
            <w:tcW w:w="853" w:type="dxa"/>
            <w:vAlign w:val="center"/>
          </w:tcPr>
          <w:p w:rsidR="007B23B0" w:rsidRPr="002E7E58" w:rsidRDefault="007B23B0" w:rsidP="007B23B0">
            <w:pPr>
              <w:pStyle w:val="afffd"/>
              <w:jc w:val="center"/>
            </w:pPr>
            <w:r w:rsidRPr="002E7E58">
              <w:t>1.18</w:t>
            </w:r>
          </w:p>
        </w:tc>
        <w:tc>
          <w:tcPr>
            <w:tcW w:w="8635" w:type="dxa"/>
            <w:vAlign w:val="center"/>
          </w:tcPr>
          <w:p w:rsidR="007B23B0" w:rsidRPr="002E7E58" w:rsidRDefault="007B23B0" w:rsidP="007B23B0">
            <w:pPr>
              <w:pStyle w:val="afffd"/>
            </w:pPr>
            <w:r w:rsidRPr="002E7E58">
              <w:t>Обеспечение сельскохозяйственного производства</w:t>
            </w:r>
          </w:p>
        </w:tc>
      </w:tr>
      <w:tr w:rsidR="001072A2" w:rsidRPr="002E7E58" w:rsidTr="00D55593">
        <w:trPr>
          <w:jc w:val="center"/>
        </w:trPr>
        <w:tc>
          <w:tcPr>
            <w:tcW w:w="853" w:type="dxa"/>
            <w:vAlign w:val="center"/>
          </w:tcPr>
          <w:p w:rsidR="001072A2" w:rsidRPr="002E7E58" w:rsidRDefault="001072A2" w:rsidP="007B23B0">
            <w:pPr>
              <w:pStyle w:val="afffd"/>
              <w:jc w:val="center"/>
            </w:pPr>
            <w:r>
              <w:lastRenderedPageBreak/>
              <w:t>1.19</w:t>
            </w:r>
          </w:p>
        </w:tc>
        <w:tc>
          <w:tcPr>
            <w:tcW w:w="8635" w:type="dxa"/>
            <w:vAlign w:val="center"/>
          </w:tcPr>
          <w:p w:rsidR="001072A2" w:rsidRPr="002E7E58" w:rsidRDefault="001072A2" w:rsidP="007B23B0">
            <w:pPr>
              <w:pStyle w:val="afffd"/>
            </w:pPr>
            <w:r w:rsidRPr="001072A2">
              <w:t>Сенокошение</w:t>
            </w:r>
          </w:p>
        </w:tc>
      </w:tr>
      <w:tr w:rsidR="001072A2" w:rsidRPr="002E7E58" w:rsidTr="00D55593">
        <w:trPr>
          <w:jc w:val="center"/>
        </w:trPr>
        <w:tc>
          <w:tcPr>
            <w:tcW w:w="853" w:type="dxa"/>
            <w:vAlign w:val="center"/>
          </w:tcPr>
          <w:p w:rsidR="001072A2" w:rsidRPr="002E7E58" w:rsidRDefault="001072A2" w:rsidP="007B23B0">
            <w:pPr>
              <w:pStyle w:val="afffd"/>
              <w:jc w:val="center"/>
            </w:pPr>
            <w:bookmarkStart w:id="354" w:name="_GoBack" w:colFirst="0" w:colLast="1"/>
            <w:r>
              <w:t>1.20</w:t>
            </w:r>
          </w:p>
        </w:tc>
        <w:tc>
          <w:tcPr>
            <w:tcW w:w="8635" w:type="dxa"/>
            <w:vAlign w:val="center"/>
          </w:tcPr>
          <w:p w:rsidR="001072A2" w:rsidRPr="002E7E58" w:rsidRDefault="001072A2" w:rsidP="007B23B0">
            <w:pPr>
              <w:pStyle w:val="afffd"/>
            </w:pPr>
            <w:r w:rsidRPr="001072A2">
              <w:t>Выпас сельскохозяйственных животных</w:t>
            </w:r>
          </w:p>
        </w:tc>
      </w:tr>
      <w:bookmarkEnd w:id="354"/>
      <w:tr w:rsidR="007B23B0" w:rsidRPr="002E7E58" w:rsidTr="00D55593">
        <w:trPr>
          <w:jc w:val="center"/>
        </w:trPr>
        <w:tc>
          <w:tcPr>
            <w:tcW w:w="853" w:type="dxa"/>
            <w:vAlign w:val="center"/>
          </w:tcPr>
          <w:p w:rsidR="007B23B0" w:rsidRPr="002E7E58" w:rsidRDefault="007B23B0" w:rsidP="007B23B0">
            <w:pPr>
              <w:pStyle w:val="afffd"/>
              <w:jc w:val="center"/>
            </w:pPr>
            <w:r w:rsidRPr="002E7E58">
              <w:t>11.0</w:t>
            </w:r>
          </w:p>
        </w:tc>
        <w:tc>
          <w:tcPr>
            <w:tcW w:w="8635" w:type="dxa"/>
          </w:tcPr>
          <w:p w:rsidR="007B23B0" w:rsidRPr="002E7E58" w:rsidRDefault="007B23B0" w:rsidP="007B23B0">
            <w:pPr>
              <w:pStyle w:val="afffd"/>
            </w:pPr>
            <w:r w:rsidRPr="002E7E58">
              <w:t>Водные объекты</w:t>
            </w:r>
          </w:p>
        </w:tc>
      </w:tr>
      <w:tr w:rsidR="007B23B0" w:rsidRPr="002E7E58" w:rsidTr="00D55593">
        <w:trPr>
          <w:jc w:val="center"/>
        </w:trPr>
        <w:tc>
          <w:tcPr>
            <w:tcW w:w="853" w:type="dxa"/>
            <w:vAlign w:val="center"/>
          </w:tcPr>
          <w:p w:rsidR="007B23B0" w:rsidRPr="002E7E58" w:rsidRDefault="007B23B0" w:rsidP="007B23B0">
            <w:pPr>
              <w:pStyle w:val="afffd"/>
              <w:jc w:val="center"/>
            </w:pPr>
            <w:r w:rsidRPr="002E7E58">
              <w:t>11.2</w:t>
            </w:r>
          </w:p>
        </w:tc>
        <w:tc>
          <w:tcPr>
            <w:tcW w:w="8635" w:type="dxa"/>
          </w:tcPr>
          <w:p w:rsidR="007B23B0" w:rsidRPr="002E7E58" w:rsidRDefault="007B23B0" w:rsidP="007B23B0">
            <w:pPr>
              <w:pStyle w:val="afffd"/>
            </w:pPr>
            <w:r w:rsidRPr="002E7E58">
              <w:t>Специальное пользование водными объектами</w:t>
            </w:r>
          </w:p>
        </w:tc>
      </w:tr>
      <w:tr w:rsidR="007B23B0" w:rsidRPr="002E7E58" w:rsidTr="00D55593">
        <w:trPr>
          <w:jc w:val="center"/>
        </w:trPr>
        <w:tc>
          <w:tcPr>
            <w:tcW w:w="853" w:type="dxa"/>
            <w:vAlign w:val="center"/>
          </w:tcPr>
          <w:p w:rsidR="007B23B0" w:rsidRPr="002E7E58" w:rsidRDefault="007B23B0" w:rsidP="007B23B0">
            <w:pPr>
              <w:pStyle w:val="afffd"/>
              <w:jc w:val="center"/>
            </w:pPr>
            <w:r w:rsidRPr="002E7E58">
              <w:t>11.3</w:t>
            </w:r>
          </w:p>
        </w:tc>
        <w:tc>
          <w:tcPr>
            <w:tcW w:w="8635" w:type="dxa"/>
          </w:tcPr>
          <w:p w:rsidR="007B23B0" w:rsidRPr="002E7E58" w:rsidRDefault="007B23B0" w:rsidP="007B23B0">
            <w:pPr>
              <w:pStyle w:val="afffd"/>
              <w:tabs>
                <w:tab w:val="left" w:pos="1272"/>
              </w:tabs>
            </w:pPr>
            <w:r w:rsidRPr="002E7E58">
              <w:t>Гидротехнические сооружения</w:t>
            </w:r>
          </w:p>
        </w:tc>
      </w:tr>
      <w:tr w:rsidR="007B23B0" w:rsidRPr="002E7E58" w:rsidTr="00D55593">
        <w:trPr>
          <w:jc w:val="center"/>
        </w:trPr>
        <w:tc>
          <w:tcPr>
            <w:tcW w:w="853" w:type="dxa"/>
            <w:vAlign w:val="center"/>
          </w:tcPr>
          <w:p w:rsidR="007B23B0" w:rsidRPr="002E7E58" w:rsidRDefault="007B23B0" w:rsidP="007B23B0">
            <w:pPr>
              <w:pStyle w:val="afffd"/>
              <w:jc w:val="center"/>
            </w:pPr>
            <w:r w:rsidRPr="002E7E58">
              <w:t>12.0</w:t>
            </w:r>
          </w:p>
        </w:tc>
        <w:tc>
          <w:tcPr>
            <w:tcW w:w="8635" w:type="dxa"/>
          </w:tcPr>
          <w:p w:rsidR="007B23B0" w:rsidRPr="002E7E58" w:rsidRDefault="007B23B0" w:rsidP="007B23B0">
            <w:pPr>
              <w:pStyle w:val="afffd"/>
              <w:tabs>
                <w:tab w:val="left" w:pos="1272"/>
              </w:tabs>
            </w:pPr>
            <w:r w:rsidRPr="002E7E58">
              <w:t>Земельные участки (территории) общего пользования</w:t>
            </w:r>
          </w:p>
        </w:tc>
      </w:tr>
      <w:tr w:rsidR="007B23B0" w:rsidRPr="002E7E58" w:rsidTr="00D55593">
        <w:trPr>
          <w:jc w:val="center"/>
        </w:trPr>
        <w:tc>
          <w:tcPr>
            <w:tcW w:w="853" w:type="dxa"/>
            <w:shd w:val="pct5" w:color="auto" w:fill="auto"/>
            <w:vAlign w:val="center"/>
          </w:tcPr>
          <w:p w:rsidR="007B23B0" w:rsidRPr="002E7E58" w:rsidRDefault="007B23B0" w:rsidP="007B23B0">
            <w:pPr>
              <w:pStyle w:val="afffd"/>
              <w:jc w:val="center"/>
              <w:rPr>
                <w:b/>
              </w:rPr>
            </w:pPr>
            <w:r w:rsidRPr="002E7E58">
              <w:rPr>
                <w:b/>
              </w:rPr>
              <w:t>Код</w:t>
            </w:r>
          </w:p>
        </w:tc>
        <w:tc>
          <w:tcPr>
            <w:tcW w:w="8635" w:type="dxa"/>
            <w:shd w:val="pct5" w:color="auto" w:fill="auto"/>
          </w:tcPr>
          <w:p w:rsidR="007B23B0" w:rsidRPr="002E7E58" w:rsidRDefault="007B23B0" w:rsidP="007B23B0">
            <w:pPr>
              <w:pStyle w:val="afffd"/>
              <w:jc w:val="center"/>
              <w:rPr>
                <w:b/>
              </w:rPr>
            </w:pPr>
            <w:r w:rsidRPr="002E7E58">
              <w:rPr>
                <w:b/>
              </w:rPr>
              <w:t>Вспомогательные виды разрешённого использования</w:t>
            </w:r>
          </w:p>
        </w:tc>
      </w:tr>
      <w:tr w:rsidR="00D55593" w:rsidRPr="002E7E58" w:rsidTr="00D55593">
        <w:trPr>
          <w:jc w:val="center"/>
        </w:trPr>
        <w:tc>
          <w:tcPr>
            <w:tcW w:w="853" w:type="dxa"/>
            <w:vAlign w:val="center"/>
          </w:tcPr>
          <w:p w:rsidR="00D55593" w:rsidRPr="002E7E58" w:rsidRDefault="00D55593" w:rsidP="00D55593">
            <w:pPr>
              <w:pStyle w:val="afffd"/>
              <w:jc w:val="center"/>
            </w:pPr>
            <w:r w:rsidRPr="002E7E58">
              <w:t>3.1</w:t>
            </w:r>
          </w:p>
        </w:tc>
        <w:tc>
          <w:tcPr>
            <w:tcW w:w="8635" w:type="dxa"/>
          </w:tcPr>
          <w:p w:rsidR="00D55593" w:rsidRPr="002E7E58" w:rsidRDefault="00D55593" w:rsidP="00D55593">
            <w:pPr>
              <w:pStyle w:val="afffd"/>
            </w:pPr>
            <w:r w:rsidRPr="002E7E58">
              <w:t>Коммунальное обслуживание</w:t>
            </w:r>
          </w:p>
        </w:tc>
      </w:tr>
      <w:tr w:rsidR="007B23B0" w:rsidRPr="002E7E58" w:rsidTr="00D55593">
        <w:trPr>
          <w:jc w:val="center"/>
        </w:trPr>
        <w:tc>
          <w:tcPr>
            <w:tcW w:w="853" w:type="dxa"/>
            <w:vAlign w:val="center"/>
          </w:tcPr>
          <w:p w:rsidR="007B23B0" w:rsidRPr="002E7E58" w:rsidRDefault="007B23B0" w:rsidP="007B23B0">
            <w:pPr>
              <w:pStyle w:val="afffd"/>
              <w:jc w:val="center"/>
            </w:pPr>
            <w:r w:rsidRPr="002E7E58">
              <w:t>4.1</w:t>
            </w:r>
          </w:p>
        </w:tc>
        <w:tc>
          <w:tcPr>
            <w:tcW w:w="8635" w:type="dxa"/>
            <w:vAlign w:val="center"/>
          </w:tcPr>
          <w:p w:rsidR="007B23B0" w:rsidRPr="002E7E58" w:rsidRDefault="007B23B0" w:rsidP="007B23B0">
            <w:pPr>
              <w:pStyle w:val="afffd"/>
            </w:pPr>
            <w:r w:rsidRPr="002E7E58">
              <w:t>Деловое управление</w:t>
            </w:r>
          </w:p>
        </w:tc>
      </w:tr>
      <w:tr w:rsidR="007B23B0" w:rsidRPr="002E7E58" w:rsidTr="00D55593">
        <w:trPr>
          <w:jc w:val="center"/>
        </w:trPr>
        <w:tc>
          <w:tcPr>
            <w:tcW w:w="853" w:type="dxa"/>
            <w:tcBorders>
              <w:bottom w:val="single" w:sz="4" w:space="0" w:color="000000"/>
            </w:tcBorders>
            <w:shd w:val="pct5" w:color="auto" w:fill="auto"/>
            <w:vAlign w:val="center"/>
          </w:tcPr>
          <w:p w:rsidR="007B23B0" w:rsidRPr="002E7E58" w:rsidRDefault="007B23B0" w:rsidP="007B23B0">
            <w:pPr>
              <w:pStyle w:val="afffd"/>
              <w:jc w:val="center"/>
              <w:rPr>
                <w:b/>
              </w:rPr>
            </w:pPr>
            <w:r w:rsidRPr="002E7E58">
              <w:rPr>
                <w:b/>
              </w:rPr>
              <w:t>Код</w:t>
            </w:r>
          </w:p>
        </w:tc>
        <w:tc>
          <w:tcPr>
            <w:tcW w:w="8635" w:type="dxa"/>
            <w:tcBorders>
              <w:bottom w:val="single" w:sz="4" w:space="0" w:color="000000"/>
            </w:tcBorders>
            <w:shd w:val="pct5" w:color="auto" w:fill="auto"/>
          </w:tcPr>
          <w:p w:rsidR="007B23B0" w:rsidRPr="002E7E58" w:rsidRDefault="007B23B0" w:rsidP="007B23B0">
            <w:pPr>
              <w:pStyle w:val="afffd"/>
              <w:jc w:val="center"/>
              <w:rPr>
                <w:b/>
              </w:rPr>
            </w:pPr>
            <w:r w:rsidRPr="002E7E58">
              <w:rPr>
                <w:b/>
              </w:rPr>
              <w:t>Условно разрешенные виды разрешённого использования</w:t>
            </w:r>
          </w:p>
        </w:tc>
      </w:tr>
      <w:tr w:rsidR="007B23B0" w:rsidRPr="002E7E58" w:rsidTr="00D55593">
        <w:trPr>
          <w:jc w:val="center"/>
        </w:trPr>
        <w:tc>
          <w:tcPr>
            <w:tcW w:w="853" w:type="dxa"/>
            <w:shd w:val="clear" w:color="auto" w:fill="auto"/>
            <w:vAlign w:val="center"/>
          </w:tcPr>
          <w:p w:rsidR="007B23B0" w:rsidRPr="002E7E58" w:rsidRDefault="007B23B0" w:rsidP="007B23B0">
            <w:pPr>
              <w:pStyle w:val="afffd"/>
              <w:jc w:val="center"/>
            </w:pPr>
            <w:r w:rsidRPr="002E7E58">
              <w:t>6.4</w:t>
            </w:r>
          </w:p>
        </w:tc>
        <w:tc>
          <w:tcPr>
            <w:tcW w:w="8635" w:type="dxa"/>
            <w:shd w:val="clear" w:color="auto" w:fill="auto"/>
          </w:tcPr>
          <w:p w:rsidR="007B23B0" w:rsidRPr="002E7E58" w:rsidRDefault="007B23B0" w:rsidP="007B23B0">
            <w:pPr>
              <w:pStyle w:val="afffd"/>
            </w:pPr>
            <w:r w:rsidRPr="002E7E58">
              <w:t>Пищевая промышленность</w:t>
            </w:r>
          </w:p>
        </w:tc>
      </w:tr>
      <w:tr w:rsidR="007B23B0" w:rsidRPr="002E7E58" w:rsidTr="00D55593">
        <w:trPr>
          <w:jc w:val="center"/>
        </w:trPr>
        <w:tc>
          <w:tcPr>
            <w:tcW w:w="853" w:type="dxa"/>
            <w:shd w:val="clear" w:color="auto" w:fill="auto"/>
            <w:vAlign w:val="center"/>
          </w:tcPr>
          <w:p w:rsidR="007B23B0" w:rsidRPr="002E7E58" w:rsidRDefault="007B23B0" w:rsidP="007B23B0">
            <w:pPr>
              <w:pStyle w:val="afffd"/>
              <w:jc w:val="center"/>
            </w:pPr>
            <w:r w:rsidRPr="002E7E58">
              <w:t>6.9</w:t>
            </w:r>
          </w:p>
        </w:tc>
        <w:tc>
          <w:tcPr>
            <w:tcW w:w="8635" w:type="dxa"/>
            <w:shd w:val="clear" w:color="auto" w:fill="auto"/>
          </w:tcPr>
          <w:p w:rsidR="007B23B0" w:rsidRPr="002E7E58" w:rsidRDefault="007B23B0" w:rsidP="007B23B0">
            <w:pPr>
              <w:pStyle w:val="afffd"/>
            </w:pPr>
            <w:r w:rsidRPr="002E7E58">
              <w:t>Склады</w:t>
            </w:r>
          </w:p>
        </w:tc>
      </w:tr>
    </w:tbl>
    <w:p w:rsidR="007B23B0" w:rsidRPr="002E7E58" w:rsidRDefault="007B23B0" w:rsidP="007B23B0"/>
    <w:p w:rsidR="007B23B0" w:rsidRPr="002E7E58" w:rsidRDefault="007B23B0" w:rsidP="00DF7D7A">
      <w:pPr>
        <w:ind w:firstLine="567"/>
        <w:jc w:val="both"/>
        <w:rPr>
          <w:b/>
        </w:rPr>
      </w:pPr>
      <w:r w:rsidRPr="002E7E58">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B23B0" w:rsidRPr="002E7E58" w:rsidRDefault="007B23B0" w:rsidP="00097348">
      <w:pPr>
        <w:widowControl w:val="0"/>
        <w:numPr>
          <w:ilvl w:val="0"/>
          <w:numId w:val="11"/>
        </w:numPr>
        <w:ind w:left="0" w:firstLine="567"/>
        <w:jc w:val="both"/>
      </w:pPr>
      <w:r w:rsidRPr="002E7E58">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r w:rsidR="005E46E4">
        <w:t>2</w:t>
      </w:r>
      <w:r w:rsidRPr="002E7E58">
        <w:t>00 м</w:t>
      </w:r>
      <w:r w:rsidRPr="002E7E58">
        <w:rPr>
          <w:vertAlign w:val="superscript"/>
        </w:rPr>
        <w:t>2</w:t>
      </w:r>
      <w:r w:rsidRPr="002E7E58">
        <w:t>; максимальная площадь</w:t>
      </w:r>
      <w:r w:rsidRPr="002E7E58">
        <w:rPr>
          <w:vertAlign w:val="superscript"/>
        </w:rPr>
        <w:t xml:space="preserve"> </w:t>
      </w:r>
      <w:r w:rsidRPr="002E7E58">
        <w:t>земельных участков – 150 га.</w:t>
      </w:r>
    </w:p>
    <w:p w:rsidR="007B23B0" w:rsidRPr="002E7E58" w:rsidRDefault="007B23B0" w:rsidP="00097348">
      <w:pPr>
        <w:widowControl w:val="0"/>
        <w:numPr>
          <w:ilvl w:val="0"/>
          <w:numId w:val="11"/>
        </w:numPr>
        <w:ind w:left="0" w:firstLine="567"/>
        <w:jc w:val="both"/>
      </w:pPr>
      <w:r w:rsidRPr="002E7E58">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E7E58">
        <w:t xml:space="preserve"> – 3 м. </w:t>
      </w:r>
    </w:p>
    <w:p w:rsidR="007B23B0" w:rsidRPr="002E7E58" w:rsidRDefault="007B23B0" w:rsidP="00097348">
      <w:pPr>
        <w:widowControl w:val="0"/>
        <w:numPr>
          <w:ilvl w:val="0"/>
          <w:numId w:val="11"/>
        </w:numPr>
        <w:ind w:left="0" w:firstLine="567"/>
        <w:jc w:val="both"/>
      </w:pPr>
      <w:r w:rsidRPr="002E7E58">
        <w:t>Предельное количество этажей зданий, строений, сооружений – 5, предельная высота зданий, строений, сооружений – 50 м.</w:t>
      </w:r>
    </w:p>
    <w:p w:rsidR="007B23B0" w:rsidRPr="002E7E58" w:rsidRDefault="007B23B0" w:rsidP="00097348">
      <w:pPr>
        <w:widowControl w:val="0"/>
        <w:numPr>
          <w:ilvl w:val="0"/>
          <w:numId w:val="11"/>
        </w:numPr>
        <w:ind w:left="0" w:firstLine="567"/>
        <w:jc w:val="both"/>
      </w:pPr>
      <w:r w:rsidRPr="002E7E58">
        <w:t>Максимальный процент застройки в границах земельного участка – 70%.</w:t>
      </w:r>
    </w:p>
    <w:p w:rsidR="007B23B0" w:rsidRPr="002E7E58" w:rsidRDefault="007B23B0" w:rsidP="00DF7D7A">
      <w:pPr>
        <w:ind w:firstLine="567"/>
        <w:jc w:val="both"/>
        <w:rPr>
          <w:b/>
        </w:rPr>
      </w:pPr>
    </w:p>
    <w:p w:rsidR="007B23B0" w:rsidRPr="002E7E58" w:rsidRDefault="007B23B0" w:rsidP="00DF7D7A">
      <w:pPr>
        <w:ind w:firstLine="567"/>
        <w:jc w:val="both"/>
        <w:rPr>
          <w:b/>
        </w:rPr>
      </w:pPr>
      <w:r w:rsidRPr="002E7E58">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7B23B0" w:rsidRPr="002E7E58" w:rsidRDefault="007B23B0" w:rsidP="00097348">
      <w:pPr>
        <w:widowControl w:val="0"/>
        <w:numPr>
          <w:ilvl w:val="0"/>
          <w:numId w:val="11"/>
        </w:numPr>
        <w:ind w:left="0" w:firstLine="567"/>
        <w:jc w:val="both"/>
      </w:pPr>
      <w:r w:rsidRPr="002E7E58">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r w:rsidRPr="002E7E58">
        <w:rPr>
          <w:vertAlign w:val="superscript"/>
        </w:rPr>
        <w:t>2</w:t>
      </w:r>
      <w:r w:rsidRPr="002E7E58">
        <w:t>; максимальная площадь</w:t>
      </w:r>
      <w:r w:rsidRPr="002E7E58">
        <w:rPr>
          <w:vertAlign w:val="superscript"/>
        </w:rPr>
        <w:t xml:space="preserve"> </w:t>
      </w:r>
      <w:r w:rsidRPr="002E7E58">
        <w:t xml:space="preserve">земельных участков – </w:t>
      </w:r>
      <w:r>
        <w:t>3</w:t>
      </w:r>
      <w:r w:rsidRPr="002E7E58">
        <w:t>000 м².</w:t>
      </w:r>
    </w:p>
    <w:p w:rsidR="007B23B0" w:rsidRPr="002E7E58" w:rsidRDefault="007B23B0" w:rsidP="00097348">
      <w:pPr>
        <w:widowControl w:val="0"/>
        <w:numPr>
          <w:ilvl w:val="0"/>
          <w:numId w:val="11"/>
        </w:numPr>
        <w:ind w:left="0" w:firstLine="567"/>
        <w:jc w:val="both"/>
      </w:pPr>
      <w:r w:rsidRPr="002E7E58">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E7E58">
        <w:t xml:space="preserve"> – 0 м. </w:t>
      </w:r>
    </w:p>
    <w:p w:rsidR="007B23B0" w:rsidRPr="002E7E58" w:rsidRDefault="007B23B0" w:rsidP="00097348">
      <w:pPr>
        <w:widowControl w:val="0"/>
        <w:numPr>
          <w:ilvl w:val="0"/>
          <w:numId w:val="11"/>
        </w:numPr>
        <w:ind w:left="0" w:firstLine="567"/>
        <w:jc w:val="both"/>
      </w:pPr>
      <w:r w:rsidRPr="002E7E58">
        <w:t>Предельное количество этажей зданий, строений, сооружений – 1, предельная высота зданий, строений, сооружений – 40 м.</w:t>
      </w:r>
    </w:p>
    <w:p w:rsidR="007B23B0" w:rsidRPr="0049618B" w:rsidRDefault="007B23B0" w:rsidP="00097348">
      <w:pPr>
        <w:widowControl w:val="0"/>
        <w:numPr>
          <w:ilvl w:val="0"/>
          <w:numId w:val="11"/>
        </w:numPr>
        <w:ind w:left="0" w:firstLine="567"/>
        <w:jc w:val="both"/>
      </w:pPr>
      <w:r w:rsidRPr="002E7E58">
        <w:t>Максимальный процент застройки в границах земельного участка – 100 %.</w:t>
      </w:r>
    </w:p>
    <w:p w:rsidR="007B23B0" w:rsidRPr="0049618B" w:rsidRDefault="007B23B0" w:rsidP="00DF7D7A">
      <w:pPr>
        <w:pStyle w:val="afff0"/>
        <w:ind w:left="0" w:firstLine="567"/>
        <w:jc w:val="both"/>
        <w:rPr>
          <w:b/>
        </w:rPr>
      </w:pPr>
    </w:p>
    <w:p w:rsidR="007B23B0" w:rsidRDefault="007B23B0" w:rsidP="00DF7D7A">
      <w:pPr>
        <w:pStyle w:val="afff0"/>
        <w:ind w:left="0" w:firstLine="567"/>
        <w:jc w:val="both"/>
        <w:rPr>
          <w:b/>
        </w:rPr>
      </w:pPr>
      <w:r w:rsidRPr="0049618B">
        <w:rPr>
          <w:b/>
        </w:rPr>
        <w:t>4. В границах территориаль</w:t>
      </w:r>
      <w:r>
        <w:rPr>
          <w:b/>
        </w:rPr>
        <w:t xml:space="preserve">ной зоны имеются ограничения </w:t>
      </w:r>
      <w:r w:rsidRPr="0049618B">
        <w:rPr>
          <w:b/>
        </w:rPr>
        <w:t>использовани</w:t>
      </w:r>
      <w:r>
        <w:rPr>
          <w:b/>
        </w:rPr>
        <w:t>я</w:t>
      </w:r>
      <w:r w:rsidRPr="0049618B">
        <w:rPr>
          <w:b/>
        </w:rPr>
        <w:t xml:space="preserve"> земельных участков и объектов капитального строительства, установленные в соответствии с законодательством Российской Федерации: </w:t>
      </w:r>
      <w:r w:rsidR="00DF7D7A" w:rsidRPr="00F07493">
        <w:rPr>
          <w:b/>
        </w:rPr>
        <w:t xml:space="preserve">санитарно-защитные зоны, </w:t>
      </w:r>
      <w:proofErr w:type="spellStart"/>
      <w:r w:rsidR="00DF7D7A" w:rsidRPr="00F07493">
        <w:rPr>
          <w:b/>
        </w:rPr>
        <w:t>водоохранные</w:t>
      </w:r>
      <w:proofErr w:type="spellEnd"/>
      <w:r w:rsidR="00DF7D7A" w:rsidRPr="00F07493">
        <w:rPr>
          <w:b/>
        </w:rPr>
        <w:t xml:space="preserve"> зоны, прибрежные защитные полосы, </w:t>
      </w:r>
      <w:r w:rsidR="005E46E4">
        <w:rPr>
          <w:b/>
        </w:rPr>
        <w:t>береговые полосы,</w:t>
      </w:r>
      <w:r w:rsidR="005E46E4" w:rsidRPr="00F07493">
        <w:rPr>
          <w:b/>
        </w:rPr>
        <w:t xml:space="preserve"> </w:t>
      </w:r>
      <w:r w:rsidR="00DF7D7A" w:rsidRPr="00F07493">
        <w:rPr>
          <w:b/>
        </w:rPr>
        <w:t>зоны санитарной охраны источников водоснабжения, охранные зоны инженерных коммуникаций</w:t>
      </w:r>
      <w:r w:rsidR="00DF7D7A">
        <w:rPr>
          <w:b/>
        </w:rPr>
        <w:t>.</w:t>
      </w:r>
    </w:p>
    <w:p w:rsidR="00BA6B7E" w:rsidRPr="0049618B" w:rsidRDefault="00BA6B7E" w:rsidP="00DF7D7A">
      <w:pPr>
        <w:pStyle w:val="afff0"/>
        <w:ind w:left="0" w:firstLine="567"/>
        <w:jc w:val="both"/>
        <w:rPr>
          <w:b/>
        </w:rPr>
      </w:pPr>
    </w:p>
    <w:p w:rsidR="00BA6B7E" w:rsidRDefault="00BA6B7E" w:rsidP="00BA6B7E">
      <w:pPr>
        <w:pStyle w:val="10"/>
        <w:jc w:val="center"/>
        <w:rPr>
          <w:b/>
          <w:i w:val="0"/>
          <w:sz w:val="28"/>
          <w:szCs w:val="28"/>
        </w:rPr>
      </w:pPr>
      <w:bookmarkStart w:id="355" w:name="_Toc4070484"/>
      <w:bookmarkStart w:id="356" w:name="_Toc467138061"/>
      <w:r w:rsidRPr="009A0DED">
        <w:rPr>
          <w:b/>
          <w:i w:val="0"/>
          <w:sz w:val="28"/>
          <w:szCs w:val="28"/>
        </w:rPr>
        <w:lastRenderedPageBreak/>
        <w:t>Статья 1</w:t>
      </w:r>
      <w:r>
        <w:rPr>
          <w:b/>
          <w:i w:val="0"/>
          <w:sz w:val="28"/>
          <w:szCs w:val="28"/>
        </w:rPr>
        <w:t>5</w:t>
      </w:r>
      <w:r w:rsidRPr="009A0DED">
        <w:rPr>
          <w:b/>
          <w:i w:val="0"/>
          <w:sz w:val="28"/>
          <w:szCs w:val="28"/>
        </w:rPr>
        <w:t xml:space="preserve">. Градостроительный регламент. </w:t>
      </w:r>
      <w:r>
        <w:rPr>
          <w:b/>
          <w:i w:val="0"/>
          <w:sz w:val="28"/>
          <w:szCs w:val="28"/>
        </w:rPr>
        <w:t>З</w:t>
      </w:r>
      <w:r w:rsidRPr="009A0DED">
        <w:rPr>
          <w:b/>
          <w:i w:val="0"/>
          <w:sz w:val="28"/>
          <w:szCs w:val="28"/>
        </w:rPr>
        <w:t xml:space="preserve">она </w:t>
      </w:r>
      <w:r>
        <w:rPr>
          <w:b/>
          <w:i w:val="0"/>
          <w:sz w:val="28"/>
          <w:szCs w:val="28"/>
        </w:rPr>
        <w:t>кладбищ СН-1</w:t>
      </w:r>
      <w:bookmarkEnd w:id="355"/>
    </w:p>
    <w:p w:rsidR="00BA6B7E" w:rsidRDefault="00BA6B7E" w:rsidP="007B23B0">
      <w:pPr>
        <w:keepNext/>
        <w:keepLines/>
        <w:rPr>
          <w:b/>
        </w:rPr>
      </w:pPr>
      <w:bookmarkStart w:id="357" w:name="_Toc431301390"/>
      <w:bookmarkEnd w:id="356"/>
    </w:p>
    <w:p w:rsidR="007B23B0" w:rsidRPr="00C83F9E" w:rsidRDefault="007B23B0" w:rsidP="002F5E5D">
      <w:pPr>
        <w:keepNext/>
        <w:keepLines/>
        <w:ind w:firstLine="567"/>
        <w:jc w:val="both"/>
        <w:rPr>
          <w:b/>
        </w:rPr>
      </w:pPr>
      <w:r w:rsidRPr="00C83F9E">
        <w:rPr>
          <w:b/>
        </w:rPr>
        <w:t>1. Зона выделена для создания правовых условий формирования территорий для осуществления ритуальной деятельности.</w:t>
      </w:r>
    </w:p>
    <w:p w:rsidR="007B23B0" w:rsidRPr="00C83F9E" w:rsidRDefault="007B23B0" w:rsidP="002F5E5D">
      <w:pPr>
        <w:keepNext/>
        <w:keepLines/>
        <w:ind w:firstLine="567"/>
        <w:jc w:val="both"/>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3"/>
        <w:gridCol w:w="8635"/>
      </w:tblGrid>
      <w:tr w:rsidR="007B23B0" w:rsidRPr="00C83F9E" w:rsidTr="00CD2DD2">
        <w:trPr>
          <w:jc w:val="center"/>
        </w:trPr>
        <w:tc>
          <w:tcPr>
            <w:tcW w:w="853" w:type="dxa"/>
            <w:shd w:val="pct5" w:color="auto" w:fill="auto"/>
            <w:vAlign w:val="center"/>
          </w:tcPr>
          <w:p w:rsidR="007B23B0" w:rsidRPr="00C83F9E" w:rsidRDefault="007B23B0" w:rsidP="007B23B0">
            <w:pPr>
              <w:pStyle w:val="afffd"/>
              <w:keepNext/>
              <w:keepLines/>
              <w:jc w:val="center"/>
              <w:rPr>
                <w:b/>
              </w:rPr>
            </w:pPr>
            <w:r w:rsidRPr="00C83F9E">
              <w:rPr>
                <w:b/>
              </w:rPr>
              <w:t>Код</w:t>
            </w:r>
          </w:p>
        </w:tc>
        <w:tc>
          <w:tcPr>
            <w:tcW w:w="8635" w:type="dxa"/>
            <w:shd w:val="pct5" w:color="auto" w:fill="auto"/>
            <w:vAlign w:val="center"/>
          </w:tcPr>
          <w:p w:rsidR="007B23B0" w:rsidRPr="00C83F9E" w:rsidRDefault="007B23B0" w:rsidP="007B23B0">
            <w:pPr>
              <w:pStyle w:val="afffd"/>
              <w:keepNext/>
              <w:keepLines/>
              <w:jc w:val="center"/>
              <w:rPr>
                <w:b/>
              </w:rPr>
            </w:pPr>
            <w:r w:rsidRPr="00C83F9E">
              <w:rPr>
                <w:b/>
              </w:rPr>
              <w:t>Основные виды разрешенного использования земельных участков.</w:t>
            </w:r>
          </w:p>
        </w:tc>
      </w:tr>
      <w:tr w:rsidR="007B23B0" w:rsidRPr="00C83F9E" w:rsidTr="00CD2DD2">
        <w:trPr>
          <w:jc w:val="center"/>
        </w:trPr>
        <w:tc>
          <w:tcPr>
            <w:tcW w:w="853" w:type="dxa"/>
            <w:vAlign w:val="center"/>
          </w:tcPr>
          <w:p w:rsidR="007B23B0" w:rsidRPr="00C83F9E" w:rsidRDefault="007B23B0" w:rsidP="007B23B0">
            <w:pPr>
              <w:pStyle w:val="afffd"/>
              <w:keepNext/>
              <w:keepLines/>
              <w:jc w:val="center"/>
            </w:pPr>
            <w:r w:rsidRPr="00C83F9E">
              <w:t>3.1</w:t>
            </w:r>
          </w:p>
        </w:tc>
        <w:tc>
          <w:tcPr>
            <w:tcW w:w="8635" w:type="dxa"/>
          </w:tcPr>
          <w:p w:rsidR="007B23B0" w:rsidRPr="00C83F9E" w:rsidRDefault="007B23B0" w:rsidP="007B23B0">
            <w:pPr>
              <w:pStyle w:val="afffd"/>
              <w:keepNext/>
              <w:keepLines/>
            </w:pPr>
            <w:r w:rsidRPr="00C83F9E">
              <w:t>Коммунальное обслуживание</w:t>
            </w:r>
          </w:p>
        </w:tc>
      </w:tr>
      <w:tr w:rsidR="007B23B0" w:rsidRPr="00C83F9E" w:rsidTr="00CD2DD2">
        <w:trPr>
          <w:jc w:val="center"/>
        </w:trPr>
        <w:tc>
          <w:tcPr>
            <w:tcW w:w="853" w:type="dxa"/>
            <w:vAlign w:val="center"/>
          </w:tcPr>
          <w:p w:rsidR="007B23B0" w:rsidRPr="00C83F9E" w:rsidRDefault="007B23B0" w:rsidP="007B23B0">
            <w:pPr>
              <w:pStyle w:val="afffd"/>
              <w:jc w:val="center"/>
            </w:pPr>
            <w:r w:rsidRPr="00C83F9E">
              <w:t>3.7</w:t>
            </w:r>
          </w:p>
        </w:tc>
        <w:tc>
          <w:tcPr>
            <w:tcW w:w="8635" w:type="dxa"/>
            <w:vAlign w:val="center"/>
          </w:tcPr>
          <w:p w:rsidR="007B23B0" w:rsidRPr="00C83F9E" w:rsidRDefault="007B23B0" w:rsidP="007B23B0">
            <w:pPr>
              <w:pStyle w:val="afffd"/>
            </w:pPr>
            <w:r w:rsidRPr="00C83F9E">
              <w:t>Религиозное использование</w:t>
            </w:r>
          </w:p>
        </w:tc>
      </w:tr>
      <w:tr w:rsidR="007B23B0" w:rsidRPr="00C83F9E" w:rsidTr="00CD2DD2">
        <w:trPr>
          <w:jc w:val="center"/>
        </w:trPr>
        <w:tc>
          <w:tcPr>
            <w:tcW w:w="853" w:type="dxa"/>
            <w:vAlign w:val="center"/>
          </w:tcPr>
          <w:p w:rsidR="007B23B0" w:rsidRPr="00C83F9E" w:rsidRDefault="007B23B0" w:rsidP="007B23B0">
            <w:pPr>
              <w:pStyle w:val="afffd"/>
              <w:keepNext/>
              <w:keepLines/>
              <w:jc w:val="center"/>
            </w:pPr>
            <w:r w:rsidRPr="00C83F9E">
              <w:t>12.0</w:t>
            </w:r>
          </w:p>
        </w:tc>
        <w:tc>
          <w:tcPr>
            <w:tcW w:w="8635" w:type="dxa"/>
            <w:vAlign w:val="center"/>
          </w:tcPr>
          <w:p w:rsidR="007B23B0" w:rsidRPr="00C83F9E" w:rsidRDefault="007B23B0" w:rsidP="007B23B0">
            <w:pPr>
              <w:pStyle w:val="afffd"/>
              <w:keepNext/>
              <w:keepLines/>
            </w:pPr>
            <w:r w:rsidRPr="00C83F9E">
              <w:t>Земельные участки (территории) общего пользования</w:t>
            </w:r>
          </w:p>
        </w:tc>
      </w:tr>
      <w:tr w:rsidR="007B23B0" w:rsidRPr="00C83F9E" w:rsidTr="00CD2DD2">
        <w:trPr>
          <w:jc w:val="center"/>
        </w:trPr>
        <w:tc>
          <w:tcPr>
            <w:tcW w:w="853" w:type="dxa"/>
            <w:vAlign w:val="center"/>
          </w:tcPr>
          <w:p w:rsidR="007B23B0" w:rsidRPr="00C83F9E" w:rsidRDefault="007B23B0" w:rsidP="007B23B0">
            <w:pPr>
              <w:pStyle w:val="afffd"/>
              <w:keepNext/>
              <w:keepLines/>
              <w:jc w:val="center"/>
            </w:pPr>
            <w:r w:rsidRPr="00C83F9E">
              <w:t>12.1</w:t>
            </w:r>
          </w:p>
        </w:tc>
        <w:tc>
          <w:tcPr>
            <w:tcW w:w="8635" w:type="dxa"/>
            <w:vAlign w:val="center"/>
          </w:tcPr>
          <w:p w:rsidR="007B23B0" w:rsidRPr="00C83F9E" w:rsidRDefault="007B23B0" w:rsidP="007B23B0">
            <w:pPr>
              <w:pStyle w:val="afffd"/>
              <w:keepNext/>
              <w:keepLines/>
            </w:pPr>
            <w:r w:rsidRPr="00C83F9E">
              <w:t>Ритуальная деятельность</w:t>
            </w:r>
          </w:p>
        </w:tc>
      </w:tr>
      <w:tr w:rsidR="007B23B0" w:rsidRPr="00C83F9E" w:rsidTr="00CD2DD2">
        <w:trPr>
          <w:jc w:val="center"/>
        </w:trPr>
        <w:tc>
          <w:tcPr>
            <w:tcW w:w="853" w:type="dxa"/>
            <w:shd w:val="pct5" w:color="auto" w:fill="auto"/>
            <w:vAlign w:val="center"/>
          </w:tcPr>
          <w:p w:rsidR="007B23B0" w:rsidRPr="00C83F9E" w:rsidRDefault="007B23B0" w:rsidP="007B23B0">
            <w:pPr>
              <w:pStyle w:val="afffd"/>
              <w:keepNext/>
              <w:keepLines/>
              <w:jc w:val="center"/>
              <w:rPr>
                <w:b/>
              </w:rPr>
            </w:pPr>
            <w:r w:rsidRPr="00C83F9E">
              <w:rPr>
                <w:b/>
              </w:rPr>
              <w:t>Код</w:t>
            </w:r>
          </w:p>
        </w:tc>
        <w:tc>
          <w:tcPr>
            <w:tcW w:w="8635" w:type="dxa"/>
            <w:shd w:val="pct5" w:color="auto" w:fill="auto"/>
          </w:tcPr>
          <w:p w:rsidR="007B23B0" w:rsidRPr="00C83F9E" w:rsidRDefault="007B23B0" w:rsidP="007B23B0">
            <w:pPr>
              <w:pStyle w:val="afffd"/>
              <w:keepNext/>
              <w:keepLines/>
              <w:jc w:val="center"/>
              <w:rPr>
                <w:b/>
              </w:rPr>
            </w:pPr>
            <w:r w:rsidRPr="00C83F9E">
              <w:rPr>
                <w:b/>
              </w:rPr>
              <w:t>Вспомогательные виды разрешённого использования</w:t>
            </w:r>
          </w:p>
        </w:tc>
      </w:tr>
      <w:tr w:rsidR="007B23B0" w:rsidRPr="00C83F9E" w:rsidTr="00CD2DD2">
        <w:trPr>
          <w:jc w:val="center"/>
        </w:trPr>
        <w:tc>
          <w:tcPr>
            <w:tcW w:w="853" w:type="dxa"/>
            <w:vAlign w:val="center"/>
          </w:tcPr>
          <w:p w:rsidR="007B23B0" w:rsidRPr="00DF7F22" w:rsidRDefault="00DF7F22" w:rsidP="007B23B0">
            <w:pPr>
              <w:pStyle w:val="afffd"/>
              <w:keepNext/>
              <w:keepLines/>
              <w:jc w:val="center"/>
            </w:pPr>
            <w:r w:rsidRPr="00DF7F22">
              <w:t>2.7.1</w:t>
            </w:r>
          </w:p>
        </w:tc>
        <w:tc>
          <w:tcPr>
            <w:tcW w:w="8635" w:type="dxa"/>
            <w:vAlign w:val="center"/>
          </w:tcPr>
          <w:p w:rsidR="007B23B0" w:rsidRPr="00DF7F22" w:rsidRDefault="00DF7F22" w:rsidP="007B23B0">
            <w:pPr>
              <w:pStyle w:val="afffd"/>
              <w:keepNext/>
              <w:keepLines/>
            </w:pPr>
            <w:r w:rsidRPr="00DF7F22">
              <w:t>Хранение</w:t>
            </w:r>
            <w:r w:rsidR="007B23B0" w:rsidRPr="00DF7F22">
              <w:t xml:space="preserve"> автотранспорта</w:t>
            </w:r>
          </w:p>
        </w:tc>
      </w:tr>
      <w:tr w:rsidR="007B23B0" w:rsidRPr="00C83F9E" w:rsidTr="00CD2DD2">
        <w:trPr>
          <w:jc w:val="center"/>
        </w:trPr>
        <w:tc>
          <w:tcPr>
            <w:tcW w:w="853" w:type="dxa"/>
            <w:shd w:val="pct5" w:color="auto" w:fill="auto"/>
            <w:vAlign w:val="center"/>
          </w:tcPr>
          <w:p w:rsidR="007B23B0" w:rsidRPr="00C83F9E" w:rsidRDefault="007B23B0" w:rsidP="007B23B0">
            <w:pPr>
              <w:pStyle w:val="afffd"/>
              <w:keepNext/>
              <w:keepLines/>
              <w:jc w:val="center"/>
              <w:rPr>
                <w:b/>
              </w:rPr>
            </w:pPr>
            <w:r w:rsidRPr="00C83F9E">
              <w:rPr>
                <w:b/>
              </w:rPr>
              <w:t>Код</w:t>
            </w:r>
          </w:p>
        </w:tc>
        <w:tc>
          <w:tcPr>
            <w:tcW w:w="8635" w:type="dxa"/>
            <w:shd w:val="pct5" w:color="auto" w:fill="auto"/>
          </w:tcPr>
          <w:p w:rsidR="007B23B0" w:rsidRPr="00C83F9E" w:rsidRDefault="007B23B0" w:rsidP="007B23B0">
            <w:pPr>
              <w:pStyle w:val="afffd"/>
              <w:keepNext/>
              <w:keepLines/>
              <w:jc w:val="center"/>
              <w:rPr>
                <w:b/>
              </w:rPr>
            </w:pPr>
            <w:r w:rsidRPr="00C83F9E">
              <w:rPr>
                <w:b/>
              </w:rPr>
              <w:t>Условно разрешенные виды разрешённого использования</w:t>
            </w:r>
          </w:p>
        </w:tc>
      </w:tr>
      <w:tr w:rsidR="007B23B0" w:rsidRPr="00C83F9E" w:rsidTr="00CD2DD2">
        <w:trPr>
          <w:jc w:val="center"/>
        </w:trPr>
        <w:tc>
          <w:tcPr>
            <w:tcW w:w="853" w:type="dxa"/>
            <w:vAlign w:val="center"/>
          </w:tcPr>
          <w:p w:rsidR="007B23B0" w:rsidRPr="00C83F9E" w:rsidRDefault="007B23B0" w:rsidP="007B23B0">
            <w:pPr>
              <w:pStyle w:val="afffd"/>
              <w:keepNext/>
              <w:keepLines/>
              <w:jc w:val="center"/>
            </w:pPr>
            <w:r w:rsidRPr="00C83F9E">
              <w:t>4.4</w:t>
            </w:r>
          </w:p>
        </w:tc>
        <w:tc>
          <w:tcPr>
            <w:tcW w:w="8635" w:type="dxa"/>
            <w:vAlign w:val="center"/>
          </w:tcPr>
          <w:p w:rsidR="007B23B0" w:rsidRPr="00C83F9E" w:rsidRDefault="007B23B0" w:rsidP="007B23B0">
            <w:pPr>
              <w:pStyle w:val="afffd"/>
              <w:keepNext/>
              <w:keepLines/>
            </w:pPr>
            <w:r w:rsidRPr="00C83F9E">
              <w:t>Магазины</w:t>
            </w:r>
          </w:p>
        </w:tc>
      </w:tr>
    </w:tbl>
    <w:p w:rsidR="007B23B0" w:rsidRPr="00C83F9E" w:rsidRDefault="007B23B0" w:rsidP="007B23B0"/>
    <w:p w:rsidR="007B23B0" w:rsidRPr="00C83F9E" w:rsidRDefault="007B23B0" w:rsidP="002F5E5D">
      <w:pPr>
        <w:ind w:firstLine="567"/>
        <w:jc w:val="both"/>
        <w:rPr>
          <w:b/>
        </w:rPr>
      </w:pPr>
      <w:r w:rsidRPr="00C83F9E">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B23B0" w:rsidRPr="00C83F9E" w:rsidRDefault="007B23B0" w:rsidP="00097348">
      <w:pPr>
        <w:widowControl w:val="0"/>
        <w:numPr>
          <w:ilvl w:val="0"/>
          <w:numId w:val="11"/>
        </w:numPr>
        <w:ind w:left="0" w:firstLine="567"/>
        <w:jc w:val="both"/>
      </w:pPr>
      <w:r w:rsidRPr="00C83F9E">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300 м</w:t>
      </w:r>
      <w:r w:rsidRPr="00C83F9E">
        <w:rPr>
          <w:vertAlign w:val="superscript"/>
        </w:rPr>
        <w:t>2</w:t>
      </w:r>
      <w:r w:rsidRPr="00C83F9E">
        <w:t>; максимальная площадь</w:t>
      </w:r>
      <w:r w:rsidRPr="00C83F9E">
        <w:rPr>
          <w:vertAlign w:val="superscript"/>
        </w:rPr>
        <w:t xml:space="preserve"> </w:t>
      </w:r>
      <w:r w:rsidRPr="00C83F9E">
        <w:t>земельных участков – 40 га.</w:t>
      </w:r>
    </w:p>
    <w:p w:rsidR="007B23B0" w:rsidRPr="00C83F9E" w:rsidRDefault="007B23B0" w:rsidP="00097348">
      <w:pPr>
        <w:widowControl w:val="0"/>
        <w:numPr>
          <w:ilvl w:val="0"/>
          <w:numId w:val="11"/>
        </w:numPr>
        <w:ind w:left="0" w:firstLine="567"/>
        <w:jc w:val="both"/>
      </w:pPr>
      <w:r w:rsidRPr="00C83F9E">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83F9E">
        <w:t xml:space="preserve"> – 3 м. </w:t>
      </w:r>
    </w:p>
    <w:p w:rsidR="007B23B0" w:rsidRPr="00C83F9E" w:rsidRDefault="007B23B0" w:rsidP="00097348">
      <w:pPr>
        <w:widowControl w:val="0"/>
        <w:numPr>
          <w:ilvl w:val="0"/>
          <w:numId w:val="11"/>
        </w:numPr>
        <w:ind w:left="0" w:firstLine="567"/>
        <w:jc w:val="both"/>
      </w:pPr>
      <w:r w:rsidRPr="00C83F9E">
        <w:t>Предельное количество этажей зданий, строений, сооружений – 1, предельная высота зданий, строений, сооружений – 15 м.</w:t>
      </w:r>
    </w:p>
    <w:p w:rsidR="007B23B0" w:rsidRPr="00C83F9E" w:rsidRDefault="007B23B0" w:rsidP="00097348">
      <w:pPr>
        <w:widowControl w:val="0"/>
        <w:numPr>
          <w:ilvl w:val="0"/>
          <w:numId w:val="11"/>
        </w:numPr>
        <w:ind w:left="0" w:firstLine="567"/>
        <w:jc w:val="both"/>
      </w:pPr>
      <w:r w:rsidRPr="00C83F9E">
        <w:t>Максимальный процент застройки в границах земельного участка – 60%.</w:t>
      </w:r>
    </w:p>
    <w:p w:rsidR="00210A9C" w:rsidRDefault="00210A9C" w:rsidP="002F5E5D">
      <w:pPr>
        <w:ind w:firstLine="567"/>
        <w:jc w:val="both"/>
        <w:rPr>
          <w:b/>
        </w:rPr>
      </w:pPr>
    </w:p>
    <w:p w:rsidR="007B23B0" w:rsidRPr="00C83F9E" w:rsidRDefault="007B23B0" w:rsidP="002F5E5D">
      <w:pPr>
        <w:ind w:firstLine="567"/>
        <w:jc w:val="both"/>
        <w:rPr>
          <w:b/>
        </w:rPr>
      </w:pPr>
      <w:r w:rsidRPr="00C83F9E">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7B23B0" w:rsidRPr="00C83F9E" w:rsidRDefault="007B23B0" w:rsidP="00097348">
      <w:pPr>
        <w:widowControl w:val="0"/>
        <w:numPr>
          <w:ilvl w:val="0"/>
          <w:numId w:val="11"/>
        </w:numPr>
        <w:ind w:left="0" w:firstLine="567"/>
        <w:jc w:val="both"/>
      </w:pPr>
      <w:r w:rsidRPr="00C83F9E">
        <w:t>Предельные (минимальные и (или) максимальные) размеры земельных участков, в том числе их площадь: минимальная площадь земельных участков – 0,05 м</w:t>
      </w:r>
      <w:r w:rsidRPr="00C83F9E">
        <w:rPr>
          <w:vertAlign w:val="superscript"/>
        </w:rPr>
        <w:t>2</w:t>
      </w:r>
      <w:r w:rsidRPr="00C83F9E">
        <w:t>; максимальная площадь</w:t>
      </w:r>
      <w:r w:rsidRPr="00C83F9E">
        <w:rPr>
          <w:vertAlign w:val="superscript"/>
        </w:rPr>
        <w:t xml:space="preserve"> </w:t>
      </w:r>
      <w:r w:rsidRPr="00C83F9E">
        <w:t xml:space="preserve">земельных участков – </w:t>
      </w:r>
      <w:r>
        <w:t>3</w:t>
      </w:r>
      <w:r w:rsidRPr="00C83F9E">
        <w:t>000 м².</w:t>
      </w:r>
    </w:p>
    <w:p w:rsidR="007B23B0" w:rsidRPr="00C83F9E" w:rsidRDefault="007B23B0" w:rsidP="00097348">
      <w:pPr>
        <w:widowControl w:val="0"/>
        <w:numPr>
          <w:ilvl w:val="0"/>
          <w:numId w:val="11"/>
        </w:numPr>
        <w:ind w:left="0" w:firstLine="567"/>
        <w:jc w:val="both"/>
      </w:pPr>
      <w:r w:rsidRPr="00C83F9E">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83F9E">
        <w:t xml:space="preserve"> – 0 м. </w:t>
      </w:r>
    </w:p>
    <w:p w:rsidR="007B23B0" w:rsidRPr="00C83F9E" w:rsidRDefault="007B23B0" w:rsidP="00097348">
      <w:pPr>
        <w:widowControl w:val="0"/>
        <w:numPr>
          <w:ilvl w:val="0"/>
          <w:numId w:val="11"/>
        </w:numPr>
        <w:ind w:left="0" w:firstLine="567"/>
        <w:jc w:val="both"/>
      </w:pPr>
      <w:r w:rsidRPr="00C83F9E">
        <w:t>Предельное количество этажей зданий, строений, сооружений – 1, предельная высота зданий, строений, сооружений – 40 м.</w:t>
      </w:r>
    </w:p>
    <w:p w:rsidR="007B23B0" w:rsidRPr="0049618B" w:rsidRDefault="007B23B0" w:rsidP="00097348">
      <w:pPr>
        <w:widowControl w:val="0"/>
        <w:numPr>
          <w:ilvl w:val="0"/>
          <w:numId w:val="11"/>
        </w:numPr>
        <w:ind w:left="0" w:firstLine="567"/>
        <w:jc w:val="both"/>
      </w:pPr>
      <w:r w:rsidRPr="00C83F9E">
        <w:t>Максимальный процент застройки в границах земельного участка – 100 %.</w:t>
      </w:r>
    </w:p>
    <w:p w:rsidR="00210A9C" w:rsidRDefault="00210A9C" w:rsidP="002F5E5D">
      <w:pPr>
        <w:pStyle w:val="afff0"/>
        <w:ind w:left="0" w:firstLine="567"/>
        <w:jc w:val="both"/>
        <w:rPr>
          <w:b/>
        </w:rPr>
      </w:pPr>
    </w:p>
    <w:p w:rsidR="007B23B0" w:rsidRPr="0049618B" w:rsidRDefault="007B23B0" w:rsidP="002F5E5D">
      <w:pPr>
        <w:pStyle w:val="afff0"/>
        <w:ind w:left="0" w:firstLine="567"/>
        <w:jc w:val="both"/>
        <w:rPr>
          <w:b/>
        </w:rPr>
      </w:pPr>
      <w:r w:rsidRPr="0049618B">
        <w:rPr>
          <w:b/>
        </w:rPr>
        <w:t xml:space="preserve">4. </w:t>
      </w:r>
      <w:r w:rsidR="002F5E5D" w:rsidRPr="0049618B">
        <w:rPr>
          <w:b/>
        </w:rPr>
        <w:t>В границах территориаль</w:t>
      </w:r>
      <w:r w:rsidR="002F5E5D">
        <w:rPr>
          <w:b/>
        </w:rPr>
        <w:t xml:space="preserve">ной зоны имеются ограничения </w:t>
      </w:r>
      <w:r w:rsidR="002F5E5D" w:rsidRPr="0049618B">
        <w:rPr>
          <w:b/>
        </w:rPr>
        <w:t>использовани</w:t>
      </w:r>
      <w:r w:rsidR="002F5E5D">
        <w:rPr>
          <w:b/>
        </w:rPr>
        <w:t>я</w:t>
      </w:r>
      <w:r w:rsidR="002F5E5D" w:rsidRPr="0049618B">
        <w:rPr>
          <w:b/>
        </w:rPr>
        <w:t xml:space="preserve"> земельных участков и объектов капитального строительства, установленные в соответствии с законодательством Российской Федерации: </w:t>
      </w:r>
      <w:r w:rsidR="002F5E5D" w:rsidRPr="00F07493">
        <w:rPr>
          <w:b/>
        </w:rPr>
        <w:t>санитарно-защитные зоны, при</w:t>
      </w:r>
      <w:r w:rsidR="002F5E5D">
        <w:rPr>
          <w:b/>
        </w:rPr>
        <w:t xml:space="preserve">дорожные </w:t>
      </w:r>
      <w:r w:rsidR="002F5E5D" w:rsidRPr="00F07493">
        <w:rPr>
          <w:b/>
        </w:rPr>
        <w:t>полосы, зоны санитарной охраны источников водоснабжения, охранные зоны инженерных коммуникаций</w:t>
      </w:r>
      <w:r w:rsidR="002F5E5D">
        <w:rPr>
          <w:b/>
        </w:rPr>
        <w:t>.</w:t>
      </w:r>
    </w:p>
    <w:p w:rsidR="002F5E5D" w:rsidRDefault="002F5E5D" w:rsidP="002F5E5D">
      <w:pPr>
        <w:pStyle w:val="10"/>
        <w:jc w:val="center"/>
        <w:rPr>
          <w:b/>
          <w:i w:val="0"/>
          <w:sz w:val="28"/>
          <w:szCs w:val="28"/>
        </w:rPr>
      </w:pPr>
      <w:bookmarkStart w:id="358" w:name="_Toc4070485"/>
      <w:bookmarkStart w:id="359" w:name="_Toc467138062"/>
      <w:r w:rsidRPr="009A0DED">
        <w:rPr>
          <w:b/>
          <w:i w:val="0"/>
          <w:sz w:val="28"/>
          <w:szCs w:val="28"/>
        </w:rPr>
        <w:lastRenderedPageBreak/>
        <w:t>Статья 1</w:t>
      </w:r>
      <w:r>
        <w:rPr>
          <w:b/>
          <w:i w:val="0"/>
          <w:sz w:val="28"/>
          <w:szCs w:val="28"/>
        </w:rPr>
        <w:t>6</w:t>
      </w:r>
      <w:r w:rsidRPr="009A0DED">
        <w:rPr>
          <w:b/>
          <w:i w:val="0"/>
          <w:sz w:val="28"/>
          <w:szCs w:val="28"/>
        </w:rPr>
        <w:t xml:space="preserve">. Градостроительный регламент. </w:t>
      </w:r>
      <w:r w:rsidRPr="00F22DBE">
        <w:rPr>
          <w:b/>
          <w:i w:val="0"/>
          <w:sz w:val="28"/>
          <w:szCs w:val="28"/>
        </w:rPr>
        <w:t>Зона складирования и захоронения отходов СН-2</w:t>
      </w:r>
      <w:bookmarkEnd w:id="358"/>
    </w:p>
    <w:bookmarkEnd w:id="357"/>
    <w:bookmarkEnd w:id="359"/>
    <w:p w:rsidR="003E6E57" w:rsidRDefault="003E6E57" w:rsidP="00210A9C">
      <w:pPr>
        <w:ind w:firstLine="567"/>
        <w:jc w:val="both"/>
        <w:rPr>
          <w:b/>
        </w:rPr>
      </w:pPr>
    </w:p>
    <w:p w:rsidR="007B23B0" w:rsidRPr="002E7E58" w:rsidRDefault="007B23B0" w:rsidP="00210A9C">
      <w:pPr>
        <w:ind w:firstLine="567"/>
        <w:jc w:val="both"/>
        <w:rPr>
          <w:b/>
        </w:rPr>
      </w:pPr>
      <w:r w:rsidRPr="002E7E58">
        <w:rPr>
          <w:b/>
        </w:rPr>
        <w:t>1. Зона выделена для создания правовых условий формирования территорий для размещения, хранения, захоронения, утилизации, накопления, обработки, обезвреживания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размещения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p w:rsidR="007B23B0" w:rsidRPr="002E7E58" w:rsidRDefault="007B23B0" w:rsidP="007B23B0"/>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3"/>
        <w:gridCol w:w="8635"/>
      </w:tblGrid>
      <w:tr w:rsidR="007B23B0" w:rsidRPr="002E7E58" w:rsidTr="00515715">
        <w:trPr>
          <w:jc w:val="center"/>
        </w:trPr>
        <w:tc>
          <w:tcPr>
            <w:tcW w:w="853" w:type="dxa"/>
            <w:shd w:val="pct5" w:color="auto" w:fill="auto"/>
            <w:vAlign w:val="center"/>
          </w:tcPr>
          <w:p w:rsidR="007B23B0" w:rsidRPr="002E7E58" w:rsidRDefault="007B23B0" w:rsidP="007B23B0">
            <w:pPr>
              <w:pStyle w:val="afffd"/>
              <w:jc w:val="center"/>
              <w:rPr>
                <w:b/>
              </w:rPr>
            </w:pPr>
            <w:r w:rsidRPr="002E7E58">
              <w:rPr>
                <w:b/>
              </w:rPr>
              <w:t>Код</w:t>
            </w:r>
          </w:p>
        </w:tc>
        <w:tc>
          <w:tcPr>
            <w:tcW w:w="8635" w:type="dxa"/>
            <w:shd w:val="pct5" w:color="auto" w:fill="auto"/>
            <w:vAlign w:val="center"/>
          </w:tcPr>
          <w:p w:rsidR="007B23B0" w:rsidRPr="002E7E58" w:rsidRDefault="007B23B0" w:rsidP="007B23B0">
            <w:pPr>
              <w:pStyle w:val="afffd"/>
              <w:rPr>
                <w:b/>
              </w:rPr>
            </w:pPr>
            <w:r w:rsidRPr="002E7E58">
              <w:rPr>
                <w:b/>
              </w:rPr>
              <w:t>Основные виды разрешенного использования земельных участков.</w:t>
            </w:r>
          </w:p>
        </w:tc>
      </w:tr>
      <w:tr w:rsidR="007B23B0" w:rsidRPr="002E7E58" w:rsidTr="00515715">
        <w:trPr>
          <w:jc w:val="center"/>
        </w:trPr>
        <w:tc>
          <w:tcPr>
            <w:tcW w:w="853" w:type="dxa"/>
            <w:vAlign w:val="center"/>
          </w:tcPr>
          <w:p w:rsidR="007B23B0" w:rsidRPr="002E7E58" w:rsidRDefault="007B23B0" w:rsidP="007B23B0">
            <w:pPr>
              <w:pStyle w:val="afffd"/>
              <w:jc w:val="center"/>
            </w:pPr>
            <w:r w:rsidRPr="002E7E58">
              <w:t>3.1</w:t>
            </w:r>
          </w:p>
        </w:tc>
        <w:tc>
          <w:tcPr>
            <w:tcW w:w="8635" w:type="dxa"/>
          </w:tcPr>
          <w:p w:rsidR="007B23B0" w:rsidRPr="002E7E58" w:rsidRDefault="007B23B0" w:rsidP="007B23B0">
            <w:pPr>
              <w:pStyle w:val="afffd"/>
            </w:pPr>
            <w:r w:rsidRPr="002E7E58">
              <w:t>Коммунальное обслуживание</w:t>
            </w:r>
          </w:p>
        </w:tc>
      </w:tr>
      <w:tr w:rsidR="007B23B0" w:rsidRPr="002E7E58" w:rsidTr="00515715">
        <w:trPr>
          <w:jc w:val="center"/>
        </w:trPr>
        <w:tc>
          <w:tcPr>
            <w:tcW w:w="853" w:type="dxa"/>
            <w:vAlign w:val="center"/>
          </w:tcPr>
          <w:p w:rsidR="007B23B0" w:rsidRPr="002E7E58" w:rsidRDefault="007B23B0" w:rsidP="007B23B0">
            <w:pPr>
              <w:pStyle w:val="afffd"/>
              <w:jc w:val="center"/>
            </w:pPr>
            <w:r w:rsidRPr="002E7E58">
              <w:t>12.0</w:t>
            </w:r>
          </w:p>
        </w:tc>
        <w:tc>
          <w:tcPr>
            <w:tcW w:w="8635" w:type="dxa"/>
            <w:vAlign w:val="center"/>
          </w:tcPr>
          <w:p w:rsidR="007B23B0" w:rsidRPr="002E7E58" w:rsidRDefault="007B23B0" w:rsidP="007B23B0">
            <w:pPr>
              <w:pStyle w:val="afffd"/>
            </w:pPr>
            <w:r w:rsidRPr="002E7E58">
              <w:t>Общее пользование территории</w:t>
            </w:r>
          </w:p>
        </w:tc>
      </w:tr>
      <w:tr w:rsidR="00515715" w:rsidRPr="002E7E58" w:rsidTr="00515715">
        <w:trPr>
          <w:jc w:val="center"/>
        </w:trPr>
        <w:tc>
          <w:tcPr>
            <w:tcW w:w="853" w:type="dxa"/>
            <w:vAlign w:val="center"/>
          </w:tcPr>
          <w:p w:rsidR="00515715" w:rsidRPr="002E7E58" w:rsidRDefault="00515715" w:rsidP="00515715">
            <w:pPr>
              <w:pStyle w:val="afffd"/>
              <w:jc w:val="center"/>
            </w:pPr>
            <w:r w:rsidRPr="002E7E58">
              <w:t>12.2</w:t>
            </w:r>
          </w:p>
        </w:tc>
        <w:tc>
          <w:tcPr>
            <w:tcW w:w="8635" w:type="dxa"/>
            <w:vAlign w:val="center"/>
          </w:tcPr>
          <w:p w:rsidR="00515715" w:rsidRPr="002E7E58" w:rsidRDefault="00515715" w:rsidP="00515715">
            <w:pPr>
              <w:pStyle w:val="afffd"/>
            </w:pPr>
            <w:r w:rsidRPr="002E7E58">
              <w:t>Специальная деятельность</w:t>
            </w:r>
          </w:p>
        </w:tc>
      </w:tr>
      <w:tr w:rsidR="007B23B0" w:rsidRPr="002E7E58" w:rsidTr="00515715">
        <w:trPr>
          <w:jc w:val="center"/>
        </w:trPr>
        <w:tc>
          <w:tcPr>
            <w:tcW w:w="853" w:type="dxa"/>
            <w:shd w:val="pct5" w:color="auto" w:fill="auto"/>
            <w:vAlign w:val="center"/>
          </w:tcPr>
          <w:p w:rsidR="007B23B0" w:rsidRPr="002E7E58" w:rsidRDefault="007B23B0" w:rsidP="007B23B0">
            <w:pPr>
              <w:pStyle w:val="afffd"/>
              <w:jc w:val="center"/>
              <w:rPr>
                <w:b/>
              </w:rPr>
            </w:pPr>
            <w:r w:rsidRPr="002E7E58">
              <w:rPr>
                <w:b/>
              </w:rPr>
              <w:t>Код</w:t>
            </w:r>
          </w:p>
        </w:tc>
        <w:tc>
          <w:tcPr>
            <w:tcW w:w="8635" w:type="dxa"/>
            <w:shd w:val="pct5" w:color="auto" w:fill="auto"/>
          </w:tcPr>
          <w:p w:rsidR="007B23B0" w:rsidRPr="002E7E58" w:rsidRDefault="007B23B0" w:rsidP="007B23B0">
            <w:pPr>
              <w:pStyle w:val="afffd"/>
              <w:rPr>
                <w:b/>
              </w:rPr>
            </w:pPr>
            <w:r w:rsidRPr="002E7E58">
              <w:rPr>
                <w:b/>
              </w:rPr>
              <w:t>Вспомогательные виды разрешённого использования</w:t>
            </w:r>
          </w:p>
        </w:tc>
      </w:tr>
      <w:tr w:rsidR="00DF7F22" w:rsidRPr="002E7E58" w:rsidTr="00515715">
        <w:trPr>
          <w:jc w:val="center"/>
        </w:trPr>
        <w:tc>
          <w:tcPr>
            <w:tcW w:w="853" w:type="dxa"/>
            <w:vAlign w:val="center"/>
          </w:tcPr>
          <w:p w:rsidR="00DF7F22" w:rsidRPr="00DF7F22" w:rsidRDefault="00DF7F22" w:rsidP="00DF7F22">
            <w:pPr>
              <w:pStyle w:val="afffd"/>
              <w:keepNext/>
              <w:keepLines/>
              <w:jc w:val="center"/>
            </w:pPr>
            <w:r w:rsidRPr="00DF7F22">
              <w:t>2.7.1</w:t>
            </w:r>
          </w:p>
        </w:tc>
        <w:tc>
          <w:tcPr>
            <w:tcW w:w="8635" w:type="dxa"/>
            <w:vAlign w:val="center"/>
          </w:tcPr>
          <w:p w:rsidR="00DF7F22" w:rsidRPr="00DF7F22" w:rsidRDefault="00DF7F22" w:rsidP="00DF7F22">
            <w:pPr>
              <w:pStyle w:val="afffd"/>
              <w:keepNext/>
              <w:keepLines/>
            </w:pPr>
            <w:r w:rsidRPr="00DF7F22">
              <w:t>Хранение автотранспорта</w:t>
            </w:r>
          </w:p>
        </w:tc>
      </w:tr>
      <w:tr w:rsidR="007B23B0" w:rsidRPr="002E7E58" w:rsidTr="00515715">
        <w:trPr>
          <w:jc w:val="center"/>
        </w:trPr>
        <w:tc>
          <w:tcPr>
            <w:tcW w:w="853" w:type="dxa"/>
            <w:shd w:val="pct5" w:color="auto" w:fill="auto"/>
            <w:vAlign w:val="center"/>
          </w:tcPr>
          <w:p w:rsidR="007B23B0" w:rsidRPr="002E7E58" w:rsidRDefault="007B23B0" w:rsidP="007B23B0">
            <w:pPr>
              <w:pStyle w:val="afffd"/>
              <w:jc w:val="center"/>
              <w:rPr>
                <w:b/>
              </w:rPr>
            </w:pPr>
            <w:r w:rsidRPr="002E7E58">
              <w:rPr>
                <w:b/>
              </w:rPr>
              <w:t>Код</w:t>
            </w:r>
          </w:p>
        </w:tc>
        <w:tc>
          <w:tcPr>
            <w:tcW w:w="8635" w:type="dxa"/>
            <w:shd w:val="pct5" w:color="auto" w:fill="auto"/>
          </w:tcPr>
          <w:p w:rsidR="007B23B0" w:rsidRPr="002E7E58" w:rsidRDefault="007B23B0" w:rsidP="007B23B0">
            <w:pPr>
              <w:pStyle w:val="afffd"/>
              <w:rPr>
                <w:b/>
              </w:rPr>
            </w:pPr>
            <w:r w:rsidRPr="002E7E58">
              <w:rPr>
                <w:b/>
              </w:rPr>
              <w:t>Условно разрешенные виды разрешённого использования</w:t>
            </w:r>
          </w:p>
        </w:tc>
      </w:tr>
      <w:tr w:rsidR="007B23B0" w:rsidRPr="002E7E58" w:rsidTr="00515715">
        <w:trPr>
          <w:jc w:val="center"/>
        </w:trPr>
        <w:tc>
          <w:tcPr>
            <w:tcW w:w="853" w:type="dxa"/>
            <w:vAlign w:val="center"/>
          </w:tcPr>
          <w:p w:rsidR="007B23B0" w:rsidRPr="002E7E58" w:rsidRDefault="007B23B0" w:rsidP="007B23B0">
            <w:pPr>
              <w:pStyle w:val="afffd"/>
              <w:keepNext/>
              <w:keepLines/>
              <w:jc w:val="center"/>
            </w:pPr>
          </w:p>
        </w:tc>
        <w:tc>
          <w:tcPr>
            <w:tcW w:w="8635" w:type="dxa"/>
            <w:vAlign w:val="center"/>
          </w:tcPr>
          <w:p w:rsidR="007B23B0" w:rsidRPr="002E7E58" w:rsidRDefault="007B23B0" w:rsidP="007B23B0">
            <w:pPr>
              <w:pStyle w:val="afffd"/>
              <w:keepNext/>
              <w:keepLines/>
            </w:pPr>
            <w:r w:rsidRPr="002E7E58">
              <w:t>Виды разрешенного использования не установлены</w:t>
            </w:r>
          </w:p>
        </w:tc>
      </w:tr>
    </w:tbl>
    <w:p w:rsidR="007B23B0" w:rsidRPr="002E7E58" w:rsidRDefault="007B23B0" w:rsidP="007B23B0">
      <w:pPr>
        <w:rPr>
          <w:b/>
          <w:u w:val="single"/>
        </w:rPr>
      </w:pPr>
    </w:p>
    <w:p w:rsidR="007B23B0" w:rsidRPr="002E7E58" w:rsidRDefault="007B23B0" w:rsidP="00210A9C">
      <w:pPr>
        <w:ind w:firstLine="567"/>
        <w:jc w:val="both"/>
        <w:rPr>
          <w:b/>
        </w:rPr>
      </w:pPr>
      <w:r w:rsidRPr="002E7E58">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B23B0" w:rsidRPr="002E7E58" w:rsidRDefault="007B23B0" w:rsidP="00097348">
      <w:pPr>
        <w:widowControl w:val="0"/>
        <w:numPr>
          <w:ilvl w:val="0"/>
          <w:numId w:val="11"/>
        </w:numPr>
        <w:ind w:left="0" w:firstLine="567"/>
        <w:jc w:val="both"/>
      </w:pPr>
      <w:r w:rsidRPr="002E7E58">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r>
        <w:t>1</w:t>
      </w:r>
      <w:r w:rsidRPr="002E7E58">
        <w:t>00 м</w:t>
      </w:r>
      <w:r w:rsidRPr="002E7E58">
        <w:rPr>
          <w:vertAlign w:val="superscript"/>
        </w:rPr>
        <w:t>2</w:t>
      </w:r>
      <w:r w:rsidRPr="002E7E58">
        <w:t>; максимальная площадь</w:t>
      </w:r>
      <w:r w:rsidRPr="002E7E58">
        <w:rPr>
          <w:vertAlign w:val="superscript"/>
        </w:rPr>
        <w:t xml:space="preserve"> </w:t>
      </w:r>
      <w:r w:rsidRPr="002E7E58">
        <w:t>земельных участков – 20 га.</w:t>
      </w:r>
    </w:p>
    <w:p w:rsidR="007B23B0" w:rsidRPr="002E7E58" w:rsidRDefault="007B23B0" w:rsidP="00097348">
      <w:pPr>
        <w:widowControl w:val="0"/>
        <w:numPr>
          <w:ilvl w:val="0"/>
          <w:numId w:val="11"/>
        </w:numPr>
        <w:ind w:left="0" w:firstLine="567"/>
        <w:jc w:val="both"/>
      </w:pPr>
      <w:r w:rsidRPr="002E7E58">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E7E58">
        <w:t xml:space="preserve"> – 3 м. </w:t>
      </w:r>
    </w:p>
    <w:p w:rsidR="007B23B0" w:rsidRPr="002E7E58" w:rsidRDefault="007B23B0" w:rsidP="00097348">
      <w:pPr>
        <w:widowControl w:val="0"/>
        <w:numPr>
          <w:ilvl w:val="0"/>
          <w:numId w:val="11"/>
        </w:numPr>
        <w:ind w:left="0" w:firstLine="567"/>
        <w:jc w:val="both"/>
      </w:pPr>
      <w:r w:rsidRPr="002E7E58">
        <w:t>Предельное количество этажей зданий, строений, сооружений – 1, предельная высота зданий, строений, сооружений – 10 м.</w:t>
      </w:r>
    </w:p>
    <w:p w:rsidR="007B23B0" w:rsidRPr="002E7E58" w:rsidRDefault="007B23B0" w:rsidP="00097348">
      <w:pPr>
        <w:widowControl w:val="0"/>
        <w:numPr>
          <w:ilvl w:val="0"/>
          <w:numId w:val="11"/>
        </w:numPr>
        <w:ind w:left="0" w:firstLine="567"/>
        <w:jc w:val="both"/>
      </w:pPr>
      <w:r w:rsidRPr="002E7E58">
        <w:t>Максимальный процент застройки в границах земельного участка – 90%.</w:t>
      </w:r>
    </w:p>
    <w:p w:rsidR="00210A9C" w:rsidRDefault="00210A9C" w:rsidP="00210A9C">
      <w:pPr>
        <w:ind w:firstLine="567"/>
        <w:jc w:val="both"/>
        <w:rPr>
          <w:b/>
        </w:rPr>
      </w:pPr>
    </w:p>
    <w:p w:rsidR="007B23B0" w:rsidRPr="002E7E58" w:rsidRDefault="007B23B0" w:rsidP="00210A9C">
      <w:pPr>
        <w:ind w:firstLine="567"/>
        <w:jc w:val="both"/>
        <w:rPr>
          <w:b/>
        </w:rPr>
      </w:pPr>
      <w:r w:rsidRPr="002E7E58">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7B23B0" w:rsidRPr="002E7E58" w:rsidRDefault="007B23B0" w:rsidP="00097348">
      <w:pPr>
        <w:widowControl w:val="0"/>
        <w:numPr>
          <w:ilvl w:val="0"/>
          <w:numId w:val="11"/>
        </w:numPr>
        <w:ind w:left="0" w:firstLine="567"/>
        <w:jc w:val="both"/>
      </w:pPr>
      <w:r w:rsidRPr="002E7E58">
        <w:t>Предельные (минимальные и (или) максимальные) размеры земельных участков, в том числе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r w:rsidRPr="002E7E58">
        <w:rPr>
          <w:vertAlign w:val="superscript"/>
        </w:rPr>
        <w:t>2</w:t>
      </w:r>
      <w:r w:rsidRPr="002E7E58">
        <w:t>; максимальная площадь</w:t>
      </w:r>
      <w:r w:rsidRPr="002E7E58">
        <w:rPr>
          <w:vertAlign w:val="superscript"/>
        </w:rPr>
        <w:t xml:space="preserve"> </w:t>
      </w:r>
      <w:r w:rsidRPr="002E7E58">
        <w:t xml:space="preserve">земельных участков – </w:t>
      </w:r>
      <w:r>
        <w:t>3</w:t>
      </w:r>
      <w:r w:rsidRPr="002E7E58">
        <w:t>000 м².</w:t>
      </w:r>
    </w:p>
    <w:p w:rsidR="007B23B0" w:rsidRPr="002E7E58" w:rsidRDefault="007B23B0" w:rsidP="00097348">
      <w:pPr>
        <w:widowControl w:val="0"/>
        <w:numPr>
          <w:ilvl w:val="0"/>
          <w:numId w:val="11"/>
        </w:numPr>
        <w:ind w:left="0" w:firstLine="567"/>
        <w:jc w:val="both"/>
      </w:pPr>
      <w:r w:rsidRPr="002E7E58">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E7E58">
        <w:t xml:space="preserve"> – 0 м. </w:t>
      </w:r>
    </w:p>
    <w:p w:rsidR="007B23B0" w:rsidRPr="002E7E58" w:rsidRDefault="007B23B0" w:rsidP="00097348">
      <w:pPr>
        <w:widowControl w:val="0"/>
        <w:numPr>
          <w:ilvl w:val="0"/>
          <w:numId w:val="11"/>
        </w:numPr>
        <w:ind w:left="0" w:firstLine="567"/>
        <w:jc w:val="both"/>
      </w:pPr>
      <w:r w:rsidRPr="002E7E58">
        <w:t>Предельное количество этажей зданий, строений, сооружений – 1, предельная высота зданий, строений, сооружений – 40 м.</w:t>
      </w:r>
    </w:p>
    <w:p w:rsidR="007B23B0" w:rsidRDefault="007B23B0" w:rsidP="00210A9C">
      <w:pPr>
        <w:ind w:firstLine="567"/>
        <w:jc w:val="both"/>
      </w:pPr>
      <w:r w:rsidRPr="002E7E58">
        <w:lastRenderedPageBreak/>
        <w:t>Максимальный процент застройки в границах земельного участка – 100 %.</w:t>
      </w:r>
    </w:p>
    <w:p w:rsidR="00210A9C" w:rsidRDefault="00210A9C" w:rsidP="00210A9C">
      <w:pPr>
        <w:ind w:firstLine="567"/>
        <w:jc w:val="both"/>
      </w:pPr>
    </w:p>
    <w:p w:rsidR="007B23B0" w:rsidRDefault="007B23B0" w:rsidP="00097348">
      <w:pPr>
        <w:pStyle w:val="afff0"/>
        <w:numPr>
          <w:ilvl w:val="0"/>
          <w:numId w:val="10"/>
        </w:numPr>
        <w:tabs>
          <w:tab w:val="left" w:pos="851"/>
        </w:tabs>
        <w:ind w:left="0" w:firstLine="567"/>
        <w:jc w:val="both"/>
        <w:rPr>
          <w:b/>
        </w:rPr>
      </w:pPr>
      <w:r w:rsidRPr="00210A9C">
        <w:rPr>
          <w:b/>
        </w:rPr>
        <w:t xml:space="preserve">В границах </w:t>
      </w:r>
      <w:r w:rsidR="00210A9C" w:rsidRPr="00210A9C">
        <w:rPr>
          <w:b/>
        </w:rPr>
        <w:t xml:space="preserve">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санитарно-защитные зоны, </w:t>
      </w:r>
      <w:proofErr w:type="spellStart"/>
      <w:r w:rsidR="00210A9C" w:rsidRPr="00210A9C">
        <w:rPr>
          <w:b/>
        </w:rPr>
        <w:t>водоохранные</w:t>
      </w:r>
      <w:proofErr w:type="spellEnd"/>
      <w:r w:rsidR="00210A9C" w:rsidRPr="00210A9C">
        <w:rPr>
          <w:b/>
        </w:rPr>
        <w:t xml:space="preserve"> з</w:t>
      </w:r>
      <w:r w:rsidR="00210A9C">
        <w:rPr>
          <w:b/>
        </w:rPr>
        <w:t>оны</w:t>
      </w:r>
      <w:r w:rsidR="00210A9C" w:rsidRPr="00210A9C">
        <w:rPr>
          <w:b/>
        </w:rPr>
        <w:t>.</w:t>
      </w:r>
    </w:p>
    <w:p w:rsidR="00F00686" w:rsidRDefault="00F00686" w:rsidP="00F00686">
      <w:pPr>
        <w:tabs>
          <w:tab w:val="left" w:pos="851"/>
        </w:tabs>
        <w:jc w:val="both"/>
        <w:rPr>
          <w:b/>
        </w:rPr>
      </w:pPr>
    </w:p>
    <w:p w:rsidR="003A1224" w:rsidRPr="00EC59B7" w:rsidRDefault="003A1224" w:rsidP="003A1224">
      <w:pPr>
        <w:pStyle w:val="10"/>
        <w:jc w:val="center"/>
        <w:rPr>
          <w:b/>
          <w:i w:val="0"/>
          <w:sz w:val="28"/>
          <w:szCs w:val="28"/>
        </w:rPr>
      </w:pPr>
      <w:bookmarkStart w:id="360" w:name="_Toc4070486"/>
      <w:r w:rsidRPr="00EC59B7">
        <w:rPr>
          <w:b/>
          <w:i w:val="0"/>
          <w:sz w:val="28"/>
          <w:szCs w:val="28"/>
        </w:rPr>
        <w:t xml:space="preserve">ГЛАВА </w:t>
      </w:r>
      <w:r>
        <w:rPr>
          <w:b/>
          <w:i w:val="0"/>
          <w:sz w:val="28"/>
          <w:szCs w:val="28"/>
        </w:rPr>
        <w:t>3</w:t>
      </w:r>
      <w:r w:rsidRPr="00EC59B7">
        <w:rPr>
          <w:b/>
          <w:i w:val="0"/>
          <w:sz w:val="28"/>
          <w:szCs w:val="28"/>
        </w:rPr>
        <w:t xml:space="preserve">. </w:t>
      </w:r>
      <w:r>
        <w:rPr>
          <w:b/>
          <w:i w:val="0"/>
          <w:sz w:val="28"/>
          <w:szCs w:val="28"/>
        </w:rPr>
        <w:t>КАРТЫ ГРАДОСТРОИТЕЛЬНОГО ЗОНИРОВАНИЯ И ЗОН С ОСОБЫМИ УСЛОВИЯМИ ИСПОЛЬЗОВАНИЯ ТЕРРИТОРИЙ</w:t>
      </w:r>
      <w:bookmarkEnd w:id="360"/>
    </w:p>
    <w:p w:rsidR="00982687" w:rsidRDefault="00982687" w:rsidP="003A1224">
      <w:pPr>
        <w:pStyle w:val="10"/>
        <w:jc w:val="center"/>
        <w:rPr>
          <w:b/>
          <w:i w:val="0"/>
          <w:sz w:val="28"/>
          <w:szCs w:val="28"/>
        </w:rPr>
      </w:pPr>
      <w:bookmarkStart w:id="361" w:name="_Toc467138066"/>
    </w:p>
    <w:p w:rsidR="003A1224" w:rsidRDefault="003A1224" w:rsidP="003A1224">
      <w:pPr>
        <w:pStyle w:val="10"/>
        <w:jc w:val="center"/>
        <w:rPr>
          <w:b/>
          <w:i w:val="0"/>
          <w:sz w:val="28"/>
          <w:szCs w:val="28"/>
        </w:rPr>
      </w:pPr>
      <w:bookmarkStart w:id="362" w:name="_Toc4070487"/>
      <w:r w:rsidRPr="00F00686">
        <w:rPr>
          <w:b/>
          <w:i w:val="0"/>
          <w:sz w:val="28"/>
          <w:szCs w:val="28"/>
        </w:rPr>
        <w:t>Статья 1</w:t>
      </w:r>
      <w:r w:rsidR="00982687">
        <w:rPr>
          <w:b/>
          <w:i w:val="0"/>
          <w:sz w:val="28"/>
          <w:szCs w:val="28"/>
        </w:rPr>
        <w:t>7</w:t>
      </w:r>
      <w:r w:rsidRPr="00F00686">
        <w:rPr>
          <w:b/>
          <w:i w:val="0"/>
          <w:sz w:val="28"/>
          <w:szCs w:val="28"/>
        </w:rPr>
        <w:t xml:space="preserve">. </w:t>
      </w:r>
      <w:r>
        <w:rPr>
          <w:b/>
          <w:i w:val="0"/>
          <w:sz w:val="28"/>
          <w:szCs w:val="28"/>
        </w:rPr>
        <w:t>Карта градостроительного зонирования</w:t>
      </w:r>
      <w:bookmarkEnd w:id="362"/>
    </w:p>
    <w:bookmarkEnd w:id="361"/>
    <w:p w:rsidR="00F00686" w:rsidRPr="0049618B" w:rsidRDefault="003A1224" w:rsidP="003A1224">
      <w:pPr>
        <w:widowControl w:val="0"/>
        <w:spacing w:line="276" w:lineRule="auto"/>
        <w:ind w:firstLine="567"/>
        <w:jc w:val="both"/>
      </w:pPr>
      <w:r>
        <w:t xml:space="preserve">1. </w:t>
      </w:r>
      <w:r w:rsidR="00F00686" w:rsidRPr="0049618B">
        <w:t xml:space="preserve">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w:t>
      </w:r>
    </w:p>
    <w:p w:rsidR="00F00686" w:rsidRPr="0049618B" w:rsidRDefault="003A1224" w:rsidP="003A1224">
      <w:pPr>
        <w:widowControl w:val="0"/>
        <w:spacing w:line="276" w:lineRule="auto"/>
        <w:ind w:firstLine="567"/>
        <w:jc w:val="both"/>
      </w:pPr>
      <w:r>
        <w:t xml:space="preserve">2. </w:t>
      </w:r>
      <w:r w:rsidR="00F00686" w:rsidRPr="0049618B">
        <w:t>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F00686" w:rsidRDefault="003A1224" w:rsidP="003A1224">
      <w:pPr>
        <w:widowControl w:val="0"/>
        <w:spacing w:line="276" w:lineRule="auto"/>
        <w:ind w:firstLine="567"/>
        <w:jc w:val="both"/>
      </w:pPr>
      <w:r>
        <w:t xml:space="preserve">3. </w:t>
      </w:r>
      <w:r w:rsidR="00F00686" w:rsidRPr="0049618B">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F00686" w:rsidRPr="006811EC" w:rsidRDefault="003A1224" w:rsidP="003A1224">
      <w:pPr>
        <w:widowControl w:val="0"/>
        <w:spacing w:line="276" w:lineRule="auto"/>
        <w:ind w:firstLine="567"/>
        <w:jc w:val="both"/>
      </w:pPr>
      <w:r>
        <w:t xml:space="preserve">4. </w:t>
      </w:r>
      <w:bookmarkStart w:id="363" w:name="_Toc465872472"/>
      <w:bookmarkStart w:id="364" w:name="_Toc465878564"/>
      <w:bookmarkStart w:id="365" w:name="_Toc465930661"/>
      <w:bookmarkStart w:id="366" w:name="_Toc465934909"/>
      <w:r w:rsidR="00F00686" w:rsidRPr="006811EC">
        <w:t xml:space="preserve">В состав </w:t>
      </w:r>
      <w:r w:rsidR="006811EC" w:rsidRPr="006811EC">
        <w:t>проекта П</w:t>
      </w:r>
      <w:r w:rsidR="00F00686" w:rsidRPr="006811EC">
        <w:t xml:space="preserve">равил землепользования и застройки </w:t>
      </w:r>
      <w:proofErr w:type="spellStart"/>
      <w:r w:rsidR="00F00686" w:rsidRPr="006811EC">
        <w:t>Пестровского</w:t>
      </w:r>
      <w:proofErr w:type="spellEnd"/>
      <w:r w:rsidR="00F00686" w:rsidRPr="006811EC">
        <w:t xml:space="preserve"> сельсовета </w:t>
      </w:r>
      <w:proofErr w:type="spellStart"/>
      <w:r w:rsidR="00F00686" w:rsidRPr="006811EC">
        <w:t>Камешкирского</w:t>
      </w:r>
      <w:proofErr w:type="spellEnd"/>
      <w:r w:rsidR="00F00686" w:rsidRPr="006811EC">
        <w:t xml:space="preserve"> района Пензенской области, </w:t>
      </w:r>
      <w:bookmarkEnd w:id="363"/>
      <w:bookmarkEnd w:id="364"/>
      <w:r w:rsidR="00F00686" w:rsidRPr="006811EC">
        <w:t>входят нижеперечисленные карты:</w:t>
      </w:r>
      <w:bookmarkEnd w:id="365"/>
      <w:bookmarkEnd w:id="366"/>
    </w:p>
    <w:p w:rsidR="00F00686" w:rsidRPr="006811EC" w:rsidRDefault="00F00686" w:rsidP="00097348">
      <w:pPr>
        <w:widowControl w:val="0"/>
        <w:numPr>
          <w:ilvl w:val="0"/>
          <w:numId w:val="21"/>
        </w:numPr>
        <w:tabs>
          <w:tab w:val="left" w:pos="993"/>
        </w:tabs>
        <w:spacing w:line="276" w:lineRule="auto"/>
        <w:ind w:left="567" w:firstLine="0"/>
        <w:jc w:val="both"/>
      </w:pPr>
      <w:r w:rsidRPr="006811EC">
        <w:t xml:space="preserve">Карта градостроительного зонирования </w:t>
      </w:r>
      <w:r w:rsidR="006811EC" w:rsidRPr="006811EC">
        <w:t xml:space="preserve">территории сельсовета. </w:t>
      </w:r>
      <w:r w:rsidR="006811EC" w:rsidRPr="00D0193D">
        <w:t>М1:10000</w:t>
      </w:r>
    </w:p>
    <w:p w:rsidR="00F00686" w:rsidRPr="006811EC" w:rsidRDefault="00F00686" w:rsidP="00097348">
      <w:pPr>
        <w:widowControl w:val="0"/>
        <w:numPr>
          <w:ilvl w:val="0"/>
          <w:numId w:val="21"/>
        </w:numPr>
        <w:tabs>
          <w:tab w:val="left" w:pos="993"/>
        </w:tabs>
        <w:spacing w:line="276" w:lineRule="auto"/>
        <w:ind w:left="567" w:firstLine="0"/>
        <w:jc w:val="both"/>
      </w:pPr>
      <w:r w:rsidRPr="006811EC">
        <w:t>Карта градостроительного зонирован</w:t>
      </w:r>
      <w:r w:rsidR="006811EC" w:rsidRPr="006811EC">
        <w:t xml:space="preserve">ия территории. Село </w:t>
      </w:r>
      <w:proofErr w:type="spellStart"/>
      <w:r w:rsidR="006811EC" w:rsidRPr="006811EC">
        <w:t>Пестровка</w:t>
      </w:r>
      <w:proofErr w:type="spellEnd"/>
      <w:r w:rsidR="006811EC" w:rsidRPr="006811EC">
        <w:t xml:space="preserve">. </w:t>
      </w:r>
      <w:r w:rsidR="00BA7803">
        <w:t>Село</w:t>
      </w:r>
      <w:r w:rsidR="006811EC" w:rsidRPr="006811EC">
        <w:t xml:space="preserve"> Мокрый Дол. М 1:5000</w:t>
      </w:r>
    </w:p>
    <w:p w:rsidR="006811EC" w:rsidRDefault="00F00686" w:rsidP="00097348">
      <w:pPr>
        <w:widowControl w:val="0"/>
        <w:numPr>
          <w:ilvl w:val="0"/>
          <w:numId w:val="21"/>
        </w:numPr>
        <w:tabs>
          <w:tab w:val="left" w:pos="993"/>
        </w:tabs>
        <w:spacing w:line="276" w:lineRule="auto"/>
        <w:ind w:left="567" w:firstLine="0"/>
        <w:jc w:val="both"/>
      </w:pPr>
      <w:r w:rsidRPr="006811EC">
        <w:t xml:space="preserve">Карта градостроительного зонирования </w:t>
      </w:r>
      <w:r w:rsidR="00BA7803">
        <w:t>территории. Село Покровка. Село</w:t>
      </w:r>
      <w:r w:rsidR="006811EC" w:rsidRPr="006811EC">
        <w:t xml:space="preserve"> </w:t>
      </w:r>
      <w:proofErr w:type="spellStart"/>
      <w:r w:rsidR="006811EC" w:rsidRPr="006811EC">
        <w:t>Шишовка</w:t>
      </w:r>
      <w:proofErr w:type="spellEnd"/>
      <w:r w:rsidR="006811EC" w:rsidRPr="006811EC">
        <w:t>. М 1:5000</w:t>
      </w:r>
    </w:p>
    <w:p w:rsidR="00F00686" w:rsidRDefault="006811EC" w:rsidP="00097348">
      <w:pPr>
        <w:widowControl w:val="0"/>
        <w:numPr>
          <w:ilvl w:val="0"/>
          <w:numId w:val="21"/>
        </w:numPr>
        <w:tabs>
          <w:tab w:val="left" w:pos="993"/>
        </w:tabs>
        <w:spacing w:line="276" w:lineRule="auto"/>
        <w:ind w:left="567" w:firstLine="0"/>
        <w:jc w:val="both"/>
      </w:pPr>
      <w:r w:rsidRPr="006811EC">
        <w:t xml:space="preserve">Карта градостроительного зонирования территории. Село </w:t>
      </w:r>
      <w:proofErr w:type="spellStart"/>
      <w:r>
        <w:t>Дьячевка</w:t>
      </w:r>
      <w:proofErr w:type="spellEnd"/>
      <w:r w:rsidRPr="006811EC">
        <w:t>. М 1:5000</w:t>
      </w:r>
    </w:p>
    <w:p w:rsidR="006811EC" w:rsidRPr="006811EC" w:rsidRDefault="006811EC" w:rsidP="00097348">
      <w:pPr>
        <w:widowControl w:val="0"/>
        <w:numPr>
          <w:ilvl w:val="0"/>
          <w:numId w:val="21"/>
        </w:numPr>
        <w:tabs>
          <w:tab w:val="left" w:pos="993"/>
        </w:tabs>
        <w:spacing w:line="276" w:lineRule="auto"/>
        <w:ind w:left="567" w:firstLine="0"/>
        <w:jc w:val="both"/>
      </w:pPr>
      <w:r w:rsidRPr="006811EC">
        <w:t xml:space="preserve">Карта градостроительного зонирования территории. Село </w:t>
      </w:r>
      <w:proofErr w:type="spellStart"/>
      <w:r>
        <w:t>Порзово</w:t>
      </w:r>
      <w:proofErr w:type="spellEnd"/>
      <w:r w:rsidRPr="006811EC">
        <w:t>. М 1:5000</w:t>
      </w:r>
    </w:p>
    <w:p w:rsidR="006811EC" w:rsidRPr="006811EC" w:rsidRDefault="006811EC" w:rsidP="00097348">
      <w:pPr>
        <w:widowControl w:val="0"/>
        <w:numPr>
          <w:ilvl w:val="0"/>
          <w:numId w:val="21"/>
        </w:numPr>
        <w:tabs>
          <w:tab w:val="left" w:pos="993"/>
        </w:tabs>
        <w:spacing w:line="276" w:lineRule="auto"/>
        <w:ind w:left="567" w:firstLine="0"/>
        <w:jc w:val="both"/>
      </w:pPr>
      <w:r w:rsidRPr="006811EC">
        <w:t xml:space="preserve">Карта градостроительного зонирования территории. Село </w:t>
      </w:r>
      <w:r>
        <w:t>Бегуч</w:t>
      </w:r>
      <w:r w:rsidRPr="006811EC">
        <w:t>. М 1:5000</w:t>
      </w:r>
    </w:p>
    <w:p w:rsidR="006811EC" w:rsidRPr="006811EC" w:rsidRDefault="006811EC" w:rsidP="006811EC">
      <w:pPr>
        <w:widowControl w:val="0"/>
        <w:tabs>
          <w:tab w:val="left" w:pos="993"/>
        </w:tabs>
        <w:spacing w:line="276" w:lineRule="auto"/>
        <w:ind w:left="567"/>
        <w:jc w:val="both"/>
        <w:rPr>
          <w:b/>
        </w:rPr>
      </w:pPr>
    </w:p>
    <w:p w:rsidR="003A1224" w:rsidRDefault="003A1224" w:rsidP="003A1224">
      <w:pPr>
        <w:pStyle w:val="10"/>
        <w:jc w:val="center"/>
        <w:rPr>
          <w:b/>
          <w:i w:val="0"/>
          <w:sz w:val="28"/>
          <w:szCs w:val="28"/>
        </w:rPr>
      </w:pPr>
      <w:bookmarkStart w:id="367" w:name="_Toc4070488"/>
      <w:r w:rsidRPr="00F00686">
        <w:rPr>
          <w:b/>
          <w:i w:val="0"/>
          <w:sz w:val="28"/>
          <w:szCs w:val="28"/>
        </w:rPr>
        <w:t>Статья 1</w:t>
      </w:r>
      <w:r>
        <w:rPr>
          <w:b/>
          <w:i w:val="0"/>
          <w:sz w:val="28"/>
          <w:szCs w:val="28"/>
        </w:rPr>
        <w:t>8</w:t>
      </w:r>
      <w:r w:rsidRPr="00F00686">
        <w:rPr>
          <w:b/>
          <w:i w:val="0"/>
          <w:sz w:val="28"/>
          <w:szCs w:val="28"/>
        </w:rPr>
        <w:t>. Описание ограничений использования земельных участков и объектов капитального строительства</w:t>
      </w:r>
      <w:bookmarkEnd w:id="367"/>
    </w:p>
    <w:p w:rsidR="003E6E57" w:rsidRDefault="003E6E57" w:rsidP="003A1224">
      <w:pPr>
        <w:spacing w:line="276" w:lineRule="auto"/>
        <w:ind w:firstLine="567"/>
        <w:jc w:val="both"/>
        <w:rPr>
          <w:b/>
        </w:rPr>
      </w:pPr>
    </w:p>
    <w:p w:rsidR="003A1224" w:rsidRPr="00F00686" w:rsidRDefault="003A1224" w:rsidP="003A1224">
      <w:pPr>
        <w:spacing w:line="276" w:lineRule="auto"/>
        <w:ind w:firstLine="567"/>
        <w:jc w:val="both"/>
      </w:pPr>
      <w:r w:rsidRPr="00F00686">
        <w:rPr>
          <w:b/>
        </w:rPr>
        <w:t>1. Ограничения использования земельных участков и объектов капитального строительства в санитарно-защитных зонах.</w:t>
      </w:r>
    </w:p>
    <w:p w:rsidR="003A1224" w:rsidRPr="00F00686" w:rsidRDefault="003A1224" w:rsidP="003A1224">
      <w:pPr>
        <w:spacing w:line="276" w:lineRule="auto"/>
        <w:ind w:firstLine="567"/>
        <w:jc w:val="both"/>
      </w:pPr>
      <w:r w:rsidRPr="00F00686">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w:t>
      </w:r>
      <w:r w:rsidRPr="00F00686">
        <w:lastRenderedPageBreak/>
        <w:t>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3A1224" w:rsidRPr="00F00686" w:rsidRDefault="003A1224" w:rsidP="003A1224">
      <w:pPr>
        <w:spacing w:line="276" w:lineRule="auto"/>
        <w:ind w:firstLine="567"/>
        <w:jc w:val="both"/>
      </w:pPr>
      <w:r w:rsidRPr="00F00686">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3A1224" w:rsidRPr="00F00686" w:rsidRDefault="003A1224" w:rsidP="003A1224">
      <w:pPr>
        <w:spacing w:line="276" w:lineRule="auto"/>
        <w:ind w:firstLine="567"/>
        <w:jc w:val="both"/>
      </w:pPr>
      <w:r w:rsidRPr="00F00686">
        <w:t xml:space="preserve">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F00686">
        <w:t>нефте</w:t>
      </w:r>
      <w:proofErr w:type="spellEnd"/>
      <w:r w:rsidRPr="00F00686">
        <w:t xml:space="preserve">- и газопроводы, артезианские скважины для технического водоснабжения, </w:t>
      </w:r>
      <w:proofErr w:type="spellStart"/>
      <w:r w:rsidRPr="00F00686">
        <w:t>водоохлаждающие</w:t>
      </w:r>
      <w:proofErr w:type="spellEnd"/>
      <w:r w:rsidRPr="00F00686">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3A1224" w:rsidRPr="00F00686" w:rsidRDefault="003A1224" w:rsidP="003A1224">
      <w:pPr>
        <w:spacing w:line="276" w:lineRule="auto"/>
        <w:ind w:firstLine="567"/>
        <w:jc w:val="both"/>
      </w:pPr>
      <w:r w:rsidRPr="00F00686">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3A1224" w:rsidRPr="00F00686" w:rsidRDefault="003A1224" w:rsidP="003A1224">
      <w:pPr>
        <w:spacing w:line="276" w:lineRule="auto"/>
        <w:ind w:firstLine="567"/>
        <w:jc w:val="both"/>
      </w:pPr>
      <w:r w:rsidRPr="00F00686">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rsidR="003A1224" w:rsidRPr="00F00686" w:rsidRDefault="003A1224" w:rsidP="003A1224">
      <w:pPr>
        <w:spacing w:line="276" w:lineRule="auto"/>
        <w:ind w:firstLine="567"/>
        <w:jc w:val="both"/>
      </w:pPr>
      <w:r w:rsidRPr="00F00686">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3A1224" w:rsidRPr="00F00686" w:rsidRDefault="003A1224" w:rsidP="003A1224">
      <w:pPr>
        <w:spacing w:line="276" w:lineRule="auto"/>
        <w:ind w:firstLine="567"/>
        <w:jc w:val="both"/>
      </w:pPr>
      <w:r w:rsidRPr="00F00686">
        <w:rPr>
          <w:b/>
        </w:rPr>
        <w:t xml:space="preserve">2. Ограничения использования земельных участков и объектов капитального строительства в </w:t>
      </w:r>
      <w:proofErr w:type="spellStart"/>
      <w:r w:rsidRPr="00F00686">
        <w:rPr>
          <w:b/>
        </w:rPr>
        <w:t>водоохранных</w:t>
      </w:r>
      <w:proofErr w:type="spellEnd"/>
      <w:r w:rsidRPr="00F00686">
        <w:rPr>
          <w:b/>
        </w:rPr>
        <w:t xml:space="preserve"> зонах</w:t>
      </w:r>
      <w:r w:rsidR="00997AFE">
        <w:rPr>
          <w:b/>
        </w:rPr>
        <w:t>,</w:t>
      </w:r>
      <w:r w:rsidRPr="00F00686">
        <w:rPr>
          <w:b/>
        </w:rPr>
        <w:t xml:space="preserve"> прибрежных защитных полосах</w:t>
      </w:r>
      <w:r w:rsidR="00997AFE">
        <w:rPr>
          <w:b/>
        </w:rPr>
        <w:t xml:space="preserve"> и береговых полосах</w:t>
      </w:r>
      <w:r w:rsidRPr="00F00686">
        <w:rPr>
          <w:b/>
        </w:rPr>
        <w:t>.</w:t>
      </w:r>
    </w:p>
    <w:p w:rsidR="003A1224" w:rsidRPr="00F00686" w:rsidRDefault="003A1224" w:rsidP="003A1224">
      <w:pPr>
        <w:spacing w:line="276" w:lineRule="auto"/>
        <w:ind w:firstLine="567"/>
        <w:jc w:val="both"/>
      </w:pPr>
      <w:r w:rsidRPr="00F00686">
        <w:t xml:space="preserve">В границах </w:t>
      </w:r>
      <w:proofErr w:type="spellStart"/>
      <w:r w:rsidRPr="00F00686">
        <w:t>водоохранных</w:t>
      </w:r>
      <w:proofErr w:type="spellEnd"/>
      <w:r w:rsidRPr="00F00686">
        <w:t xml:space="preserve"> зон запрещаются:</w:t>
      </w:r>
    </w:p>
    <w:p w:rsidR="003A1224" w:rsidRPr="00F00686" w:rsidRDefault="003A1224" w:rsidP="00097348">
      <w:pPr>
        <w:widowControl w:val="0"/>
        <w:numPr>
          <w:ilvl w:val="0"/>
          <w:numId w:val="12"/>
        </w:numPr>
        <w:spacing w:line="276" w:lineRule="auto"/>
        <w:ind w:left="0" w:firstLine="567"/>
        <w:jc w:val="both"/>
      </w:pPr>
      <w:proofErr w:type="gramStart"/>
      <w:r w:rsidRPr="00F00686">
        <w:t>использование</w:t>
      </w:r>
      <w:proofErr w:type="gramEnd"/>
      <w:r w:rsidRPr="00F00686">
        <w:t xml:space="preserve"> сточных вод в целях регулирования плодородия почв;</w:t>
      </w:r>
    </w:p>
    <w:p w:rsidR="003A1224" w:rsidRPr="00F00686" w:rsidRDefault="003A1224" w:rsidP="00097348">
      <w:pPr>
        <w:widowControl w:val="0"/>
        <w:numPr>
          <w:ilvl w:val="0"/>
          <w:numId w:val="12"/>
        </w:numPr>
        <w:spacing w:line="276" w:lineRule="auto"/>
        <w:ind w:left="0" w:firstLine="567"/>
        <w:jc w:val="both"/>
      </w:pPr>
      <w:proofErr w:type="gramStart"/>
      <w:r w:rsidRPr="00F00686">
        <w:lastRenderedPageBreak/>
        <w:t>размещение</w:t>
      </w:r>
      <w:proofErr w:type="gramEnd"/>
      <w:r w:rsidRPr="00F00686">
        <w:t xml:space="preserve">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3A1224" w:rsidRPr="00F00686" w:rsidRDefault="003A1224" w:rsidP="00097348">
      <w:pPr>
        <w:widowControl w:val="0"/>
        <w:numPr>
          <w:ilvl w:val="0"/>
          <w:numId w:val="12"/>
        </w:numPr>
        <w:spacing w:line="276" w:lineRule="auto"/>
        <w:ind w:left="0" w:firstLine="567"/>
        <w:jc w:val="both"/>
      </w:pPr>
      <w:proofErr w:type="gramStart"/>
      <w:r w:rsidRPr="00F00686">
        <w:t>осуществление</w:t>
      </w:r>
      <w:proofErr w:type="gramEnd"/>
      <w:r w:rsidRPr="00F00686">
        <w:t xml:space="preserve"> авиационных мер по борьбе с вредными организмами;</w:t>
      </w:r>
    </w:p>
    <w:p w:rsidR="003A1224" w:rsidRPr="00F00686" w:rsidRDefault="003A1224" w:rsidP="00097348">
      <w:pPr>
        <w:widowControl w:val="0"/>
        <w:numPr>
          <w:ilvl w:val="0"/>
          <w:numId w:val="12"/>
        </w:numPr>
        <w:spacing w:line="276" w:lineRule="auto"/>
        <w:ind w:left="0" w:firstLine="567"/>
        <w:jc w:val="both"/>
      </w:pPr>
      <w:proofErr w:type="gramStart"/>
      <w:r w:rsidRPr="00F00686">
        <w:t>движение</w:t>
      </w:r>
      <w:proofErr w:type="gramEnd"/>
      <w:r w:rsidRPr="00F00686">
        <w:t xml:space="preserve">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3A1224" w:rsidRPr="00F00686" w:rsidRDefault="003A1224" w:rsidP="00097348">
      <w:pPr>
        <w:widowControl w:val="0"/>
        <w:numPr>
          <w:ilvl w:val="0"/>
          <w:numId w:val="12"/>
        </w:numPr>
        <w:spacing w:line="276" w:lineRule="auto"/>
        <w:ind w:left="0" w:firstLine="567"/>
        <w:jc w:val="both"/>
      </w:pPr>
      <w:r w:rsidRPr="00F00686">
        <w:t xml:space="preserve">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sidR="00280310">
        <w:t>Водного</w:t>
      </w:r>
      <w:r w:rsidRPr="00F00686">
        <w:t xml:space="preserve">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3A1224" w:rsidRPr="00F00686" w:rsidRDefault="003A1224" w:rsidP="00097348">
      <w:pPr>
        <w:widowControl w:val="0"/>
        <w:numPr>
          <w:ilvl w:val="0"/>
          <w:numId w:val="12"/>
        </w:numPr>
        <w:spacing w:line="276" w:lineRule="auto"/>
        <w:ind w:left="0" w:firstLine="567"/>
        <w:jc w:val="both"/>
      </w:pPr>
      <w:proofErr w:type="gramStart"/>
      <w:r w:rsidRPr="00F00686">
        <w:t>размещение</w:t>
      </w:r>
      <w:proofErr w:type="gramEnd"/>
      <w:r w:rsidRPr="00F00686">
        <w:t xml:space="preserve"> специализированных хранилищ пестицидов и </w:t>
      </w:r>
      <w:proofErr w:type="spellStart"/>
      <w:r w:rsidRPr="00F00686">
        <w:t>агрохимикатов</w:t>
      </w:r>
      <w:proofErr w:type="spellEnd"/>
      <w:r w:rsidRPr="00F00686">
        <w:t xml:space="preserve">, применение пестицидов и </w:t>
      </w:r>
      <w:proofErr w:type="spellStart"/>
      <w:r w:rsidRPr="00F00686">
        <w:t>агрохимикатов</w:t>
      </w:r>
      <w:proofErr w:type="spellEnd"/>
      <w:r w:rsidRPr="00F00686">
        <w:t>;</w:t>
      </w:r>
    </w:p>
    <w:p w:rsidR="003A1224" w:rsidRPr="00F00686" w:rsidRDefault="003A1224" w:rsidP="00097348">
      <w:pPr>
        <w:widowControl w:val="0"/>
        <w:numPr>
          <w:ilvl w:val="0"/>
          <w:numId w:val="12"/>
        </w:numPr>
        <w:spacing w:line="276" w:lineRule="auto"/>
        <w:ind w:left="0" w:firstLine="567"/>
        <w:jc w:val="both"/>
      </w:pPr>
      <w:proofErr w:type="gramStart"/>
      <w:r w:rsidRPr="00F00686">
        <w:t>сброс</w:t>
      </w:r>
      <w:proofErr w:type="gramEnd"/>
      <w:r w:rsidRPr="00F00686">
        <w:t xml:space="preserve"> сточных, в том числе дренажных, вод;</w:t>
      </w:r>
    </w:p>
    <w:p w:rsidR="003A1224" w:rsidRPr="00F00686" w:rsidRDefault="003A1224" w:rsidP="00097348">
      <w:pPr>
        <w:widowControl w:val="0"/>
        <w:numPr>
          <w:ilvl w:val="0"/>
          <w:numId w:val="12"/>
        </w:numPr>
        <w:spacing w:line="276" w:lineRule="auto"/>
        <w:ind w:left="0" w:firstLine="567"/>
        <w:jc w:val="both"/>
      </w:pPr>
      <w:proofErr w:type="gramStart"/>
      <w:r w:rsidRPr="00F00686">
        <w:t>разведка</w:t>
      </w:r>
      <w:proofErr w:type="gramEnd"/>
      <w:r w:rsidRPr="00F00686">
        <w:t xml:space="preserve">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w:t>
      </w:r>
    </w:p>
    <w:p w:rsidR="003A1224" w:rsidRPr="00F00686" w:rsidRDefault="003A1224" w:rsidP="003A1224">
      <w:pPr>
        <w:spacing w:line="276" w:lineRule="auto"/>
        <w:ind w:firstLine="567"/>
        <w:jc w:val="both"/>
      </w:pPr>
      <w:r w:rsidRPr="00F00686">
        <w:t xml:space="preserve">В границах </w:t>
      </w:r>
      <w:proofErr w:type="spellStart"/>
      <w:r w:rsidRPr="00F00686">
        <w:t>водоохранных</w:t>
      </w:r>
      <w:proofErr w:type="spellEnd"/>
      <w:r w:rsidRPr="00F00686">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3A1224" w:rsidRPr="00F00686" w:rsidRDefault="003A1224" w:rsidP="00097348">
      <w:pPr>
        <w:widowControl w:val="0"/>
        <w:numPr>
          <w:ilvl w:val="0"/>
          <w:numId w:val="13"/>
        </w:numPr>
        <w:spacing w:line="276" w:lineRule="auto"/>
        <w:ind w:left="0" w:firstLine="567"/>
        <w:jc w:val="both"/>
      </w:pPr>
      <w:proofErr w:type="gramStart"/>
      <w:r w:rsidRPr="00F00686">
        <w:t>централизованные</w:t>
      </w:r>
      <w:proofErr w:type="gramEnd"/>
      <w:r w:rsidRPr="00F00686">
        <w:t xml:space="preserve"> системы водоотведения (канализации), централизованные ливневые системы водоотведения;</w:t>
      </w:r>
    </w:p>
    <w:p w:rsidR="003A1224" w:rsidRPr="00F00686" w:rsidRDefault="003A1224" w:rsidP="00097348">
      <w:pPr>
        <w:widowControl w:val="0"/>
        <w:numPr>
          <w:ilvl w:val="0"/>
          <w:numId w:val="13"/>
        </w:numPr>
        <w:spacing w:line="276" w:lineRule="auto"/>
        <w:ind w:left="0" w:firstLine="567"/>
        <w:jc w:val="both"/>
      </w:pPr>
      <w:proofErr w:type="gramStart"/>
      <w:r w:rsidRPr="00F00686">
        <w:t>сооружения</w:t>
      </w:r>
      <w:proofErr w:type="gramEnd"/>
      <w:r w:rsidRPr="00F00686">
        <w:t xml:space="preserve">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3A1224" w:rsidRPr="00F00686" w:rsidRDefault="003A1224" w:rsidP="00097348">
      <w:pPr>
        <w:widowControl w:val="0"/>
        <w:numPr>
          <w:ilvl w:val="0"/>
          <w:numId w:val="13"/>
        </w:numPr>
        <w:spacing w:line="276" w:lineRule="auto"/>
        <w:ind w:left="0" w:firstLine="567"/>
        <w:jc w:val="both"/>
      </w:pPr>
      <w:proofErr w:type="gramStart"/>
      <w:r w:rsidRPr="00F00686">
        <w:t>локальные</w:t>
      </w:r>
      <w:proofErr w:type="gramEnd"/>
      <w:r w:rsidRPr="00F00686">
        <w:t xml:space="preserve">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w:t>
      </w:r>
      <w:r w:rsidRPr="00F00686">
        <w:lastRenderedPageBreak/>
        <w:t xml:space="preserve">законодательства в области охраны окружающей среды и </w:t>
      </w:r>
      <w:r w:rsidR="00280310">
        <w:t>Водного</w:t>
      </w:r>
      <w:r w:rsidRPr="00F00686">
        <w:t xml:space="preserve"> Кодекса;</w:t>
      </w:r>
    </w:p>
    <w:p w:rsidR="003A1224" w:rsidRPr="00F00686" w:rsidRDefault="003A1224" w:rsidP="00097348">
      <w:pPr>
        <w:widowControl w:val="0"/>
        <w:numPr>
          <w:ilvl w:val="0"/>
          <w:numId w:val="13"/>
        </w:numPr>
        <w:spacing w:line="276" w:lineRule="auto"/>
        <w:ind w:left="0" w:firstLine="567"/>
        <w:jc w:val="both"/>
      </w:pPr>
      <w:proofErr w:type="gramStart"/>
      <w:r w:rsidRPr="00F00686">
        <w:t>сооружения</w:t>
      </w:r>
      <w:proofErr w:type="gramEnd"/>
      <w:r w:rsidRPr="00F00686">
        <w:t xml:space="preserve">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3A1224" w:rsidRPr="00F00686" w:rsidRDefault="003A1224" w:rsidP="003A1224">
      <w:pPr>
        <w:spacing w:line="276" w:lineRule="auto"/>
        <w:ind w:firstLine="567"/>
        <w:jc w:val="both"/>
      </w:pPr>
      <w:r w:rsidRPr="00F00686">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F00686">
        <w:t>водоохранных</w:t>
      </w:r>
      <w:proofErr w:type="spellEnd"/>
      <w:r w:rsidRPr="00F00686">
        <w:t xml:space="preserve">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водоотведения (канализации), централизованным ливневым системам водоотведения,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3A1224" w:rsidRPr="00F00686" w:rsidRDefault="003A1224" w:rsidP="003A1224">
      <w:pPr>
        <w:spacing w:line="276" w:lineRule="auto"/>
        <w:ind w:firstLine="567"/>
        <w:jc w:val="both"/>
      </w:pPr>
      <w:r w:rsidRPr="00F00686">
        <w:t>В границах прибрежных защитных полос наряду с установленными выше ограничениями запрещаются:</w:t>
      </w:r>
    </w:p>
    <w:p w:rsidR="003A1224" w:rsidRPr="00F00686" w:rsidRDefault="003A1224" w:rsidP="00097348">
      <w:pPr>
        <w:widowControl w:val="0"/>
        <w:numPr>
          <w:ilvl w:val="0"/>
          <w:numId w:val="14"/>
        </w:numPr>
        <w:spacing w:line="276" w:lineRule="auto"/>
        <w:ind w:left="0" w:firstLine="567"/>
        <w:jc w:val="both"/>
      </w:pPr>
      <w:proofErr w:type="gramStart"/>
      <w:r w:rsidRPr="00F00686">
        <w:t>распашка</w:t>
      </w:r>
      <w:proofErr w:type="gramEnd"/>
      <w:r w:rsidRPr="00F00686">
        <w:t xml:space="preserve"> земель;</w:t>
      </w:r>
    </w:p>
    <w:p w:rsidR="003A1224" w:rsidRPr="00F00686" w:rsidRDefault="003A1224" w:rsidP="00097348">
      <w:pPr>
        <w:widowControl w:val="0"/>
        <w:numPr>
          <w:ilvl w:val="0"/>
          <w:numId w:val="14"/>
        </w:numPr>
        <w:spacing w:line="276" w:lineRule="auto"/>
        <w:ind w:left="0" w:firstLine="567"/>
        <w:jc w:val="both"/>
      </w:pPr>
      <w:proofErr w:type="gramStart"/>
      <w:r w:rsidRPr="00F00686">
        <w:t>размещение</w:t>
      </w:r>
      <w:proofErr w:type="gramEnd"/>
      <w:r w:rsidRPr="00F00686">
        <w:t xml:space="preserve"> отвалов размываемых грунтов;</w:t>
      </w:r>
    </w:p>
    <w:p w:rsidR="003A1224" w:rsidRDefault="003A1224" w:rsidP="00997AFE">
      <w:pPr>
        <w:widowControl w:val="0"/>
        <w:numPr>
          <w:ilvl w:val="0"/>
          <w:numId w:val="13"/>
        </w:numPr>
        <w:spacing w:line="276" w:lineRule="auto"/>
        <w:ind w:left="0" w:firstLine="567"/>
        <w:jc w:val="both"/>
      </w:pPr>
      <w:proofErr w:type="gramStart"/>
      <w:r w:rsidRPr="00F00686">
        <w:t>выпас</w:t>
      </w:r>
      <w:proofErr w:type="gramEnd"/>
      <w:r w:rsidRPr="00F00686">
        <w:t xml:space="preserve"> сельскохозяйственных животных и организация для них летних лагерей, ванн.</w:t>
      </w:r>
    </w:p>
    <w:p w:rsidR="00997AFE" w:rsidRPr="00997AFE" w:rsidRDefault="00997AFE" w:rsidP="00997AFE">
      <w:pPr>
        <w:spacing w:line="276" w:lineRule="auto"/>
        <w:ind w:firstLine="567"/>
        <w:jc w:val="both"/>
      </w:pPr>
      <w:r w:rsidRPr="00090685">
        <w:t>В пределах береговой полосы, установленной в соответствии с Водным </w:t>
      </w:r>
      <w:hyperlink r:id="rId91" w:anchor="dst100084" w:history="1">
        <w:r w:rsidRPr="00090685">
          <w:t>кодексом</w:t>
        </w:r>
      </w:hyperlink>
      <w:r w:rsidRPr="00090685">
        <w:t> Российской Федерации, запрещается приватизация земельных участков.</w:t>
      </w:r>
    </w:p>
    <w:p w:rsidR="003A1224" w:rsidRPr="00F00686" w:rsidRDefault="003A1224" w:rsidP="003A1224">
      <w:pPr>
        <w:spacing w:line="276" w:lineRule="auto"/>
        <w:ind w:firstLine="567"/>
        <w:jc w:val="both"/>
        <w:rPr>
          <w:b/>
        </w:rPr>
      </w:pPr>
      <w:r w:rsidRPr="00F00686">
        <w:rPr>
          <w:b/>
        </w:rPr>
        <w:t>3. Ограничения использования земельных участков и объектов капитального строительства в границах зон санитарной охраны источников водоснабжения.</w:t>
      </w:r>
    </w:p>
    <w:p w:rsidR="003A1224" w:rsidRPr="00F00686" w:rsidRDefault="003A1224" w:rsidP="003A1224">
      <w:pPr>
        <w:spacing w:line="276" w:lineRule="auto"/>
        <w:ind w:firstLine="567"/>
        <w:jc w:val="both"/>
      </w:pPr>
      <w:r w:rsidRPr="00F00686">
        <w:t>В границах зон санитарной источников водоснабжения (далее так же ЗСО)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рубка леса главного пользования и реконструкции.</w:t>
      </w:r>
    </w:p>
    <w:p w:rsidR="003A1224" w:rsidRPr="00F00686" w:rsidRDefault="003A1224" w:rsidP="003A1224">
      <w:pPr>
        <w:spacing w:line="276" w:lineRule="auto"/>
        <w:ind w:firstLine="567"/>
        <w:jc w:val="both"/>
      </w:pPr>
      <w:r w:rsidRPr="00F00686">
        <w:t>Здания размещенный в границах ЗСО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3A1224" w:rsidRPr="00F00686" w:rsidRDefault="003A1224" w:rsidP="003A1224">
      <w:pPr>
        <w:spacing w:line="276" w:lineRule="auto"/>
        <w:ind w:firstLine="567"/>
        <w:jc w:val="both"/>
      </w:pPr>
      <w:r w:rsidRPr="00F00686">
        <w:rPr>
          <w:b/>
        </w:rPr>
        <w:t>4. Ограничения использования земельных участков и объектов капитального строительства в охранных зонах газораспределительных сетей.</w:t>
      </w:r>
    </w:p>
    <w:p w:rsidR="003A1224" w:rsidRPr="00F00686" w:rsidRDefault="003A1224" w:rsidP="003A1224">
      <w:pPr>
        <w:spacing w:line="276" w:lineRule="auto"/>
        <w:ind w:firstLine="567"/>
        <w:jc w:val="both"/>
      </w:pPr>
      <w:r w:rsidRPr="00F00686">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3A1224" w:rsidRPr="00F00686" w:rsidRDefault="003A1224" w:rsidP="00097348">
      <w:pPr>
        <w:widowControl w:val="0"/>
        <w:numPr>
          <w:ilvl w:val="0"/>
          <w:numId w:val="15"/>
        </w:numPr>
        <w:spacing w:line="276" w:lineRule="auto"/>
        <w:ind w:left="0" w:firstLine="567"/>
        <w:jc w:val="both"/>
      </w:pPr>
      <w:proofErr w:type="gramStart"/>
      <w:r w:rsidRPr="00F00686">
        <w:t>строить</w:t>
      </w:r>
      <w:proofErr w:type="gramEnd"/>
      <w:r w:rsidRPr="00F00686">
        <w:t xml:space="preserve"> объекты жилищно-гражданского и производственного назначения;</w:t>
      </w:r>
    </w:p>
    <w:p w:rsidR="003A1224" w:rsidRPr="00F00686" w:rsidRDefault="003A1224" w:rsidP="00097348">
      <w:pPr>
        <w:widowControl w:val="0"/>
        <w:numPr>
          <w:ilvl w:val="0"/>
          <w:numId w:val="15"/>
        </w:numPr>
        <w:spacing w:line="276" w:lineRule="auto"/>
        <w:ind w:left="0" w:firstLine="567"/>
        <w:jc w:val="both"/>
      </w:pPr>
      <w:proofErr w:type="gramStart"/>
      <w:r w:rsidRPr="00F00686">
        <w:t>сносить</w:t>
      </w:r>
      <w:proofErr w:type="gramEnd"/>
      <w:r w:rsidRPr="00F00686">
        <w:t xml:space="preserve">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3A1224" w:rsidRPr="00F00686" w:rsidRDefault="003A1224" w:rsidP="00097348">
      <w:pPr>
        <w:widowControl w:val="0"/>
        <w:numPr>
          <w:ilvl w:val="0"/>
          <w:numId w:val="15"/>
        </w:numPr>
        <w:spacing w:line="276" w:lineRule="auto"/>
        <w:ind w:left="0" w:firstLine="567"/>
        <w:jc w:val="both"/>
      </w:pPr>
      <w:proofErr w:type="gramStart"/>
      <w:r w:rsidRPr="00F00686">
        <w:t>разрушать</w:t>
      </w:r>
      <w:proofErr w:type="gramEnd"/>
      <w:r w:rsidRPr="00F00686">
        <w:t xml:space="preserve"> берегоукрепительные сооружения, водопропускные устройства, </w:t>
      </w:r>
      <w:r w:rsidRPr="00F00686">
        <w:lastRenderedPageBreak/>
        <w:t>земляные и иные сооружения, предохраняющие газораспределительные сети от разрушений;</w:t>
      </w:r>
    </w:p>
    <w:p w:rsidR="003A1224" w:rsidRPr="00F00686" w:rsidRDefault="003A1224" w:rsidP="00097348">
      <w:pPr>
        <w:widowControl w:val="0"/>
        <w:numPr>
          <w:ilvl w:val="0"/>
          <w:numId w:val="15"/>
        </w:numPr>
        <w:spacing w:line="276" w:lineRule="auto"/>
        <w:ind w:left="0" w:firstLine="567"/>
        <w:jc w:val="both"/>
      </w:pPr>
      <w:proofErr w:type="gramStart"/>
      <w:r w:rsidRPr="00F00686">
        <w:t>перемещать</w:t>
      </w:r>
      <w:proofErr w:type="gramEnd"/>
      <w:r w:rsidRPr="00F00686">
        <w:t>, повреждать, засыпать и уничтожать опознавательные знаки, контрольно-измерительные пункты и другие устройства газораспределительных сетей;</w:t>
      </w:r>
    </w:p>
    <w:p w:rsidR="003A1224" w:rsidRPr="00F00686" w:rsidRDefault="003A1224" w:rsidP="00097348">
      <w:pPr>
        <w:widowControl w:val="0"/>
        <w:numPr>
          <w:ilvl w:val="0"/>
          <w:numId w:val="15"/>
        </w:numPr>
        <w:spacing w:line="276" w:lineRule="auto"/>
        <w:ind w:left="0" w:firstLine="567"/>
        <w:jc w:val="both"/>
      </w:pPr>
      <w:proofErr w:type="gramStart"/>
      <w:r w:rsidRPr="00F00686">
        <w:t>устраивать</w:t>
      </w:r>
      <w:proofErr w:type="gramEnd"/>
      <w:r w:rsidRPr="00F00686">
        <w:t xml:space="preserve"> свалки и склады, разливать растворы кислот, солей, щелочей и других химически активных веществ;</w:t>
      </w:r>
    </w:p>
    <w:p w:rsidR="003A1224" w:rsidRPr="00F00686" w:rsidRDefault="003A1224" w:rsidP="00097348">
      <w:pPr>
        <w:widowControl w:val="0"/>
        <w:numPr>
          <w:ilvl w:val="0"/>
          <w:numId w:val="15"/>
        </w:numPr>
        <w:spacing w:line="276" w:lineRule="auto"/>
        <w:ind w:left="0" w:firstLine="567"/>
        <w:jc w:val="both"/>
      </w:pPr>
      <w:proofErr w:type="gramStart"/>
      <w:r w:rsidRPr="00F00686">
        <w:t>огораживать</w:t>
      </w:r>
      <w:proofErr w:type="gramEnd"/>
      <w:r w:rsidRPr="00F00686">
        <w:t xml:space="preserve">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3A1224" w:rsidRPr="00F00686" w:rsidRDefault="003A1224" w:rsidP="00097348">
      <w:pPr>
        <w:widowControl w:val="0"/>
        <w:numPr>
          <w:ilvl w:val="0"/>
          <w:numId w:val="15"/>
        </w:numPr>
        <w:spacing w:line="276" w:lineRule="auto"/>
        <w:ind w:left="0" w:firstLine="567"/>
        <w:jc w:val="both"/>
      </w:pPr>
      <w:proofErr w:type="gramStart"/>
      <w:r w:rsidRPr="00F00686">
        <w:t>разводить</w:t>
      </w:r>
      <w:proofErr w:type="gramEnd"/>
      <w:r w:rsidRPr="00F00686">
        <w:t xml:space="preserve"> огонь и размещать источники огня;</w:t>
      </w:r>
    </w:p>
    <w:p w:rsidR="003A1224" w:rsidRPr="00F00686" w:rsidRDefault="003A1224" w:rsidP="00097348">
      <w:pPr>
        <w:widowControl w:val="0"/>
        <w:numPr>
          <w:ilvl w:val="0"/>
          <w:numId w:val="15"/>
        </w:numPr>
        <w:spacing w:line="276" w:lineRule="auto"/>
        <w:ind w:left="0" w:firstLine="567"/>
        <w:jc w:val="both"/>
      </w:pPr>
      <w:proofErr w:type="gramStart"/>
      <w:r w:rsidRPr="00F00686">
        <w:t>рыть</w:t>
      </w:r>
      <w:proofErr w:type="gramEnd"/>
      <w:r w:rsidRPr="00F00686">
        <w:t xml:space="preserve"> погреба, копать и обрабатывать почву сельскохозяйственными и мелиоративными орудиями и механизмами на глубину более 0,3 метра;</w:t>
      </w:r>
    </w:p>
    <w:p w:rsidR="003A1224" w:rsidRPr="00F00686" w:rsidRDefault="003A1224" w:rsidP="00097348">
      <w:pPr>
        <w:widowControl w:val="0"/>
        <w:numPr>
          <w:ilvl w:val="0"/>
          <w:numId w:val="15"/>
        </w:numPr>
        <w:spacing w:line="276" w:lineRule="auto"/>
        <w:ind w:left="0" w:firstLine="567"/>
        <w:jc w:val="both"/>
      </w:pPr>
      <w:proofErr w:type="gramStart"/>
      <w:r w:rsidRPr="00F00686">
        <w:t>открывать</w:t>
      </w:r>
      <w:proofErr w:type="gramEnd"/>
      <w:r w:rsidRPr="00F00686">
        <w:t xml:space="preserve">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3A1224" w:rsidRPr="00F00686" w:rsidRDefault="003A1224" w:rsidP="00097348">
      <w:pPr>
        <w:widowControl w:val="0"/>
        <w:numPr>
          <w:ilvl w:val="0"/>
          <w:numId w:val="15"/>
        </w:numPr>
        <w:spacing w:line="276" w:lineRule="auto"/>
        <w:ind w:left="0" w:firstLine="567"/>
        <w:jc w:val="both"/>
      </w:pPr>
      <w:proofErr w:type="gramStart"/>
      <w:r w:rsidRPr="00F00686">
        <w:t>набрасывать</w:t>
      </w:r>
      <w:proofErr w:type="gramEnd"/>
      <w:r w:rsidRPr="00F00686">
        <w:t>,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3A1224" w:rsidRPr="00F00686" w:rsidRDefault="003A1224" w:rsidP="00097348">
      <w:pPr>
        <w:widowControl w:val="0"/>
        <w:numPr>
          <w:ilvl w:val="0"/>
          <w:numId w:val="15"/>
        </w:numPr>
        <w:spacing w:line="276" w:lineRule="auto"/>
        <w:ind w:left="0" w:firstLine="567"/>
        <w:jc w:val="both"/>
      </w:pPr>
      <w:proofErr w:type="gramStart"/>
      <w:r w:rsidRPr="00F00686">
        <w:t>самовольно</w:t>
      </w:r>
      <w:proofErr w:type="gramEnd"/>
      <w:r w:rsidRPr="00F00686">
        <w:t xml:space="preserve"> подключаться к газораспределительным сетям.</w:t>
      </w:r>
    </w:p>
    <w:p w:rsidR="003A1224" w:rsidRPr="00F00686" w:rsidRDefault="003A1224" w:rsidP="003A1224">
      <w:pPr>
        <w:spacing w:line="276" w:lineRule="auto"/>
        <w:ind w:firstLine="567"/>
        <w:jc w:val="both"/>
      </w:pPr>
      <w:r w:rsidRPr="00F00686">
        <w:t>Эксплуатационные организации газораспределительных сетей при условии направления собственникам, владельцам или пользователям земельных участков, которые расположены в охранных зонах, предварительного письменного уведомления имеют право проводить следующие работы в охранных зонах:</w:t>
      </w:r>
    </w:p>
    <w:p w:rsidR="003A1224" w:rsidRPr="00F00686" w:rsidRDefault="003A1224" w:rsidP="00097348">
      <w:pPr>
        <w:widowControl w:val="0"/>
        <w:numPr>
          <w:ilvl w:val="0"/>
          <w:numId w:val="16"/>
        </w:numPr>
        <w:spacing w:line="276" w:lineRule="auto"/>
        <w:ind w:left="0" w:firstLine="567"/>
        <w:jc w:val="both"/>
      </w:pPr>
      <w:proofErr w:type="gramStart"/>
      <w:r w:rsidRPr="00F00686">
        <w:t>техническое</w:t>
      </w:r>
      <w:proofErr w:type="gramEnd"/>
      <w:r w:rsidRPr="00F00686">
        <w:t xml:space="preserve"> обслуживание, ремонт и диагностирование газораспределительных сетей;</w:t>
      </w:r>
    </w:p>
    <w:p w:rsidR="003A1224" w:rsidRPr="00F00686" w:rsidRDefault="003A1224" w:rsidP="00097348">
      <w:pPr>
        <w:widowControl w:val="0"/>
        <w:numPr>
          <w:ilvl w:val="0"/>
          <w:numId w:val="16"/>
        </w:numPr>
        <w:spacing w:line="276" w:lineRule="auto"/>
        <w:ind w:left="0" w:firstLine="567"/>
        <w:jc w:val="both"/>
      </w:pPr>
      <w:proofErr w:type="gramStart"/>
      <w:r w:rsidRPr="00F00686">
        <w:t>устройство</w:t>
      </w:r>
      <w:proofErr w:type="gramEnd"/>
      <w:r w:rsidRPr="00F00686">
        <w:t xml:space="preserve"> за счет организаций - собственников газораспределительных сетей дорог, подъездов и других сооружений, необходимых для эксплуатации сетей на условиях, согласованных с собственниками, владельцами или пользователями земельных участков;</w:t>
      </w:r>
    </w:p>
    <w:p w:rsidR="003A1224" w:rsidRPr="00F00686" w:rsidRDefault="003A1224" w:rsidP="00097348">
      <w:pPr>
        <w:widowControl w:val="0"/>
        <w:numPr>
          <w:ilvl w:val="0"/>
          <w:numId w:val="16"/>
        </w:numPr>
        <w:spacing w:line="276" w:lineRule="auto"/>
        <w:ind w:left="0" w:firstLine="567"/>
        <w:jc w:val="both"/>
      </w:pPr>
      <w:proofErr w:type="gramStart"/>
      <w:r w:rsidRPr="00F00686">
        <w:t>рытье</w:t>
      </w:r>
      <w:proofErr w:type="gramEnd"/>
      <w:r w:rsidRPr="00F00686">
        <w:t xml:space="preserve"> шурфов и котлованов, бурение скважин и другие земляные работы, осуществляемые с целью определения технического состояния газораспределительных сетей или их ремонта;</w:t>
      </w:r>
    </w:p>
    <w:p w:rsidR="003A1224" w:rsidRPr="00F00686" w:rsidRDefault="003A1224" w:rsidP="00097348">
      <w:pPr>
        <w:widowControl w:val="0"/>
        <w:numPr>
          <w:ilvl w:val="0"/>
          <w:numId w:val="16"/>
        </w:numPr>
        <w:spacing w:line="276" w:lineRule="auto"/>
        <w:ind w:left="0" w:firstLine="567"/>
        <w:jc w:val="both"/>
      </w:pPr>
      <w:proofErr w:type="gramStart"/>
      <w:r w:rsidRPr="00F00686">
        <w:t>расчистка</w:t>
      </w:r>
      <w:proofErr w:type="gramEnd"/>
      <w:r w:rsidRPr="00F00686">
        <w:t xml:space="preserve"> трасс (просек) газопроводов от древесно-кустарниковой растительности при наличии лесорубочного билета, оформленного в установленном порядке.</w:t>
      </w:r>
    </w:p>
    <w:p w:rsidR="003A1224" w:rsidRPr="00F00686" w:rsidRDefault="003A1224" w:rsidP="003A1224">
      <w:pPr>
        <w:spacing w:line="276" w:lineRule="auto"/>
        <w:ind w:firstLine="567"/>
        <w:jc w:val="both"/>
      </w:pPr>
      <w:r w:rsidRPr="00F00686">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налагаемых на земельные участки в установленном порядке.</w:t>
      </w:r>
    </w:p>
    <w:p w:rsidR="003A1224" w:rsidRPr="00F00686" w:rsidRDefault="003A1224" w:rsidP="003A1224">
      <w:pPr>
        <w:spacing w:line="276" w:lineRule="auto"/>
        <w:ind w:firstLine="567"/>
        <w:jc w:val="both"/>
      </w:pPr>
      <w:r w:rsidRPr="00F00686">
        <w:t>Установление охранных зон газораспределительных сетей не влечет запрета на совершение сделок с земельными участками, расположенными в этих охранных зонах. В документах, удостоверяющих права собственников, владельцев и пользователей на земельные участки, расположенные в охранных зонах газораспределительных сетей, указываются ограничения (обременения) прав этих собственников, владельцев и пользователей.</w:t>
      </w:r>
    </w:p>
    <w:p w:rsidR="003A1224" w:rsidRPr="00F00686" w:rsidRDefault="003A1224" w:rsidP="003A1224">
      <w:pPr>
        <w:spacing w:line="276" w:lineRule="auto"/>
        <w:ind w:firstLine="567"/>
        <w:jc w:val="both"/>
        <w:rPr>
          <w:b/>
        </w:rPr>
      </w:pPr>
      <w:r w:rsidRPr="00F00686">
        <w:rPr>
          <w:b/>
        </w:rPr>
        <w:lastRenderedPageBreak/>
        <w:t xml:space="preserve">5. Ограничения использования земельных участков и объектов капитального строительства в границах охранных зон </w:t>
      </w:r>
      <w:r w:rsidRPr="00F00686">
        <w:rPr>
          <w:b/>
          <w:bCs/>
        </w:rPr>
        <w:t>объектов электросетевого хозяйства</w:t>
      </w:r>
      <w:r w:rsidRPr="00F00686">
        <w:rPr>
          <w:b/>
        </w:rPr>
        <w:t>.</w:t>
      </w:r>
    </w:p>
    <w:p w:rsidR="003A1224" w:rsidRPr="00F00686" w:rsidRDefault="003A1224" w:rsidP="003A1224">
      <w:pPr>
        <w:spacing w:line="276" w:lineRule="auto"/>
        <w:ind w:firstLine="567"/>
        <w:jc w:val="both"/>
      </w:pPr>
      <w:r w:rsidRPr="00F00686">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3A1224" w:rsidRPr="00F00686" w:rsidRDefault="003A1224" w:rsidP="00097348">
      <w:pPr>
        <w:widowControl w:val="0"/>
        <w:numPr>
          <w:ilvl w:val="0"/>
          <w:numId w:val="17"/>
        </w:numPr>
        <w:spacing w:line="276" w:lineRule="auto"/>
        <w:ind w:left="0" w:firstLine="567"/>
        <w:jc w:val="both"/>
      </w:pPr>
      <w:proofErr w:type="gramStart"/>
      <w:r w:rsidRPr="00F00686">
        <w:t>набрасывать</w:t>
      </w:r>
      <w:proofErr w:type="gramEnd"/>
      <w:r w:rsidRPr="00F00686">
        <w:t xml:space="preserve"> на провода и опоры воздушных линий электропередачи посторонние предметы, а также подниматься на опоры воздушных линий электропередачи;</w:t>
      </w:r>
    </w:p>
    <w:p w:rsidR="003A1224" w:rsidRPr="00F00686" w:rsidRDefault="003A1224" w:rsidP="00097348">
      <w:pPr>
        <w:widowControl w:val="0"/>
        <w:numPr>
          <w:ilvl w:val="0"/>
          <w:numId w:val="17"/>
        </w:numPr>
        <w:spacing w:line="276" w:lineRule="auto"/>
        <w:ind w:left="0" w:firstLine="567"/>
        <w:jc w:val="both"/>
      </w:pPr>
      <w:proofErr w:type="gramStart"/>
      <w:r w:rsidRPr="00F00686">
        <w:t>размещать</w:t>
      </w:r>
      <w:proofErr w:type="gramEnd"/>
      <w:r w:rsidRPr="00F00686">
        <w:t xml:space="preserve">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3A1224" w:rsidRPr="00F00686" w:rsidRDefault="003A1224" w:rsidP="00097348">
      <w:pPr>
        <w:widowControl w:val="0"/>
        <w:numPr>
          <w:ilvl w:val="0"/>
          <w:numId w:val="17"/>
        </w:numPr>
        <w:spacing w:line="276" w:lineRule="auto"/>
        <w:ind w:left="0" w:firstLine="567"/>
        <w:jc w:val="both"/>
      </w:pPr>
      <w:r w:rsidRPr="00F00686">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3A1224" w:rsidRPr="00F00686" w:rsidRDefault="003A1224" w:rsidP="00097348">
      <w:pPr>
        <w:widowControl w:val="0"/>
        <w:numPr>
          <w:ilvl w:val="0"/>
          <w:numId w:val="17"/>
        </w:numPr>
        <w:spacing w:line="276" w:lineRule="auto"/>
        <w:ind w:left="0" w:firstLine="567"/>
        <w:jc w:val="both"/>
      </w:pPr>
      <w:proofErr w:type="gramStart"/>
      <w:r w:rsidRPr="00F00686">
        <w:t>размещать</w:t>
      </w:r>
      <w:proofErr w:type="gramEnd"/>
      <w:r w:rsidRPr="00F00686">
        <w:t xml:space="preserve"> свалки;</w:t>
      </w:r>
    </w:p>
    <w:p w:rsidR="003A1224" w:rsidRPr="00F00686" w:rsidRDefault="003A1224" w:rsidP="00097348">
      <w:pPr>
        <w:widowControl w:val="0"/>
        <w:numPr>
          <w:ilvl w:val="0"/>
          <w:numId w:val="17"/>
        </w:numPr>
        <w:spacing w:line="276" w:lineRule="auto"/>
        <w:ind w:left="0" w:firstLine="567"/>
        <w:jc w:val="both"/>
      </w:pPr>
      <w:proofErr w:type="gramStart"/>
      <w:r w:rsidRPr="00F00686">
        <w:t>производить</w:t>
      </w:r>
      <w:proofErr w:type="gramEnd"/>
      <w:r w:rsidRPr="00F00686">
        <w:t xml:space="preserve">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3A1224" w:rsidRPr="00F00686" w:rsidRDefault="003A1224" w:rsidP="003A1224">
      <w:pPr>
        <w:spacing w:line="276" w:lineRule="auto"/>
        <w:ind w:firstLine="567"/>
        <w:jc w:val="both"/>
      </w:pPr>
      <w:r w:rsidRPr="00F00686">
        <w:t>В охранных зонах, установленных для объектов электросетевого хозяйства напряжением свыше 1000 вольт, помимо действий, предусмотренных абзацем выше, запрещается:</w:t>
      </w:r>
    </w:p>
    <w:p w:rsidR="003A1224" w:rsidRPr="00F00686" w:rsidRDefault="003A1224" w:rsidP="00097348">
      <w:pPr>
        <w:widowControl w:val="0"/>
        <w:numPr>
          <w:ilvl w:val="0"/>
          <w:numId w:val="18"/>
        </w:numPr>
        <w:spacing w:line="276" w:lineRule="auto"/>
        <w:ind w:left="0" w:firstLine="567"/>
        <w:jc w:val="both"/>
      </w:pPr>
      <w:proofErr w:type="gramStart"/>
      <w:r w:rsidRPr="00F00686">
        <w:t>складировать</w:t>
      </w:r>
      <w:proofErr w:type="gramEnd"/>
      <w:r w:rsidRPr="00F00686">
        <w:t xml:space="preserve"> или размещать хранилища любых, в том числе горюче-смазочных, материалов;</w:t>
      </w:r>
    </w:p>
    <w:p w:rsidR="003A1224" w:rsidRPr="00F00686" w:rsidRDefault="003A1224" w:rsidP="00097348">
      <w:pPr>
        <w:widowControl w:val="0"/>
        <w:numPr>
          <w:ilvl w:val="0"/>
          <w:numId w:val="18"/>
        </w:numPr>
        <w:spacing w:line="276" w:lineRule="auto"/>
        <w:ind w:left="0" w:firstLine="567"/>
        <w:jc w:val="both"/>
      </w:pPr>
      <w:proofErr w:type="gramStart"/>
      <w:r w:rsidRPr="00F00686">
        <w:t>размещать</w:t>
      </w:r>
      <w:proofErr w:type="gramEnd"/>
      <w:r w:rsidRPr="00F00686">
        <w:t xml:space="preserve">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3A1224" w:rsidRPr="00F00686" w:rsidRDefault="003A1224" w:rsidP="00097348">
      <w:pPr>
        <w:widowControl w:val="0"/>
        <w:numPr>
          <w:ilvl w:val="0"/>
          <w:numId w:val="18"/>
        </w:numPr>
        <w:spacing w:line="276" w:lineRule="auto"/>
        <w:ind w:left="0" w:firstLine="567"/>
        <w:jc w:val="both"/>
      </w:pPr>
      <w:proofErr w:type="gramStart"/>
      <w:r w:rsidRPr="00F00686">
        <w:t>использовать</w:t>
      </w:r>
      <w:proofErr w:type="gramEnd"/>
      <w:r w:rsidRPr="00F00686">
        <w:t xml:space="preserve">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3A1224" w:rsidRPr="00F00686" w:rsidRDefault="003A1224" w:rsidP="00097348">
      <w:pPr>
        <w:widowControl w:val="0"/>
        <w:numPr>
          <w:ilvl w:val="0"/>
          <w:numId w:val="18"/>
        </w:numPr>
        <w:spacing w:line="276" w:lineRule="auto"/>
        <w:ind w:left="0" w:firstLine="567"/>
        <w:jc w:val="both"/>
      </w:pPr>
      <w:proofErr w:type="gramStart"/>
      <w:r w:rsidRPr="00F00686">
        <w:t>бросать</w:t>
      </w:r>
      <w:proofErr w:type="gramEnd"/>
      <w:r w:rsidRPr="00F00686">
        <w:t xml:space="preserve">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3A1224" w:rsidRPr="00F00686" w:rsidRDefault="003A1224" w:rsidP="00097348">
      <w:pPr>
        <w:widowControl w:val="0"/>
        <w:numPr>
          <w:ilvl w:val="0"/>
          <w:numId w:val="18"/>
        </w:numPr>
        <w:spacing w:line="276" w:lineRule="auto"/>
        <w:ind w:left="0" w:firstLine="567"/>
        <w:jc w:val="both"/>
      </w:pPr>
      <w:proofErr w:type="gramStart"/>
      <w:r w:rsidRPr="00F00686">
        <w:t>осуществлять</w:t>
      </w:r>
      <w:proofErr w:type="gramEnd"/>
      <w:r w:rsidRPr="00F00686">
        <w:t xml:space="preserve"> проход судов с поднятыми стрелами кранов и других механизмов (в охранных зонах воздушных линий электропередачи).</w:t>
      </w:r>
    </w:p>
    <w:p w:rsidR="003A1224" w:rsidRPr="00F00686" w:rsidRDefault="003A1224" w:rsidP="003A1224">
      <w:pPr>
        <w:spacing w:line="276" w:lineRule="auto"/>
        <w:ind w:firstLine="567"/>
        <w:jc w:val="both"/>
      </w:pPr>
      <w:r w:rsidRPr="00F00686">
        <w:lastRenderedPageBreak/>
        <w:t>В пределах охранных зон без письменного решения о согласовании сетевых организаций юридическим и физическим лицам запрещаются:</w:t>
      </w:r>
    </w:p>
    <w:p w:rsidR="003A1224" w:rsidRPr="00F00686" w:rsidRDefault="003A1224" w:rsidP="00097348">
      <w:pPr>
        <w:widowControl w:val="0"/>
        <w:numPr>
          <w:ilvl w:val="0"/>
          <w:numId w:val="19"/>
        </w:numPr>
        <w:spacing w:line="276" w:lineRule="auto"/>
        <w:ind w:left="0" w:firstLine="567"/>
        <w:jc w:val="both"/>
      </w:pPr>
      <w:proofErr w:type="gramStart"/>
      <w:r w:rsidRPr="00F00686">
        <w:t>строительство</w:t>
      </w:r>
      <w:proofErr w:type="gramEnd"/>
      <w:r w:rsidRPr="00F00686">
        <w:t>, капитальный ремонт, реконструкция или снос зданий и сооружений;</w:t>
      </w:r>
    </w:p>
    <w:p w:rsidR="003A1224" w:rsidRPr="00F00686" w:rsidRDefault="003A1224" w:rsidP="00097348">
      <w:pPr>
        <w:widowControl w:val="0"/>
        <w:numPr>
          <w:ilvl w:val="0"/>
          <w:numId w:val="19"/>
        </w:numPr>
        <w:spacing w:line="276" w:lineRule="auto"/>
        <w:ind w:left="0" w:firstLine="567"/>
        <w:jc w:val="both"/>
      </w:pPr>
      <w:proofErr w:type="gramStart"/>
      <w:r w:rsidRPr="00F00686">
        <w:t>горные</w:t>
      </w:r>
      <w:proofErr w:type="gramEnd"/>
      <w:r w:rsidRPr="00F00686">
        <w:t>, взрывные, мелиоративные работы, в том числе связанные с временным затоплением земель;</w:t>
      </w:r>
    </w:p>
    <w:p w:rsidR="003A1224" w:rsidRPr="00F00686" w:rsidRDefault="003A1224" w:rsidP="00097348">
      <w:pPr>
        <w:widowControl w:val="0"/>
        <w:numPr>
          <w:ilvl w:val="0"/>
          <w:numId w:val="19"/>
        </w:numPr>
        <w:spacing w:line="276" w:lineRule="auto"/>
        <w:ind w:left="0" w:firstLine="567"/>
        <w:jc w:val="both"/>
      </w:pPr>
      <w:proofErr w:type="gramStart"/>
      <w:r w:rsidRPr="00F00686">
        <w:t>посадка</w:t>
      </w:r>
      <w:proofErr w:type="gramEnd"/>
      <w:r w:rsidRPr="00F00686">
        <w:t xml:space="preserve"> и вырубка деревьев и кустарников;</w:t>
      </w:r>
    </w:p>
    <w:p w:rsidR="003A1224" w:rsidRPr="00F00686" w:rsidRDefault="003A1224" w:rsidP="00097348">
      <w:pPr>
        <w:widowControl w:val="0"/>
        <w:numPr>
          <w:ilvl w:val="0"/>
          <w:numId w:val="19"/>
        </w:numPr>
        <w:spacing w:line="276" w:lineRule="auto"/>
        <w:ind w:left="0" w:firstLine="567"/>
        <w:jc w:val="both"/>
      </w:pPr>
      <w:proofErr w:type="gramStart"/>
      <w:r w:rsidRPr="00F00686">
        <w:t>дноуглубительные</w:t>
      </w:r>
      <w:proofErr w:type="gramEnd"/>
      <w:r w:rsidRPr="00F00686">
        <w:t>,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3A1224" w:rsidRPr="00F00686" w:rsidRDefault="003A1224" w:rsidP="00097348">
      <w:pPr>
        <w:widowControl w:val="0"/>
        <w:numPr>
          <w:ilvl w:val="0"/>
          <w:numId w:val="19"/>
        </w:numPr>
        <w:spacing w:line="276" w:lineRule="auto"/>
        <w:ind w:left="0" w:firstLine="567"/>
        <w:jc w:val="both"/>
      </w:pPr>
      <w:proofErr w:type="gramStart"/>
      <w:r w:rsidRPr="00F00686">
        <w:t>проход</w:t>
      </w:r>
      <w:proofErr w:type="gramEnd"/>
      <w:r w:rsidRPr="00F00686">
        <w:t xml:space="preserve">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3A1224" w:rsidRPr="00F00686" w:rsidRDefault="003A1224" w:rsidP="00097348">
      <w:pPr>
        <w:widowControl w:val="0"/>
        <w:numPr>
          <w:ilvl w:val="0"/>
          <w:numId w:val="19"/>
        </w:numPr>
        <w:spacing w:line="276" w:lineRule="auto"/>
        <w:ind w:left="0" w:firstLine="567"/>
        <w:jc w:val="both"/>
      </w:pPr>
      <w:proofErr w:type="gramStart"/>
      <w:r w:rsidRPr="00F00686">
        <w:t>проезд</w:t>
      </w:r>
      <w:proofErr w:type="gramEnd"/>
      <w:r w:rsidRPr="00F00686">
        <w:t xml:space="preserve">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3A1224" w:rsidRPr="00F00686" w:rsidRDefault="003A1224" w:rsidP="00097348">
      <w:pPr>
        <w:widowControl w:val="0"/>
        <w:numPr>
          <w:ilvl w:val="0"/>
          <w:numId w:val="19"/>
        </w:numPr>
        <w:spacing w:line="276" w:lineRule="auto"/>
        <w:ind w:left="0" w:firstLine="567"/>
        <w:jc w:val="both"/>
      </w:pPr>
      <w:proofErr w:type="gramStart"/>
      <w:r w:rsidRPr="00F00686">
        <w:t>земляные</w:t>
      </w:r>
      <w:proofErr w:type="gramEnd"/>
      <w:r w:rsidRPr="00F00686">
        <w:t xml:space="preserve">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3A1224" w:rsidRPr="00F00686" w:rsidRDefault="003A1224" w:rsidP="00097348">
      <w:pPr>
        <w:widowControl w:val="0"/>
        <w:numPr>
          <w:ilvl w:val="0"/>
          <w:numId w:val="19"/>
        </w:numPr>
        <w:spacing w:line="276" w:lineRule="auto"/>
        <w:ind w:left="0" w:firstLine="567"/>
        <w:jc w:val="both"/>
      </w:pPr>
      <w:proofErr w:type="gramStart"/>
      <w:r w:rsidRPr="00F00686">
        <w:t>полив</w:t>
      </w:r>
      <w:proofErr w:type="gramEnd"/>
      <w:r w:rsidRPr="00F00686">
        <w:t xml:space="preserve">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3A1224" w:rsidRPr="00F00686" w:rsidRDefault="003A1224" w:rsidP="00097348">
      <w:pPr>
        <w:widowControl w:val="0"/>
        <w:numPr>
          <w:ilvl w:val="0"/>
          <w:numId w:val="19"/>
        </w:numPr>
        <w:spacing w:line="276" w:lineRule="auto"/>
        <w:ind w:left="0" w:firstLine="567"/>
        <w:jc w:val="both"/>
      </w:pPr>
      <w:proofErr w:type="gramStart"/>
      <w:r w:rsidRPr="00F00686">
        <w:t>полевые</w:t>
      </w:r>
      <w:proofErr w:type="gramEnd"/>
      <w:r w:rsidRPr="00F00686">
        <w:t xml:space="preserve">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3A1224" w:rsidRPr="00F00686" w:rsidRDefault="003A1224" w:rsidP="003A1224">
      <w:pPr>
        <w:spacing w:line="276" w:lineRule="auto"/>
        <w:ind w:firstLine="567"/>
        <w:jc w:val="both"/>
      </w:pPr>
      <w:r w:rsidRPr="00F00686">
        <w:t>В охранных зонах, установленных для объектов электросетевого хозяйства напряжением до 1000 вольт, помимо действий, предусмотренных абзацем выше настоящих Правил, без письменного решения о согласовании сетевых организаций запрещается:</w:t>
      </w:r>
    </w:p>
    <w:p w:rsidR="003A1224" w:rsidRPr="00F00686" w:rsidRDefault="003A1224" w:rsidP="00097348">
      <w:pPr>
        <w:widowControl w:val="0"/>
        <w:numPr>
          <w:ilvl w:val="0"/>
          <w:numId w:val="20"/>
        </w:numPr>
        <w:spacing w:line="276" w:lineRule="auto"/>
        <w:ind w:left="0" w:firstLine="567"/>
        <w:jc w:val="both"/>
      </w:pPr>
      <w:proofErr w:type="gramStart"/>
      <w:r w:rsidRPr="00F00686">
        <w:t>размещать</w:t>
      </w:r>
      <w:proofErr w:type="gramEnd"/>
      <w:r w:rsidRPr="00F00686">
        <w:t xml:space="preserve">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3A1224" w:rsidRPr="00F00686" w:rsidRDefault="003A1224" w:rsidP="00097348">
      <w:pPr>
        <w:widowControl w:val="0"/>
        <w:numPr>
          <w:ilvl w:val="0"/>
          <w:numId w:val="20"/>
        </w:numPr>
        <w:spacing w:line="276" w:lineRule="auto"/>
        <w:ind w:left="0" w:firstLine="567"/>
        <w:jc w:val="both"/>
      </w:pPr>
      <w:proofErr w:type="gramStart"/>
      <w:r w:rsidRPr="00F00686">
        <w:t>складировать</w:t>
      </w:r>
      <w:proofErr w:type="gramEnd"/>
      <w:r w:rsidRPr="00F00686">
        <w:t xml:space="preserve"> или размещать хранилища любых, в том числе горюче-смазочных, материалов;</w:t>
      </w:r>
    </w:p>
    <w:p w:rsidR="003A1224" w:rsidRPr="00F00686" w:rsidRDefault="003A1224" w:rsidP="00097348">
      <w:pPr>
        <w:widowControl w:val="0"/>
        <w:numPr>
          <w:ilvl w:val="0"/>
          <w:numId w:val="20"/>
        </w:numPr>
        <w:spacing w:line="276" w:lineRule="auto"/>
        <w:ind w:left="0" w:firstLine="567"/>
        <w:jc w:val="both"/>
      </w:pPr>
      <w:proofErr w:type="gramStart"/>
      <w:r w:rsidRPr="00F00686">
        <w:t>устраивать</w:t>
      </w:r>
      <w:proofErr w:type="gramEnd"/>
      <w:r w:rsidRPr="00F00686">
        <w:t xml:space="preserve">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3A1224" w:rsidRPr="00F00686" w:rsidRDefault="003A1224" w:rsidP="003A1224">
      <w:pPr>
        <w:spacing w:line="276" w:lineRule="auto"/>
        <w:ind w:firstLine="567"/>
        <w:jc w:val="both"/>
      </w:pPr>
      <w:r w:rsidRPr="00F00686">
        <w:t xml:space="preserve">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w:t>
      </w:r>
      <w:r w:rsidRPr="00F00686">
        <w:lastRenderedPageBreak/>
        <w:t>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w:t>
      </w:r>
    </w:p>
    <w:p w:rsidR="003A1224" w:rsidRPr="00F00686" w:rsidRDefault="003A1224" w:rsidP="003A1224">
      <w:pPr>
        <w:spacing w:line="276" w:lineRule="auto"/>
        <w:ind w:firstLine="567"/>
        <w:jc w:val="both"/>
      </w:pPr>
      <w:r w:rsidRPr="00F00686">
        <w:t>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w:t>
      </w:r>
    </w:p>
    <w:p w:rsidR="003A1224" w:rsidRPr="00F00686" w:rsidRDefault="003A1224" w:rsidP="003A1224">
      <w:pPr>
        <w:spacing w:line="276" w:lineRule="auto"/>
        <w:ind w:firstLine="567"/>
        <w:jc w:val="both"/>
      </w:pPr>
      <w:r w:rsidRPr="00F00686">
        <w:t>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основании) указанной кабельной линией, либо федеральному органу исполнительной власти, осуществляющему федеральный государственный энергетический надзор.</w:t>
      </w:r>
    </w:p>
    <w:p w:rsidR="003A1224" w:rsidRPr="00F00686" w:rsidRDefault="003A1224" w:rsidP="003A1224">
      <w:pPr>
        <w:spacing w:line="276" w:lineRule="auto"/>
        <w:ind w:firstLine="567"/>
        <w:jc w:val="both"/>
        <w:rPr>
          <w:b/>
        </w:rPr>
      </w:pPr>
      <w:r w:rsidRPr="00F00686">
        <w:rPr>
          <w:b/>
        </w:rPr>
        <w:t>6. Ограничения использования земельных участков и объектов капитального строительства в границах придорожных полос.</w:t>
      </w:r>
    </w:p>
    <w:p w:rsidR="003A1224" w:rsidRPr="00F00686" w:rsidRDefault="003A1224" w:rsidP="003A1224">
      <w:pPr>
        <w:spacing w:line="276" w:lineRule="auto"/>
        <w:ind w:firstLine="567"/>
        <w:jc w:val="both"/>
      </w:pPr>
      <w:r w:rsidRPr="00F00686">
        <w:t>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D400D0" w:rsidRDefault="003A1224" w:rsidP="00210A9C">
      <w:pPr>
        <w:spacing w:line="276" w:lineRule="auto"/>
        <w:ind w:firstLine="567"/>
        <w:jc w:val="both"/>
        <w:rPr>
          <w:b/>
          <w:i/>
        </w:rPr>
      </w:pPr>
      <w:r w:rsidRPr="00F00686">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w:t>
      </w:r>
      <w:r w:rsidR="00B05B69">
        <w:t>формационных щитов и указателей.</w:t>
      </w:r>
      <w:r w:rsidR="00D400D0">
        <w:rPr>
          <w:b/>
          <w:i/>
        </w:rPr>
        <w:br w:type="page"/>
      </w:r>
    </w:p>
    <w:p w:rsidR="003D4B83" w:rsidRPr="00287EBE" w:rsidRDefault="003D4B83" w:rsidP="00982687">
      <w:pPr>
        <w:pStyle w:val="10"/>
        <w:spacing w:before="360"/>
        <w:jc w:val="center"/>
        <w:rPr>
          <w:b/>
          <w:bCs/>
          <w:i w:val="0"/>
          <w:caps/>
          <w:sz w:val="24"/>
          <w:szCs w:val="24"/>
        </w:rPr>
      </w:pPr>
      <w:bookmarkStart w:id="368" w:name="_Toc4070489"/>
      <w:r>
        <w:rPr>
          <w:b/>
          <w:i w:val="0"/>
          <w:sz w:val="24"/>
          <w:szCs w:val="24"/>
        </w:rPr>
        <w:lastRenderedPageBreak/>
        <w:t>ПРИЛОЖЕНИЕ А</w:t>
      </w:r>
      <w:bookmarkEnd w:id="368"/>
    </w:p>
    <w:p w:rsidR="001520BB" w:rsidRPr="008169AF" w:rsidRDefault="001520BB" w:rsidP="001520BB">
      <w:pPr>
        <w:jc w:val="center"/>
      </w:pPr>
      <w:r>
        <w:rPr>
          <w:noProof/>
          <w:sz w:val="28"/>
          <w:szCs w:val="28"/>
        </w:rPr>
        <w:drawing>
          <wp:inline distT="0" distB="0" distL="0" distR="0" wp14:anchorId="75EED548" wp14:editId="66792A9B">
            <wp:extent cx="729615" cy="946785"/>
            <wp:effectExtent l="0" t="0" r="0" b="0"/>
            <wp:docPr id="4" name="Рисунок 4"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729615" cy="946785"/>
                    </a:xfrm>
                    <a:prstGeom prst="rect">
                      <a:avLst/>
                    </a:prstGeom>
                    <a:noFill/>
                    <a:ln>
                      <a:noFill/>
                    </a:ln>
                  </pic:spPr>
                </pic:pic>
              </a:graphicData>
            </a:graphic>
          </wp:inline>
        </w:drawing>
      </w:r>
    </w:p>
    <w:tbl>
      <w:tblPr>
        <w:tblpPr w:leftFromText="180" w:rightFromText="180" w:vertAnchor="text" w:horzAnchor="margin" w:tblpY="132"/>
        <w:tblW w:w="9711" w:type="dxa"/>
        <w:tblLayout w:type="fixed"/>
        <w:tblCellMar>
          <w:left w:w="0" w:type="dxa"/>
          <w:right w:w="0" w:type="dxa"/>
        </w:tblCellMar>
        <w:tblLook w:val="01E0" w:firstRow="1" w:lastRow="1" w:firstColumn="1" w:lastColumn="1" w:noHBand="0" w:noVBand="0"/>
      </w:tblPr>
      <w:tblGrid>
        <w:gridCol w:w="9711"/>
      </w:tblGrid>
      <w:tr w:rsidR="001520BB" w:rsidRPr="001F75CE" w:rsidTr="003F5DCF">
        <w:trPr>
          <w:trHeight w:val="709"/>
        </w:trPr>
        <w:tc>
          <w:tcPr>
            <w:tcW w:w="9711" w:type="dxa"/>
          </w:tcPr>
          <w:p w:rsidR="001520BB" w:rsidRPr="00F22DBE" w:rsidRDefault="001520BB" w:rsidP="00F22DBE">
            <w:pPr>
              <w:pStyle w:val="S1"/>
              <w:jc w:val="center"/>
              <w:rPr>
                <w:b/>
                <w:i w:val="0"/>
              </w:rPr>
            </w:pPr>
            <w:r w:rsidRPr="00F22DBE">
              <w:rPr>
                <w:b/>
                <w:i w:val="0"/>
              </w:rPr>
              <w:t>АДМИНИСТРАЦИЯ ПЕСТРОВСКОГО СЕЛЬСОВЕТА</w:t>
            </w:r>
          </w:p>
          <w:p w:rsidR="001520BB" w:rsidRPr="00F22DBE" w:rsidRDefault="001520BB" w:rsidP="00F22DBE">
            <w:pPr>
              <w:pStyle w:val="S1"/>
              <w:jc w:val="center"/>
              <w:rPr>
                <w:b/>
                <w:i w:val="0"/>
              </w:rPr>
            </w:pPr>
            <w:r w:rsidRPr="00F22DBE">
              <w:rPr>
                <w:b/>
                <w:i w:val="0"/>
              </w:rPr>
              <w:t>КАМЕШКИРСКОГО РАЙОНА ПЕНЗЕНСКОЙ ОБЛАСТИ</w:t>
            </w:r>
          </w:p>
        </w:tc>
      </w:tr>
      <w:tr w:rsidR="001520BB" w:rsidRPr="001F75CE" w:rsidTr="003F5DCF">
        <w:trPr>
          <w:trHeight w:val="255"/>
        </w:trPr>
        <w:tc>
          <w:tcPr>
            <w:tcW w:w="9711" w:type="dxa"/>
            <w:vAlign w:val="center"/>
          </w:tcPr>
          <w:p w:rsidR="001520BB" w:rsidRPr="00F22DBE" w:rsidRDefault="001520BB" w:rsidP="00F22DBE">
            <w:pPr>
              <w:pStyle w:val="S1"/>
              <w:jc w:val="center"/>
              <w:rPr>
                <w:b/>
                <w:i w:val="0"/>
              </w:rPr>
            </w:pPr>
            <w:r w:rsidRPr="00F22DBE">
              <w:rPr>
                <w:b/>
                <w:i w:val="0"/>
              </w:rPr>
              <w:t>ПОСТАНОВЛЕНИЕ</w:t>
            </w:r>
          </w:p>
        </w:tc>
      </w:tr>
    </w:tbl>
    <w:p w:rsidR="001520BB" w:rsidRPr="001F75CE" w:rsidRDefault="001520BB" w:rsidP="001520BB">
      <w:pPr>
        <w:spacing w:line="192" w:lineRule="auto"/>
        <w:jc w:val="cente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520BB" w:rsidRPr="001F75CE" w:rsidTr="003F5DCF">
        <w:tc>
          <w:tcPr>
            <w:tcW w:w="284" w:type="dxa"/>
            <w:vAlign w:val="bottom"/>
          </w:tcPr>
          <w:p w:rsidR="001520BB" w:rsidRPr="001F75CE" w:rsidRDefault="001520BB" w:rsidP="003F5DCF">
            <w:pPr>
              <w:jc w:val="center"/>
            </w:pPr>
            <w:proofErr w:type="gramStart"/>
            <w:r w:rsidRPr="001F75CE">
              <w:t>от</w:t>
            </w:r>
            <w:proofErr w:type="gramEnd"/>
          </w:p>
        </w:tc>
        <w:tc>
          <w:tcPr>
            <w:tcW w:w="2835" w:type="dxa"/>
            <w:tcBorders>
              <w:bottom w:val="single" w:sz="6" w:space="0" w:color="auto"/>
            </w:tcBorders>
          </w:tcPr>
          <w:p w:rsidR="001520BB" w:rsidRPr="001F75CE" w:rsidRDefault="001520BB" w:rsidP="003F5DCF">
            <w:pPr>
              <w:jc w:val="center"/>
            </w:pPr>
            <w:r>
              <w:t>12.03.2018 года</w:t>
            </w:r>
          </w:p>
        </w:tc>
        <w:tc>
          <w:tcPr>
            <w:tcW w:w="397" w:type="dxa"/>
            <w:vAlign w:val="bottom"/>
          </w:tcPr>
          <w:p w:rsidR="001520BB" w:rsidRPr="001F75CE" w:rsidRDefault="001520BB" w:rsidP="003F5DCF">
            <w:pPr>
              <w:jc w:val="center"/>
            </w:pPr>
            <w:r w:rsidRPr="001F75CE">
              <w:t>№</w:t>
            </w:r>
          </w:p>
        </w:tc>
        <w:tc>
          <w:tcPr>
            <w:tcW w:w="1134" w:type="dxa"/>
            <w:tcBorders>
              <w:bottom w:val="single" w:sz="6" w:space="0" w:color="auto"/>
            </w:tcBorders>
          </w:tcPr>
          <w:p w:rsidR="001520BB" w:rsidRPr="001F75CE" w:rsidRDefault="001520BB" w:rsidP="003F5DCF">
            <w:pPr>
              <w:jc w:val="center"/>
            </w:pPr>
            <w:r>
              <w:t>21</w:t>
            </w:r>
          </w:p>
        </w:tc>
      </w:tr>
      <w:tr w:rsidR="001520BB" w:rsidRPr="001F75CE" w:rsidTr="003F5DCF">
        <w:tc>
          <w:tcPr>
            <w:tcW w:w="4650" w:type="dxa"/>
            <w:gridSpan w:val="4"/>
          </w:tcPr>
          <w:p w:rsidR="001520BB" w:rsidRPr="001F75CE" w:rsidRDefault="001520BB" w:rsidP="003F5DCF">
            <w:pPr>
              <w:jc w:val="center"/>
            </w:pPr>
            <w:r w:rsidRPr="001F75CE">
              <w:t xml:space="preserve">с. </w:t>
            </w:r>
            <w:proofErr w:type="spellStart"/>
            <w:r>
              <w:t>Пестровка</w:t>
            </w:r>
            <w:proofErr w:type="spellEnd"/>
          </w:p>
        </w:tc>
      </w:tr>
    </w:tbl>
    <w:p w:rsidR="001520BB" w:rsidRDefault="001520BB" w:rsidP="001520BB">
      <w:pPr>
        <w:ind w:left="426" w:right="283"/>
        <w:jc w:val="center"/>
        <w:rPr>
          <w:b/>
          <w:color w:val="000000"/>
          <w:spacing w:val="-6"/>
          <w:sz w:val="22"/>
          <w:szCs w:val="22"/>
        </w:rPr>
      </w:pPr>
    </w:p>
    <w:p w:rsidR="001520BB" w:rsidRDefault="001520BB" w:rsidP="001520BB">
      <w:pPr>
        <w:ind w:left="426" w:right="283"/>
        <w:jc w:val="center"/>
        <w:rPr>
          <w:b/>
          <w:color w:val="000000"/>
          <w:spacing w:val="-6"/>
          <w:sz w:val="22"/>
          <w:szCs w:val="22"/>
        </w:rPr>
      </w:pPr>
    </w:p>
    <w:p w:rsidR="001520BB" w:rsidRDefault="001520BB" w:rsidP="001520BB">
      <w:pPr>
        <w:ind w:left="426" w:right="283"/>
        <w:jc w:val="center"/>
        <w:rPr>
          <w:b/>
          <w:color w:val="000000"/>
          <w:spacing w:val="-6"/>
          <w:sz w:val="22"/>
          <w:szCs w:val="22"/>
        </w:rPr>
      </w:pPr>
    </w:p>
    <w:p w:rsidR="001520BB" w:rsidRPr="004D611A" w:rsidRDefault="001520BB" w:rsidP="001520BB">
      <w:pPr>
        <w:ind w:left="426" w:right="283"/>
        <w:jc w:val="center"/>
        <w:rPr>
          <w:color w:val="222222"/>
          <w:sz w:val="22"/>
          <w:szCs w:val="22"/>
        </w:rPr>
      </w:pPr>
      <w:r w:rsidRPr="004D611A">
        <w:rPr>
          <w:b/>
          <w:color w:val="000000"/>
          <w:spacing w:val="-6"/>
          <w:sz w:val="22"/>
          <w:szCs w:val="22"/>
        </w:rPr>
        <w:t xml:space="preserve">О подготовке проекта о внесении изменения в Правила землепользования и застройки </w:t>
      </w:r>
      <w:proofErr w:type="spellStart"/>
      <w:proofErr w:type="gramStart"/>
      <w:r w:rsidRPr="004D611A">
        <w:rPr>
          <w:b/>
          <w:color w:val="000000"/>
          <w:spacing w:val="-6"/>
          <w:sz w:val="22"/>
          <w:szCs w:val="22"/>
        </w:rPr>
        <w:t>Пестровского</w:t>
      </w:r>
      <w:proofErr w:type="spellEnd"/>
      <w:r w:rsidRPr="004D611A">
        <w:rPr>
          <w:b/>
          <w:color w:val="000000"/>
          <w:spacing w:val="-6"/>
          <w:sz w:val="22"/>
          <w:szCs w:val="22"/>
        </w:rPr>
        <w:t xml:space="preserve">  сельсовета</w:t>
      </w:r>
      <w:proofErr w:type="gramEnd"/>
      <w:r w:rsidRPr="004D611A">
        <w:rPr>
          <w:b/>
          <w:color w:val="000000"/>
          <w:spacing w:val="-6"/>
          <w:sz w:val="22"/>
          <w:szCs w:val="22"/>
        </w:rPr>
        <w:t xml:space="preserve"> </w:t>
      </w:r>
      <w:proofErr w:type="spellStart"/>
      <w:r w:rsidRPr="004D611A">
        <w:rPr>
          <w:b/>
          <w:color w:val="000000"/>
          <w:spacing w:val="-6"/>
          <w:sz w:val="22"/>
          <w:szCs w:val="22"/>
        </w:rPr>
        <w:t>Камешкирского</w:t>
      </w:r>
      <w:proofErr w:type="spellEnd"/>
      <w:r w:rsidRPr="004D611A">
        <w:rPr>
          <w:b/>
          <w:color w:val="000000"/>
          <w:spacing w:val="-6"/>
          <w:sz w:val="22"/>
          <w:szCs w:val="22"/>
        </w:rPr>
        <w:t xml:space="preserve"> района Пензенской области  </w:t>
      </w:r>
    </w:p>
    <w:p w:rsidR="001520BB" w:rsidRPr="004D611A" w:rsidRDefault="001520BB" w:rsidP="001520BB">
      <w:pPr>
        <w:ind w:left="426" w:right="283"/>
        <w:jc w:val="center"/>
        <w:rPr>
          <w:b/>
          <w:color w:val="000000"/>
          <w:spacing w:val="-6"/>
          <w:sz w:val="22"/>
          <w:szCs w:val="22"/>
        </w:rPr>
      </w:pPr>
    </w:p>
    <w:p w:rsidR="001520BB" w:rsidRPr="004D611A" w:rsidRDefault="001520BB" w:rsidP="001520BB">
      <w:pPr>
        <w:ind w:firstLine="709"/>
        <w:jc w:val="both"/>
        <w:rPr>
          <w:rStyle w:val="FontStyle14"/>
          <w:sz w:val="22"/>
          <w:szCs w:val="22"/>
        </w:rPr>
      </w:pPr>
      <w:r w:rsidRPr="004D611A">
        <w:rPr>
          <w:rStyle w:val="FontStyle14"/>
          <w:sz w:val="22"/>
          <w:szCs w:val="22"/>
        </w:rPr>
        <w:t xml:space="preserve">Руководствуясь статьей 31 и 33 Градостроительного кодекса Российской Федерации, </w:t>
      </w:r>
      <w:bookmarkStart w:id="369" w:name="sub_30014"/>
      <w:r w:rsidRPr="004D611A">
        <w:rPr>
          <w:rStyle w:val="FontStyle14"/>
          <w:sz w:val="22"/>
          <w:szCs w:val="22"/>
        </w:rPr>
        <w:t>Федеральным законом от 06.10.2003 № 131-ФЗ «Об общих принципах организации местного самоуправления в Российской Федерации»,</w:t>
      </w:r>
      <w:bookmarkEnd w:id="369"/>
      <w:r w:rsidRPr="004D611A">
        <w:rPr>
          <w:rStyle w:val="FontStyle14"/>
          <w:sz w:val="22"/>
          <w:szCs w:val="22"/>
        </w:rPr>
        <w:t xml:space="preserve"> Уставом </w:t>
      </w:r>
      <w:proofErr w:type="spellStart"/>
      <w:r w:rsidRPr="004D611A">
        <w:rPr>
          <w:rStyle w:val="FontStyle14"/>
          <w:sz w:val="22"/>
          <w:szCs w:val="22"/>
        </w:rPr>
        <w:t>Пестровского</w:t>
      </w:r>
      <w:proofErr w:type="spellEnd"/>
      <w:r w:rsidRPr="004D611A">
        <w:rPr>
          <w:rStyle w:val="FontStyle14"/>
          <w:sz w:val="22"/>
          <w:szCs w:val="22"/>
        </w:rPr>
        <w:t xml:space="preserve"> сельсовета </w:t>
      </w:r>
      <w:proofErr w:type="spellStart"/>
      <w:r w:rsidRPr="004D611A">
        <w:rPr>
          <w:rStyle w:val="FontStyle14"/>
          <w:sz w:val="22"/>
          <w:szCs w:val="22"/>
        </w:rPr>
        <w:t>Камешкирского</w:t>
      </w:r>
      <w:proofErr w:type="spellEnd"/>
      <w:r w:rsidRPr="004D611A">
        <w:rPr>
          <w:rStyle w:val="FontStyle14"/>
          <w:sz w:val="22"/>
          <w:szCs w:val="22"/>
        </w:rPr>
        <w:t xml:space="preserve"> района Пензенской области,</w:t>
      </w:r>
      <w:r w:rsidRPr="004D611A">
        <w:rPr>
          <w:sz w:val="22"/>
          <w:szCs w:val="22"/>
        </w:rPr>
        <w:t xml:space="preserve"> в связи с внесением </w:t>
      </w:r>
      <w:r w:rsidRPr="004D611A">
        <w:rPr>
          <w:color w:val="000000"/>
          <w:sz w:val="22"/>
          <w:szCs w:val="22"/>
        </w:rPr>
        <w:t xml:space="preserve">изменений в Градостроительный кодекс Российской Федерации и отдельные законодательные акты Российской Федерации, Администрация </w:t>
      </w:r>
      <w:proofErr w:type="spellStart"/>
      <w:r w:rsidRPr="004D611A">
        <w:rPr>
          <w:color w:val="000000"/>
          <w:sz w:val="22"/>
          <w:szCs w:val="22"/>
        </w:rPr>
        <w:t>Пестровского</w:t>
      </w:r>
      <w:proofErr w:type="spellEnd"/>
      <w:r w:rsidRPr="004D611A">
        <w:rPr>
          <w:color w:val="000000"/>
          <w:sz w:val="22"/>
          <w:szCs w:val="22"/>
        </w:rPr>
        <w:t xml:space="preserve"> сельсовета </w:t>
      </w:r>
      <w:proofErr w:type="spellStart"/>
      <w:r w:rsidRPr="004D611A">
        <w:rPr>
          <w:color w:val="000000"/>
          <w:sz w:val="22"/>
          <w:szCs w:val="22"/>
        </w:rPr>
        <w:t>Камешкирского</w:t>
      </w:r>
      <w:proofErr w:type="spellEnd"/>
      <w:r w:rsidRPr="004D611A">
        <w:rPr>
          <w:color w:val="000000"/>
          <w:sz w:val="22"/>
          <w:szCs w:val="22"/>
        </w:rPr>
        <w:t xml:space="preserve"> района Пензенской области</w:t>
      </w:r>
      <w:r w:rsidRPr="004D611A">
        <w:rPr>
          <w:sz w:val="22"/>
          <w:szCs w:val="22"/>
        </w:rPr>
        <w:t xml:space="preserve"> </w:t>
      </w:r>
    </w:p>
    <w:p w:rsidR="001520BB" w:rsidRPr="004D611A" w:rsidRDefault="001520BB" w:rsidP="001520BB">
      <w:pPr>
        <w:ind w:firstLine="709"/>
        <w:jc w:val="both"/>
        <w:rPr>
          <w:b/>
          <w:sz w:val="22"/>
          <w:szCs w:val="22"/>
        </w:rPr>
      </w:pPr>
    </w:p>
    <w:p w:rsidR="001520BB" w:rsidRPr="004D611A" w:rsidRDefault="001520BB" w:rsidP="001520BB">
      <w:pPr>
        <w:ind w:firstLine="709"/>
        <w:jc w:val="center"/>
        <w:rPr>
          <w:b/>
          <w:sz w:val="22"/>
          <w:szCs w:val="22"/>
        </w:rPr>
      </w:pPr>
      <w:proofErr w:type="gramStart"/>
      <w:r w:rsidRPr="004D611A">
        <w:rPr>
          <w:b/>
          <w:sz w:val="22"/>
          <w:szCs w:val="22"/>
        </w:rPr>
        <w:t>постановляет</w:t>
      </w:r>
      <w:proofErr w:type="gramEnd"/>
      <w:r w:rsidRPr="004D611A">
        <w:rPr>
          <w:b/>
          <w:sz w:val="22"/>
          <w:szCs w:val="22"/>
        </w:rPr>
        <w:t>:</w:t>
      </w:r>
    </w:p>
    <w:p w:rsidR="001520BB" w:rsidRPr="004D611A" w:rsidRDefault="001520BB" w:rsidP="001520BB">
      <w:pPr>
        <w:widowControl w:val="0"/>
        <w:numPr>
          <w:ilvl w:val="0"/>
          <w:numId w:val="22"/>
        </w:numPr>
        <w:ind w:left="0" w:firstLine="709"/>
        <w:jc w:val="both"/>
        <w:rPr>
          <w:color w:val="000000"/>
          <w:spacing w:val="-6"/>
          <w:sz w:val="22"/>
          <w:szCs w:val="22"/>
        </w:rPr>
      </w:pPr>
      <w:r w:rsidRPr="004D611A">
        <w:rPr>
          <w:rStyle w:val="FontStyle14"/>
          <w:sz w:val="22"/>
          <w:szCs w:val="22"/>
        </w:rPr>
        <w:t xml:space="preserve">Комиссии по подготовке проекта Правил землепользования и застройки </w:t>
      </w:r>
      <w:proofErr w:type="spellStart"/>
      <w:r w:rsidRPr="004D611A">
        <w:rPr>
          <w:rStyle w:val="FontStyle14"/>
          <w:sz w:val="22"/>
          <w:szCs w:val="22"/>
        </w:rPr>
        <w:t>Пестровского</w:t>
      </w:r>
      <w:proofErr w:type="spellEnd"/>
      <w:r w:rsidRPr="004D611A">
        <w:rPr>
          <w:rStyle w:val="FontStyle14"/>
          <w:sz w:val="22"/>
          <w:szCs w:val="22"/>
        </w:rPr>
        <w:t xml:space="preserve"> сельсовета </w:t>
      </w:r>
      <w:proofErr w:type="spellStart"/>
      <w:r w:rsidRPr="004D611A">
        <w:rPr>
          <w:rStyle w:val="FontStyle14"/>
          <w:sz w:val="22"/>
          <w:szCs w:val="22"/>
        </w:rPr>
        <w:t>Камешкирского</w:t>
      </w:r>
      <w:proofErr w:type="spellEnd"/>
      <w:r w:rsidRPr="004D611A">
        <w:rPr>
          <w:rStyle w:val="FontStyle14"/>
          <w:sz w:val="22"/>
          <w:szCs w:val="22"/>
        </w:rPr>
        <w:t xml:space="preserve"> района Пензенской области (далее - Комиссия), состав и порядок деятельности которой утверждены Постановлением администрации </w:t>
      </w:r>
      <w:proofErr w:type="spellStart"/>
      <w:r w:rsidRPr="004D611A">
        <w:rPr>
          <w:rStyle w:val="FontStyle14"/>
          <w:sz w:val="22"/>
          <w:szCs w:val="22"/>
        </w:rPr>
        <w:t>Пестровского</w:t>
      </w:r>
      <w:proofErr w:type="spellEnd"/>
      <w:r w:rsidRPr="004D611A">
        <w:rPr>
          <w:rStyle w:val="FontStyle14"/>
          <w:sz w:val="22"/>
          <w:szCs w:val="22"/>
        </w:rPr>
        <w:t xml:space="preserve"> сельсовета </w:t>
      </w:r>
      <w:proofErr w:type="spellStart"/>
      <w:r w:rsidRPr="004D611A">
        <w:rPr>
          <w:rStyle w:val="FontStyle14"/>
          <w:sz w:val="22"/>
          <w:szCs w:val="22"/>
        </w:rPr>
        <w:t>Камешкирского</w:t>
      </w:r>
      <w:proofErr w:type="spellEnd"/>
      <w:r w:rsidRPr="004D611A">
        <w:rPr>
          <w:rStyle w:val="FontStyle14"/>
          <w:sz w:val="22"/>
          <w:szCs w:val="22"/>
        </w:rPr>
        <w:t xml:space="preserve"> района Пензенской области от 16.08.2016 г. № 135, подготовить проект о внесении изменений в </w:t>
      </w:r>
      <w:r w:rsidRPr="004D611A">
        <w:rPr>
          <w:color w:val="000000"/>
          <w:spacing w:val="-6"/>
          <w:sz w:val="22"/>
          <w:szCs w:val="22"/>
        </w:rPr>
        <w:t xml:space="preserve">Правила землепользования и застройки </w:t>
      </w:r>
      <w:proofErr w:type="spellStart"/>
      <w:r w:rsidRPr="004D611A">
        <w:rPr>
          <w:rStyle w:val="FontStyle14"/>
          <w:sz w:val="22"/>
          <w:szCs w:val="22"/>
        </w:rPr>
        <w:t>Пестровского</w:t>
      </w:r>
      <w:proofErr w:type="spellEnd"/>
      <w:r w:rsidRPr="004D611A">
        <w:rPr>
          <w:rStyle w:val="FontStyle14"/>
          <w:sz w:val="22"/>
          <w:szCs w:val="22"/>
        </w:rPr>
        <w:t xml:space="preserve"> сельсовета </w:t>
      </w:r>
      <w:proofErr w:type="spellStart"/>
      <w:r w:rsidRPr="004D611A">
        <w:rPr>
          <w:rStyle w:val="FontStyle14"/>
          <w:sz w:val="22"/>
          <w:szCs w:val="22"/>
        </w:rPr>
        <w:t>Камешкирского</w:t>
      </w:r>
      <w:proofErr w:type="spellEnd"/>
      <w:r w:rsidRPr="004D611A">
        <w:rPr>
          <w:rStyle w:val="FontStyle14"/>
          <w:sz w:val="22"/>
          <w:szCs w:val="22"/>
        </w:rPr>
        <w:t xml:space="preserve"> района Пензенской области</w:t>
      </w:r>
      <w:r w:rsidRPr="004D611A">
        <w:rPr>
          <w:sz w:val="22"/>
          <w:szCs w:val="22"/>
        </w:rPr>
        <w:t xml:space="preserve"> </w:t>
      </w:r>
      <w:r w:rsidRPr="004D611A">
        <w:rPr>
          <w:color w:val="000000"/>
          <w:spacing w:val="-6"/>
          <w:sz w:val="22"/>
          <w:szCs w:val="22"/>
        </w:rPr>
        <w:t xml:space="preserve">утвержденные решением Комитета местного самоуправления </w:t>
      </w:r>
      <w:proofErr w:type="spellStart"/>
      <w:r w:rsidRPr="004D611A">
        <w:rPr>
          <w:rStyle w:val="FontStyle14"/>
          <w:sz w:val="22"/>
          <w:szCs w:val="22"/>
        </w:rPr>
        <w:t>Пестровского</w:t>
      </w:r>
      <w:proofErr w:type="spellEnd"/>
      <w:r w:rsidRPr="004D611A">
        <w:rPr>
          <w:rStyle w:val="FontStyle14"/>
          <w:sz w:val="22"/>
          <w:szCs w:val="22"/>
        </w:rPr>
        <w:t xml:space="preserve"> сельсовета </w:t>
      </w:r>
      <w:proofErr w:type="spellStart"/>
      <w:r w:rsidRPr="004D611A">
        <w:rPr>
          <w:rStyle w:val="FontStyle14"/>
          <w:sz w:val="22"/>
          <w:szCs w:val="22"/>
        </w:rPr>
        <w:t>Камешкирского</w:t>
      </w:r>
      <w:proofErr w:type="spellEnd"/>
      <w:r w:rsidRPr="004D611A">
        <w:rPr>
          <w:rStyle w:val="FontStyle14"/>
          <w:sz w:val="22"/>
          <w:szCs w:val="22"/>
        </w:rPr>
        <w:t xml:space="preserve"> района Пензенской области</w:t>
      </w:r>
      <w:r w:rsidRPr="004D611A">
        <w:rPr>
          <w:color w:val="000000"/>
          <w:spacing w:val="-6"/>
          <w:sz w:val="22"/>
          <w:szCs w:val="22"/>
        </w:rPr>
        <w:t xml:space="preserve"> от  07.11.2016 года № 273-52/2.</w:t>
      </w:r>
    </w:p>
    <w:p w:rsidR="001520BB" w:rsidRPr="004D611A" w:rsidRDefault="001520BB" w:rsidP="001520BB">
      <w:pPr>
        <w:widowControl w:val="0"/>
        <w:numPr>
          <w:ilvl w:val="0"/>
          <w:numId w:val="22"/>
        </w:numPr>
        <w:ind w:left="0" w:firstLine="709"/>
        <w:jc w:val="both"/>
        <w:rPr>
          <w:color w:val="222222"/>
          <w:kern w:val="2"/>
          <w:sz w:val="22"/>
          <w:szCs w:val="22"/>
        </w:rPr>
      </w:pPr>
      <w:r w:rsidRPr="004D611A">
        <w:rPr>
          <w:color w:val="222222"/>
          <w:kern w:val="2"/>
          <w:sz w:val="22"/>
          <w:szCs w:val="22"/>
        </w:rPr>
        <w:t>Установить этапы градостроительного зонирования за исключением этапа</w:t>
      </w:r>
      <w:r w:rsidRPr="004D611A">
        <w:rPr>
          <w:rFonts w:ascii="Arial" w:hAnsi="Arial" w:cs="Arial"/>
          <w:color w:val="333333"/>
          <w:sz w:val="22"/>
          <w:szCs w:val="22"/>
          <w:shd w:val="clear" w:color="auto" w:fill="FFFFFF"/>
        </w:rPr>
        <w:t xml:space="preserve"> </w:t>
      </w:r>
      <w:r w:rsidRPr="004D611A">
        <w:rPr>
          <w:color w:val="222222"/>
          <w:kern w:val="2"/>
          <w:sz w:val="22"/>
          <w:szCs w:val="22"/>
        </w:rPr>
        <w:t>определения территориальных зон:</w:t>
      </w:r>
    </w:p>
    <w:p w:rsidR="001520BB" w:rsidRPr="004D611A" w:rsidRDefault="001520BB" w:rsidP="001520BB">
      <w:pPr>
        <w:ind w:firstLine="709"/>
        <w:jc w:val="both"/>
        <w:rPr>
          <w:color w:val="222222"/>
          <w:sz w:val="22"/>
          <w:szCs w:val="22"/>
        </w:rPr>
      </w:pPr>
      <w:r w:rsidRPr="004D611A">
        <w:rPr>
          <w:color w:val="222222"/>
          <w:kern w:val="2"/>
          <w:sz w:val="22"/>
          <w:szCs w:val="22"/>
        </w:rPr>
        <w:t xml:space="preserve">Первый этап – внесение изменений в порядок применения Правил землепользования и застройки </w:t>
      </w:r>
      <w:proofErr w:type="spellStart"/>
      <w:r w:rsidRPr="004D611A">
        <w:rPr>
          <w:rStyle w:val="FontStyle14"/>
          <w:sz w:val="22"/>
          <w:szCs w:val="22"/>
        </w:rPr>
        <w:t>Пестровского</w:t>
      </w:r>
      <w:proofErr w:type="spellEnd"/>
      <w:r w:rsidRPr="004D611A">
        <w:rPr>
          <w:rStyle w:val="FontStyle14"/>
          <w:sz w:val="22"/>
          <w:szCs w:val="22"/>
        </w:rPr>
        <w:t xml:space="preserve"> сельсовета </w:t>
      </w:r>
      <w:proofErr w:type="spellStart"/>
      <w:r w:rsidRPr="004D611A">
        <w:rPr>
          <w:rStyle w:val="FontStyle14"/>
          <w:sz w:val="22"/>
          <w:szCs w:val="22"/>
        </w:rPr>
        <w:t>Камешкирского</w:t>
      </w:r>
      <w:proofErr w:type="spellEnd"/>
      <w:r w:rsidRPr="004D611A">
        <w:rPr>
          <w:rStyle w:val="FontStyle14"/>
          <w:sz w:val="22"/>
          <w:szCs w:val="22"/>
        </w:rPr>
        <w:t xml:space="preserve"> района Пензенской области</w:t>
      </w:r>
      <w:r w:rsidRPr="004D611A">
        <w:rPr>
          <w:color w:val="222222"/>
          <w:kern w:val="2"/>
          <w:sz w:val="22"/>
          <w:szCs w:val="22"/>
        </w:rPr>
        <w:t xml:space="preserve"> (далее-Правила) и внесение изменений в указанные Правила;</w:t>
      </w:r>
    </w:p>
    <w:p w:rsidR="001520BB" w:rsidRPr="00BA7803" w:rsidRDefault="001520BB" w:rsidP="001520BB">
      <w:pPr>
        <w:widowControl w:val="0"/>
        <w:numPr>
          <w:ilvl w:val="0"/>
          <w:numId w:val="22"/>
        </w:numPr>
        <w:ind w:left="0" w:firstLine="709"/>
        <w:jc w:val="both"/>
        <w:rPr>
          <w:kern w:val="2"/>
          <w:sz w:val="22"/>
          <w:szCs w:val="22"/>
        </w:rPr>
      </w:pPr>
      <w:r w:rsidRPr="004D611A">
        <w:rPr>
          <w:sz w:val="22"/>
          <w:szCs w:val="22"/>
        </w:rPr>
        <w:t xml:space="preserve">Утвердить порядок и сроки проведения работ по подготовке проекта о внесении </w:t>
      </w:r>
      <w:r w:rsidRPr="00BA7803">
        <w:rPr>
          <w:sz w:val="22"/>
          <w:szCs w:val="22"/>
        </w:rPr>
        <w:t xml:space="preserve">изменения в Правила землепользования и застройки </w:t>
      </w:r>
      <w:proofErr w:type="spellStart"/>
      <w:r w:rsidRPr="00BA7803">
        <w:rPr>
          <w:rStyle w:val="FontStyle14"/>
          <w:sz w:val="22"/>
          <w:szCs w:val="22"/>
        </w:rPr>
        <w:t>Пестровского</w:t>
      </w:r>
      <w:proofErr w:type="spellEnd"/>
      <w:r w:rsidRPr="00BA7803">
        <w:rPr>
          <w:rStyle w:val="FontStyle14"/>
          <w:sz w:val="22"/>
          <w:szCs w:val="22"/>
        </w:rPr>
        <w:t xml:space="preserve"> сельсовета </w:t>
      </w:r>
      <w:proofErr w:type="spellStart"/>
      <w:r w:rsidRPr="00BA7803">
        <w:rPr>
          <w:rStyle w:val="FontStyle14"/>
          <w:sz w:val="22"/>
          <w:szCs w:val="22"/>
        </w:rPr>
        <w:t>Камешкирского</w:t>
      </w:r>
      <w:proofErr w:type="spellEnd"/>
      <w:r w:rsidRPr="00BA7803">
        <w:rPr>
          <w:rStyle w:val="FontStyle14"/>
          <w:sz w:val="22"/>
          <w:szCs w:val="22"/>
        </w:rPr>
        <w:t xml:space="preserve"> района Пензенской области</w:t>
      </w:r>
      <w:r w:rsidRPr="00BA7803">
        <w:rPr>
          <w:sz w:val="22"/>
          <w:szCs w:val="22"/>
        </w:rPr>
        <w:t xml:space="preserve"> (приложение № 1 к данному постановлению).</w:t>
      </w:r>
    </w:p>
    <w:p w:rsidR="001520BB" w:rsidRPr="00BA7803" w:rsidRDefault="001520BB" w:rsidP="001520BB">
      <w:pPr>
        <w:widowControl w:val="0"/>
        <w:numPr>
          <w:ilvl w:val="0"/>
          <w:numId w:val="22"/>
        </w:numPr>
        <w:ind w:left="0" w:firstLine="709"/>
        <w:jc w:val="both"/>
        <w:rPr>
          <w:kern w:val="2"/>
          <w:sz w:val="22"/>
          <w:szCs w:val="22"/>
        </w:rPr>
      </w:pPr>
      <w:r w:rsidRPr="00BA7803">
        <w:rPr>
          <w:spacing w:val="-6"/>
          <w:sz w:val="22"/>
          <w:szCs w:val="22"/>
        </w:rPr>
        <w:t xml:space="preserve">Опубликовать настоящее постановление в информационном бюллетене «Сельские ведомости» и разместить на официальном сайте администрации </w:t>
      </w:r>
      <w:proofErr w:type="spellStart"/>
      <w:r w:rsidRPr="00BA7803">
        <w:rPr>
          <w:rStyle w:val="FontStyle14"/>
          <w:sz w:val="22"/>
          <w:szCs w:val="22"/>
        </w:rPr>
        <w:t>Пестровского</w:t>
      </w:r>
      <w:proofErr w:type="spellEnd"/>
      <w:r w:rsidRPr="00BA7803">
        <w:rPr>
          <w:rStyle w:val="FontStyle14"/>
          <w:sz w:val="22"/>
          <w:szCs w:val="22"/>
        </w:rPr>
        <w:t xml:space="preserve"> сельсовета </w:t>
      </w:r>
      <w:proofErr w:type="spellStart"/>
      <w:r w:rsidRPr="00BA7803">
        <w:rPr>
          <w:rStyle w:val="FontStyle14"/>
          <w:sz w:val="22"/>
          <w:szCs w:val="22"/>
        </w:rPr>
        <w:t>Камешкирского</w:t>
      </w:r>
      <w:proofErr w:type="spellEnd"/>
      <w:r w:rsidRPr="00BA7803">
        <w:rPr>
          <w:rStyle w:val="FontStyle14"/>
          <w:sz w:val="22"/>
          <w:szCs w:val="22"/>
        </w:rPr>
        <w:t xml:space="preserve"> района Пензенской области</w:t>
      </w:r>
      <w:r w:rsidRPr="00BA7803">
        <w:rPr>
          <w:bCs/>
          <w:spacing w:val="-1"/>
          <w:sz w:val="22"/>
          <w:szCs w:val="22"/>
        </w:rPr>
        <w:t xml:space="preserve"> </w:t>
      </w:r>
      <w:r w:rsidRPr="00BA7803">
        <w:rPr>
          <w:sz w:val="22"/>
          <w:szCs w:val="22"/>
          <w:lang w:val="en-US"/>
        </w:rPr>
        <w:t>http</w:t>
      </w:r>
      <w:r w:rsidRPr="00BA7803">
        <w:rPr>
          <w:sz w:val="22"/>
          <w:szCs w:val="22"/>
        </w:rPr>
        <w:t>://</w:t>
      </w:r>
      <w:proofErr w:type="spellStart"/>
      <w:r w:rsidRPr="00BA7803">
        <w:rPr>
          <w:sz w:val="22"/>
          <w:szCs w:val="22"/>
          <w:lang w:val="en-US"/>
        </w:rPr>
        <w:t>pestrovka</w:t>
      </w:r>
      <w:proofErr w:type="spellEnd"/>
      <w:r w:rsidRPr="00BA7803">
        <w:rPr>
          <w:sz w:val="22"/>
          <w:szCs w:val="22"/>
        </w:rPr>
        <w:t>.</w:t>
      </w:r>
      <w:proofErr w:type="spellStart"/>
      <w:r w:rsidRPr="00BA7803">
        <w:rPr>
          <w:sz w:val="22"/>
          <w:szCs w:val="22"/>
          <w:lang w:val="en-US"/>
        </w:rPr>
        <w:t>rkam</w:t>
      </w:r>
      <w:proofErr w:type="spellEnd"/>
      <w:r w:rsidRPr="00BA7803">
        <w:rPr>
          <w:sz w:val="22"/>
          <w:szCs w:val="22"/>
        </w:rPr>
        <w:t>.</w:t>
      </w:r>
      <w:proofErr w:type="spellStart"/>
      <w:r w:rsidRPr="00BA7803">
        <w:rPr>
          <w:sz w:val="22"/>
          <w:szCs w:val="22"/>
          <w:lang w:val="en-US"/>
        </w:rPr>
        <w:t>pnzreg</w:t>
      </w:r>
      <w:proofErr w:type="spellEnd"/>
      <w:r w:rsidRPr="00BA7803">
        <w:rPr>
          <w:sz w:val="22"/>
          <w:szCs w:val="22"/>
        </w:rPr>
        <w:t>.</w:t>
      </w:r>
      <w:proofErr w:type="spellStart"/>
      <w:r w:rsidRPr="00BA7803">
        <w:rPr>
          <w:sz w:val="22"/>
          <w:szCs w:val="22"/>
          <w:lang w:val="en-US"/>
        </w:rPr>
        <w:t>ru</w:t>
      </w:r>
      <w:proofErr w:type="spellEnd"/>
      <w:r w:rsidRPr="00BA7803">
        <w:rPr>
          <w:bCs/>
          <w:spacing w:val="-1"/>
          <w:sz w:val="22"/>
          <w:szCs w:val="22"/>
        </w:rPr>
        <w:t>.</w:t>
      </w:r>
    </w:p>
    <w:p w:rsidR="001520BB" w:rsidRPr="004D611A" w:rsidRDefault="001520BB" w:rsidP="001520BB">
      <w:pPr>
        <w:ind w:left="709"/>
        <w:jc w:val="both"/>
        <w:rPr>
          <w:sz w:val="22"/>
          <w:szCs w:val="22"/>
        </w:rPr>
      </w:pPr>
      <w:r w:rsidRPr="00BA7803">
        <w:rPr>
          <w:sz w:val="22"/>
          <w:szCs w:val="22"/>
        </w:rPr>
        <w:t xml:space="preserve">5.Настоящее постановление </w:t>
      </w:r>
      <w:r w:rsidRPr="004D611A">
        <w:rPr>
          <w:sz w:val="22"/>
          <w:szCs w:val="22"/>
        </w:rPr>
        <w:t>вступает в силу со дня его принятия.</w:t>
      </w:r>
    </w:p>
    <w:p w:rsidR="001520BB" w:rsidRPr="004D611A" w:rsidRDefault="001520BB" w:rsidP="001520BB">
      <w:pPr>
        <w:ind w:firstLine="709"/>
        <w:jc w:val="both"/>
        <w:rPr>
          <w:sz w:val="22"/>
          <w:szCs w:val="22"/>
        </w:rPr>
      </w:pPr>
      <w:r w:rsidRPr="004D611A">
        <w:rPr>
          <w:sz w:val="22"/>
          <w:szCs w:val="22"/>
        </w:rPr>
        <w:t>6.Контроль за исполнением настоящего постановления возложить на Главу администрации</w:t>
      </w:r>
      <w:r w:rsidRPr="004D611A">
        <w:rPr>
          <w:rStyle w:val="FontStyle14"/>
          <w:sz w:val="22"/>
          <w:szCs w:val="22"/>
        </w:rPr>
        <w:t xml:space="preserve"> </w:t>
      </w:r>
      <w:proofErr w:type="spellStart"/>
      <w:r w:rsidRPr="004D611A">
        <w:rPr>
          <w:rStyle w:val="FontStyle14"/>
          <w:sz w:val="22"/>
          <w:szCs w:val="22"/>
        </w:rPr>
        <w:t>Пестровского</w:t>
      </w:r>
      <w:proofErr w:type="spellEnd"/>
      <w:r w:rsidRPr="004D611A">
        <w:rPr>
          <w:rStyle w:val="FontStyle14"/>
          <w:sz w:val="22"/>
          <w:szCs w:val="22"/>
        </w:rPr>
        <w:t xml:space="preserve"> сельсовета </w:t>
      </w:r>
      <w:proofErr w:type="spellStart"/>
      <w:r w:rsidRPr="004D611A">
        <w:rPr>
          <w:rStyle w:val="FontStyle14"/>
          <w:sz w:val="22"/>
          <w:szCs w:val="22"/>
        </w:rPr>
        <w:t>Камешкирского</w:t>
      </w:r>
      <w:proofErr w:type="spellEnd"/>
      <w:r w:rsidRPr="004D611A">
        <w:rPr>
          <w:rStyle w:val="FontStyle14"/>
          <w:sz w:val="22"/>
          <w:szCs w:val="22"/>
        </w:rPr>
        <w:t xml:space="preserve"> района Пензенской области</w:t>
      </w:r>
      <w:r w:rsidRPr="004D611A">
        <w:rPr>
          <w:sz w:val="22"/>
          <w:szCs w:val="22"/>
        </w:rPr>
        <w:t>.</w:t>
      </w:r>
    </w:p>
    <w:p w:rsidR="001520BB" w:rsidRPr="004D611A" w:rsidRDefault="001520BB" w:rsidP="001520BB">
      <w:pPr>
        <w:ind w:firstLine="709"/>
        <w:jc w:val="both"/>
        <w:rPr>
          <w:sz w:val="22"/>
          <w:szCs w:val="22"/>
        </w:rPr>
      </w:pPr>
    </w:p>
    <w:p w:rsidR="001520BB" w:rsidRPr="004D611A" w:rsidRDefault="001520BB" w:rsidP="001520BB">
      <w:pPr>
        <w:ind w:firstLine="709"/>
        <w:jc w:val="both"/>
        <w:rPr>
          <w:sz w:val="22"/>
          <w:szCs w:val="22"/>
        </w:rPr>
      </w:pPr>
    </w:p>
    <w:p w:rsidR="001520BB" w:rsidRPr="004D611A" w:rsidRDefault="001520BB" w:rsidP="001520BB">
      <w:pPr>
        <w:tabs>
          <w:tab w:val="left" w:pos="3300"/>
        </w:tabs>
        <w:jc w:val="both"/>
        <w:rPr>
          <w:sz w:val="22"/>
          <w:szCs w:val="22"/>
        </w:rPr>
      </w:pPr>
      <w:r>
        <w:rPr>
          <w:sz w:val="22"/>
          <w:szCs w:val="22"/>
        </w:rPr>
        <w:t>Глава администрации</w:t>
      </w:r>
    </w:p>
    <w:p w:rsidR="001520BB" w:rsidRDefault="001520BB" w:rsidP="001520BB">
      <w:pPr>
        <w:tabs>
          <w:tab w:val="left" w:pos="3300"/>
        </w:tabs>
        <w:jc w:val="both"/>
        <w:rPr>
          <w:rStyle w:val="FontStyle14"/>
          <w:sz w:val="22"/>
          <w:szCs w:val="22"/>
        </w:rPr>
      </w:pPr>
      <w:proofErr w:type="spellStart"/>
      <w:r w:rsidRPr="004D611A">
        <w:rPr>
          <w:rStyle w:val="FontStyle14"/>
          <w:sz w:val="22"/>
          <w:szCs w:val="22"/>
        </w:rPr>
        <w:t>Пестровского</w:t>
      </w:r>
      <w:proofErr w:type="spellEnd"/>
      <w:r w:rsidRPr="004D611A">
        <w:rPr>
          <w:rStyle w:val="FontStyle14"/>
          <w:sz w:val="22"/>
          <w:szCs w:val="22"/>
        </w:rPr>
        <w:t xml:space="preserve"> сельсовета</w:t>
      </w:r>
      <w:r>
        <w:rPr>
          <w:rStyle w:val="FontStyle14"/>
          <w:sz w:val="22"/>
          <w:szCs w:val="22"/>
        </w:rPr>
        <w:t xml:space="preserve"> </w:t>
      </w:r>
    </w:p>
    <w:p w:rsidR="001520BB" w:rsidRPr="004D611A" w:rsidRDefault="001520BB" w:rsidP="001520BB">
      <w:pPr>
        <w:tabs>
          <w:tab w:val="left" w:pos="3300"/>
        </w:tabs>
        <w:jc w:val="both"/>
        <w:rPr>
          <w:rStyle w:val="FontStyle14"/>
          <w:sz w:val="22"/>
          <w:szCs w:val="22"/>
        </w:rPr>
      </w:pPr>
      <w:proofErr w:type="spellStart"/>
      <w:r w:rsidRPr="004D611A">
        <w:rPr>
          <w:rStyle w:val="FontStyle14"/>
          <w:sz w:val="22"/>
          <w:szCs w:val="22"/>
        </w:rPr>
        <w:t>Камешкирского</w:t>
      </w:r>
      <w:proofErr w:type="spellEnd"/>
      <w:r w:rsidRPr="004D611A">
        <w:rPr>
          <w:rStyle w:val="FontStyle14"/>
          <w:sz w:val="22"/>
          <w:szCs w:val="22"/>
        </w:rPr>
        <w:t xml:space="preserve"> района </w:t>
      </w:r>
      <w:r>
        <w:rPr>
          <w:rStyle w:val="FontStyle14"/>
          <w:sz w:val="22"/>
          <w:szCs w:val="22"/>
        </w:rPr>
        <w:t xml:space="preserve">            </w:t>
      </w:r>
    </w:p>
    <w:p w:rsidR="00E24F1A" w:rsidRDefault="001520BB" w:rsidP="001520BB">
      <w:pPr>
        <w:tabs>
          <w:tab w:val="left" w:pos="3300"/>
        </w:tabs>
        <w:jc w:val="both"/>
        <w:rPr>
          <w:noProof/>
        </w:rPr>
      </w:pPr>
      <w:r w:rsidRPr="004D611A">
        <w:rPr>
          <w:rStyle w:val="FontStyle14"/>
          <w:sz w:val="22"/>
          <w:szCs w:val="22"/>
        </w:rPr>
        <w:t xml:space="preserve">Пензенской области                                                                                </w:t>
      </w:r>
      <w:r>
        <w:rPr>
          <w:rStyle w:val="FontStyle14"/>
          <w:sz w:val="22"/>
          <w:szCs w:val="22"/>
        </w:rPr>
        <w:t xml:space="preserve">                     </w:t>
      </w:r>
      <w:r w:rsidRPr="004D611A">
        <w:rPr>
          <w:rStyle w:val="FontStyle14"/>
          <w:sz w:val="22"/>
          <w:szCs w:val="22"/>
        </w:rPr>
        <w:t xml:space="preserve">           С.И. </w:t>
      </w:r>
      <w:proofErr w:type="spellStart"/>
      <w:r w:rsidRPr="004D611A">
        <w:rPr>
          <w:rStyle w:val="FontStyle14"/>
          <w:sz w:val="22"/>
          <w:szCs w:val="22"/>
        </w:rPr>
        <w:t>Каржин</w:t>
      </w:r>
      <w:proofErr w:type="spellEnd"/>
    </w:p>
    <w:sectPr w:rsidR="00E24F1A" w:rsidSect="004068E3">
      <w:pgSz w:w="11906" w:h="16838"/>
      <w:pgMar w:top="1418" w:right="70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9C5" w:rsidRDefault="008039C5">
      <w:r>
        <w:separator/>
      </w:r>
    </w:p>
  </w:endnote>
  <w:endnote w:type="continuationSeparator" w:id="0">
    <w:p w:rsidR="008039C5" w:rsidRDefault="00803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B8D" w:rsidRDefault="004F1B8D" w:rsidP="00CC0CBD">
    <w:pPr>
      <w:pStyle w:val="ae"/>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4F1B8D" w:rsidRDefault="004F1B8D" w:rsidP="009A5414">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B8D" w:rsidRDefault="004F1B8D" w:rsidP="00CF2AD8">
    <w:pPr>
      <w:pStyle w:val="ae"/>
      <w:pBdr>
        <w:bottom w:val="single" w:sz="6" w:space="1" w:color="auto"/>
      </w:pBdr>
      <w:ind w:right="360"/>
    </w:pPr>
  </w:p>
  <w:p w:rsidR="004F1B8D" w:rsidRPr="0025017C" w:rsidRDefault="004F1B8D" w:rsidP="00CC0CBD">
    <w:pPr>
      <w:pStyle w:val="ae"/>
      <w:framePr w:wrap="around" w:vAnchor="text" w:hAnchor="margin" w:xAlign="right" w:y="1"/>
      <w:rPr>
        <w:rStyle w:val="af"/>
        <w:sz w:val="20"/>
        <w:szCs w:val="20"/>
      </w:rPr>
    </w:pPr>
    <w:r w:rsidRPr="0025017C">
      <w:rPr>
        <w:rStyle w:val="af"/>
        <w:sz w:val="20"/>
        <w:szCs w:val="20"/>
      </w:rPr>
      <w:fldChar w:fldCharType="begin"/>
    </w:r>
    <w:r w:rsidRPr="0025017C">
      <w:rPr>
        <w:rStyle w:val="af"/>
        <w:sz w:val="20"/>
        <w:szCs w:val="20"/>
      </w:rPr>
      <w:instrText xml:space="preserve">PAGE  </w:instrText>
    </w:r>
    <w:r w:rsidRPr="0025017C">
      <w:rPr>
        <w:rStyle w:val="af"/>
        <w:sz w:val="20"/>
        <w:szCs w:val="20"/>
      </w:rPr>
      <w:fldChar w:fldCharType="separate"/>
    </w:r>
    <w:r w:rsidR="00D55593">
      <w:rPr>
        <w:rStyle w:val="af"/>
        <w:noProof/>
        <w:sz w:val="20"/>
        <w:szCs w:val="20"/>
      </w:rPr>
      <w:t>49</w:t>
    </w:r>
    <w:r w:rsidRPr="0025017C">
      <w:rPr>
        <w:rStyle w:val="af"/>
        <w:sz w:val="20"/>
        <w:szCs w:val="20"/>
      </w:rPr>
      <w:fldChar w:fldCharType="end"/>
    </w:r>
  </w:p>
  <w:p w:rsidR="004F1B8D" w:rsidRPr="00766BB6" w:rsidRDefault="004F1B8D" w:rsidP="009A5414">
    <w:pPr>
      <w:pStyle w:val="ae"/>
      <w:ind w:right="360"/>
      <w:jc w:val="center"/>
      <w:rPr>
        <w:i/>
        <w:color w:val="333333"/>
        <w:sz w:val="20"/>
        <w:szCs w:val="20"/>
      </w:rPr>
    </w:pPr>
    <w:r>
      <w:rPr>
        <w:i/>
        <w:color w:val="333333"/>
        <w:sz w:val="20"/>
        <w:szCs w:val="20"/>
      </w:rPr>
      <w:t>ООО «Региональное Агентство Оценки, Планирования и Консалтинга»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B8D" w:rsidRDefault="004F1B8D" w:rsidP="00F410FB">
    <w:pPr>
      <w:pStyle w:val="ae"/>
      <w:ind w:right="360"/>
      <w:rPr>
        <w:i/>
        <w:color w:val="333333"/>
        <w:sz w:val="20"/>
        <w:szCs w:val="20"/>
      </w:rPr>
    </w:pPr>
  </w:p>
  <w:p w:rsidR="004F1B8D" w:rsidRDefault="004F1B8D" w:rsidP="00F410F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9C5" w:rsidRDefault="008039C5">
      <w:r>
        <w:separator/>
      </w:r>
    </w:p>
  </w:footnote>
  <w:footnote w:type="continuationSeparator" w:id="0">
    <w:p w:rsidR="008039C5" w:rsidRDefault="008039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B8D" w:rsidRDefault="004F1B8D" w:rsidP="000B1EF7">
    <w:pPr>
      <w:pStyle w:val="7"/>
      <w:spacing w:before="80" w:after="80"/>
      <w:jc w:val="center"/>
      <w:rPr>
        <w:i/>
        <w:color w:val="333333"/>
        <w:sz w:val="20"/>
        <w:szCs w:val="20"/>
      </w:rPr>
    </w:pPr>
    <w:r>
      <w:rPr>
        <w:i/>
        <w:color w:val="333333"/>
        <w:sz w:val="20"/>
        <w:szCs w:val="20"/>
      </w:rPr>
      <w:t xml:space="preserve">«Правила землепользования и застройки </w:t>
    </w:r>
    <w:proofErr w:type="spellStart"/>
    <w:r>
      <w:rPr>
        <w:i/>
        <w:color w:val="333333"/>
        <w:sz w:val="20"/>
        <w:szCs w:val="20"/>
      </w:rPr>
      <w:t>Пестровского</w:t>
    </w:r>
    <w:proofErr w:type="spellEnd"/>
    <w:r>
      <w:rPr>
        <w:i/>
        <w:color w:val="333333"/>
        <w:sz w:val="20"/>
        <w:szCs w:val="20"/>
      </w:rPr>
      <w:t xml:space="preserve"> сельсовета </w:t>
    </w:r>
  </w:p>
  <w:p w:rsidR="004F1B8D" w:rsidRPr="00EA0FF3" w:rsidRDefault="004F1B8D" w:rsidP="000B1EF7">
    <w:pPr>
      <w:pStyle w:val="7"/>
      <w:spacing w:before="80" w:after="80"/>
      <w:jc w:val="center"/>
      <w:rPr>
        <w:b/>
        <w:color w:val="333333"/>
        <w:sz w:val="32"/>
        <w:szCs w:val="32"/>
      </w:rPr>
    </w:pPr>
    <w:proofErr w:type="spellStart"/>
    <w:r>
      <w:rPr>
        <w:i/>
        <w:color w:val="333333"/>
        <w:sz w:val="20"/>
        <w:szCs w:val="20"/>
      </w:rPr>
      <w:t>Камешкирского</w:t>
    </w:r>
    <w:proofErr w:type="spellEnd"/>
    <w:r>
      <w:rPr>
        <w:i/>
        <w:color w:val="333333"/>
        <w:sz w:val="20"/>
        <w:szCs w:val="20"/>
      </w:rPr>
      <w:t xml:space="preserve"> района Пензенской области»</w:t>
    </w:r>
  </w:p>
  <w:p w:rsidR="004F1B8D" w:rsidRPr="00257FA4" w:rsidRDefault="004F1B8D" w:rsidP="00854B13">
    <w:pPr>
      <w:pStyle w:val="ac"/>
      <w:pBdr>
        <w:bottom w:val="single" w:sz="6" w:space="0" w:color="auto"/>
      </w:pBdr>
      <w:rPr>
        <w:i/>
        <w:sz w:val="4"/>
        <w:szCs w:val="4"/>
      </w:rPr>
    </w:pPr>
  </w:p>
  <w:p w:rsidR="004F1B8D" w:rsidRPr="00854B13" w:rsidRDefault="004F1B8D" w:rsidP="00854B13">
    <w:pPr>
      <w:pStyle w:val="ac"/>
      <w:rPr>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56A6B6B0"/>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9BCC7C4E"/>
    <w:lvl w:ilvl="0">
      <w:start w:val="1"/>
      <w:numFmt w:val="bullet"/>
      <w:pStyle w:val="a"/>
      <w:lvlText w:val=""/>
      <w:lvlJc w:val="left"/>
      <w:pPr>
        <w:tabs>
          <w:tab w:val="num" w:pos="360"/>
        </w:tabs>
        <w:ind w:left="360" w:hanging="360"/>
      </w:pPr>
      <w:rPr>
        <w:rFonts w:ascii="Symbol" w:hAnsi="Symbol" w:hint="default"/>
      </w:rPr>
    </w:lvl>
  </w:abstractNum>
  <w:abstractNum w:abstractNumId="2">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3">
    <w:nsid w:val="00000005"/>
    <w:multiLevelType w:val="multilevel"/>
    <w:tmpl w:val="00000005"/>
    <w:name w:val="WW8Num5"/>
    <w:lvl w:ilvl="0">
      <w:start w:val="1"/>
      <w:numFmt w:val="bullet"/>
      <w:lvlText w:val=""/>
      <w:lvlJc w:val="left"/>
      <w:pPr>
        <w:tabs>
          <w:tab w:val="num" w:pos="786"/>
        </w:tabs>
        <w:ind w:left="786"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6"/>
    <w:multiLevelType w:val="multilevel"/>
    <w:tmpl w:val="00000006"/>
    <w:name w:val="WW8Num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00000009"/>
    <w:multiLevelType w:val="singleLevel"/>
    <w:tmpl w:val="00000009"/>
    <w:name w:val="WW8Num9"/>
    <w:lvl w:ilvl="0">
      <w:start w:val="1"/>
      <w:numFmt w:val="bullet"/>
      <w:lvlText w:val=""/>
      <w:lvlJc w:val="left"/>
      <w:pPr>
        <w:tabs>
          <w:tab w:val="num" w:pos="1429"/>
        </w:tabs>
        <w:ind w:left="1429" w:hanging="360"/>
      </w:pPr>
      <w:rPr>
        <w:rFonts w:ascii="Wingdings" w:hAnsi="Wingdings"/>
      </w:rPr>
    </w:lvl>
  </w:abstractNum>
  <w:abstractNum w:abstractNumId="6">
    <w:nsid w:val="0000000B"/>
    <w:multiLevelType w:val="singleLevel"/>
    <w:tmpl w:val="0000000B"/>
    <w:name w:val="WW8Num12"/>
    <w:lvl w:ilvl="0">
      <w:start w:val="1"/>
      <w:numFmt w:val="bullet"/>
      <w:lvlText w:val=""/>
      <w:lvlJc w:val="left"/>
      <w:pPr>
        <w:tabs>
          <w:tab w:val="num" w:pos="1004"/>
        </w:tabs>
        <w:ind w:left="1004" w:hanging="360"/>
      </w:pPr>
      <w:rPr>
        <w:rFonts w:ascii="Wingdings" w:hAnsi="Wingdings"/>
      </w:rPr>
    </w:lvl>
  </w:abstractNum>
  <w:abstractNum w:abstractNumId="7">
    <w:nsid w:val="0000000F"/>
    <w:multiLevelType w:val="singleLevel"/>
    <w:tmpl w:val="0000000F"/>
    <w:name w:val="WW8Num15"/>
    <w:lvl w:ilvl="0">
      <w:start w:val="1"/>
      <w:numFmt w:val="bullet"/>
      <w:lvlText w:val=""/>
      <w:lvlJc w:val="left"/>
      <w:pPr>
        <w:tabs>
          <w:tab w:val="num" w:pos="1429"/>
        </w:tabs>
        <w:ind w:left="1429" w:hanging="360"/>
      </w:pPr>
      <w:rPr>
        <w:rFonts w:ascii="Wingdings" w:hAnsi="Wingdings"/>
      </w:rPr>
    </w:lvl>
  </w:abstractNum>
  <w:abstractNum w:abstractNumId="8">
    <w:nsid w:val="00000011"/>
    <w:multiLevelType w:val="singleLevel"/>
    <w:tmpl w:val="00000011"/>
    <w:name w:val="WW8Num17"/>
    <w:lvl w:ilvl="0">
      <w:start w:val="1"/>
      <w:numFmt w:val="bullet"/>
      <w:lvlText w:val=""/>
      <w:lvlJc w:val="left"/>
      <w:pPr>
        <w:tabs>
          <w:tab w:val="num" w:pos="1429"/>
        </w:tabs>
        <w:ind w:left="1429" w:hanging="360"/>
      </w:pPr>
      <w:rPr>
        <w:rFonts w:ascii="Wingdings" w:hAnsi="Wingdings"/>
      </w:rPr>
    </w:lvl>
  </w:abstractNum>
  <w:abstractNum w:abstractNumId="9">
    <w:nsid w:val="00000014"/>
    <w:multiLevelType w:val="multilevel"/>
    <w:tmpl w:val="00000014"/>
    <w:name w:val="WW8Num20"/>
    <w:lvl w:ilvl="0">
      <w:start w:val="1"/>
      <w:numFmt w:val="decimal"/>
      <w:lvlText w:val="%1."/>
      <w:lvlJc w:val="left"/>
      <w:pPr>
        <w:tabs>
          <w:tab w:val="num" w:pos="1025"/>
        </w:tabs>
        <w:ind w:left="1025" w:hanging="284"/>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0">
    <w:nsid w:val="0000001C"/>
    <w:multiLevelType w:val="singleLevel"/>
    <w:tmpl w:val="0000001C"/>
    <w:name w:val="WW8Num28"/>
    <w:lvl w:ilvl="0">
      <w:start w:val="1"/>
      <w:numFmt w:val="bullet"/>
      <w:lvlText w:val=""/>
      <w:lvlJc w:val="left"/>
      <w:pPr>
        <w:tabs>
          <w:tab w:val="num" w:pos="786"/>
        </w:tabs>
        <w:ind w:left="786" w:hanging="360"/>
      </w:pPr>
      <w:rPr>
        <w:rFonts w:ascii="Symbol" w:hAnsi="Symbol"/>
      </w:rPr>
    </w:lvl>
  </w:abstractNum>
  <w:abstractNum w:abstractNumId="11">
    <w:nsid w:val="0000001E"/>
    <w:multiLevelType w:val="singleLevel"/>
    <w:tmpl w:val="0000001E"/>
    <w:name w:val="WW8Num30"/>
    <w:lvl w:ilvl="0">
      <w:start w:val="1"/>
      <w:numFmt w:val="bullet"/>
      <w:lvlText w:val=""/>
      <w:lvlJc w:val="left"/>
      <w:pPr>
        <w:tabs>
          <w:tab w:val="num" w:pos="720"/>
        </w:tabs>
        <w:ind w:left="720" w:hanging="360"/>
      </w:pPr>
      <w:rPr>
        <w:rFonts w:ascii="Symbol" w:hAnsi="Symbol"/>
      </w:rPr>
    </w:lvl>
  </w:abstractNum>
  <w:abstractNum w:abstractNumId="12">
    <w:nsid w:val="00000021"/>
    <w:multiLevelType w:val="singleLevel"/>
    <w:tmpl w:val="00000021"/>
    <w:name w:val="WW8Num34"/>
    <w:lvl w:ilvl="0">
      <w:start w:val="1"/>
      <w:numFmt w:val="bullet"/>
      <w:lvlText w:val=""/>
      <w:lvlJc w:val="left"/>
      <w:pPr>
        <w:tabs>
          <w:tab w:val="num" w:pos="907"/>
        </w:tabs>
        <w:ind w:left="907" w:hanging="340"/>
      </w:pPr>
      <w:rPr>
        <w:rFonts w:ascii="Symbol" w:hAnsi="Symbol"/>
        <w:sz w:val="18"/>
      </w:rPr>
    </w:lvl>
  </w:abstractNum>
  <w:abstractNum w:abstractNumId="13">
    <w:nsid w:val="00000027"/>
    <w:multiLevelType w:val="singleLevel"/>
    <w:tmpl w:val="00000027"/>
    <w:name w:val="WW8Num39"/>
    <w:lvl w:ilvl="0">
      <w:start w:val="1"/>
      <w:numFmt w:val="bullet"/>
      <w:lvlText w:val=""/>
      <w:lvlJc w:val="left"/>
      <w:pPr>
        <w:tabs>
          <w:tab w:val="num" w:pos="1429"/>
        </w:tabs>
        <w:ind w:left="1429" w:hanging="360"/>
      </w:pPr>
      <w:rPr>
        <w:rFonts w:ascii="Wingdings" w:hAnsi="Wingdings"/>
      </w:rPr>
    </w:lvl>
  </w:abstractNum>
  <w:abstractNum w:abstractNumId="14">
    <w:nsid w:val="0000002C"/>
    <w:multiLevelType w:val="singleLevel"/>
    <w:tmpl w:val="0000002C"/>
    <w:name w:val="WW8Num44"/>
    <w:lvl w:ilvl="0">
      <w:start w:val="1"/>
      <w:numFmt w:val="bullet"/>
      <w:lvlText w:val=""/>
      <w:lvlJc w:val="left"/>
      <w:pPr>
        <w:tabs>
          <w:tab w:val="num" w:pos="1429"/>
        </w:tabs>
        <w:ind w:left="1429" w:hanging="360"/>
      </w:pPr>
      <w:rPr>
        <w:rFonts w:ascii="Wingdings" w:hAnsi="Wingdings"/>
      </w:rPr>
    </w:lvl>
  </w:abstractNum>
  <w:abstractNum w:abstractNumId="15">
    <w:nsid w:val="0000002E"/>
    <w:multiLevelType w:val="multilevel"/>
    <w:tmpl w:val="0000002E"/>
    <w:name w:val="WW8Num46"/>
    <w:lvl w:ilvl="0">
      <w:start w:val="1"/>
      <w:numFmt w:val="bullet"/>
      <w:lvlText w:val=""/>
      <w:lvlJc w:val="left"/>
      <w:pPr>
        <w:tabs>
          <w:tab w:val="num" w:pos="1429"/>
        </w:tabs>
        <w:ind w:left="1429" w:hanging="360"/>
      </w:pPr>
      <w:rPr>
        <w:rFonts w:ascii="Wingdings" w:hAnsi="Wingdings"/>
      </w:rPr>
    </w:lvl>
    <w:lvl w:ilvl="1">
      <w:start w:val="1"/>
      <w:numFmt w:val="bullet"/>
      <w:lvlText w:val="o"/>
      <w:lvlJc w:val="left"/>
      <w:pPr>
        <w:tabs>
          <w:tab w:val="num" w:pos="2160"/>
        </w:tabs>
        <w:ind w:left="2160" w:hanging="360"/>
      </w:pPr>
      <w:rPr>
        <w:rFonts w:ascii="Courier New" w:hAnsi="Courier New" w:cs="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rPr>
    </w:lvl>
  </w:abstractNum>
  <w:abstractNum w:abstractNumId="16">
    <w:nsid w:val="08984EC7"/>
    <w:multiLevelType w:val="hybridMultilevel"/>
    <w:tmpl w:val="2DCE8924"/>
    <w:lvl w:ilvl="0" w:tplc="8C1443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0DA5350D"/>
    <w:multiLevelType w:val="hybridMultilevel"/>
    <w:tmpl w:val="CE4A69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11867300"/>
    <w:multiLevelType w:val="hybridMultilevel"/>
    <w:tmpl w:val="354E51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1CFA5A0A"/>
    <w:multiLevelType w:val="hybridMultilevel"/>
    <w:tmpl w:val="1054D8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29DA3A8C"/>
    <w:multiLevelType w:val="multilevel"/>
    <w:tmpl w:val="D9F07F9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347E0B40"/>
    <w:multiLevelType w:val="hybridMultilevel"/>
    <w:tmpl w:val="D99CBA76"/>
    <w:lvl w:ilvl="0" w:tplc="04190001">
      <w:start w:val="1"/>
      <w:numFmt w:val="bullet"/>
      <w:pStyle w:val="1"/>
      <w:lvlText w:val=""/>
      <w:lvlJc w:val="left"/>
      <w:pPr>
        <w:ind w:left="36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7D470DF"/>
    <w:multiLevelType w:val="hybridMultilevel"/>
    <w:tmpl w:val="B204BF58"/>
    <w:name w:val="WW8Num4"/>
    <w:lvl w:ilvl="0" w:tplc="1F8806D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ED10825"/>
    <w:multiLevelType w:val="hybridMultilevel"/>
    <w:tmpl w:val="0E8A2C14"/>
    <w:name w:val="WW8Num462"/>
    <w:lvl w:ilvl="0" w:tplc="1D68951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FE33985"/>
    <w:multiLevelType w:val="hybridMultilevel"/>
    <w:tmpl w:val="BB9CD8E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42B6309"/>
    <w:multiLevelType w:val="hybridMultilevel"/>
    <w:tmpl w:val="518CEED4"/>
    <w:lvl w:ilvl="0" w:tplc="C8504E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44AC4A57"/>
    <w:multiLevelType w:val="hybridMultilevel"/>
    <w:tmpl w:val="AC442A44"/>
    <w:lvl w:ilvl="0" w:tplc="8C1443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45C8497F"/>
    <w:multiLevelType w:val="hybridMultilevel"/>
    <w:tmpl w:val="995841D6"/>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C3E1FBE"/>
    <w:multiLevelType w:val="hybridMultilevel"/>
    <w:tmpl w:val="5908E028"/>
    <w:lvl w:ilvl="0" w:tplc="04190001">
      <w:start w:val="1"/>
      <w:numFmt w:val="bullet"/>
      <w:lvlText w:val=""/>
      <w:lvlJc w:val="left"/>
      <w:pPr>
        <w:ind w:left="720" w:hanging="360"/>
      </w:pPr>
      <w:rPr>
        <w:rFonts w:ascii="Symbol" w:hAnsi="Symbol" w:hint="default"/>
        <w:b w:val="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4CC96F14"/>
    <w:multiLevelType w:val="hybridMultilevel"/>
    <w:tmpl w:val="55F282A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565A0261"/>
    <w:multiLevelType w:val="hybridMultilevel"/>
    <w:tmpl w:val="F6D86BC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59096E96"/>
    <w:multiLevelType w:val="multilevel"/>
    <w:tmpl w:val="D1960D5C"/>
    <w:lvl w:ilvl="0">
      <w:start w:val="1"/>
      <w:numFmt w:val="decimal"/>
      <w:lvlText w:val="%1."/>
      <w:lvlJc w:val="left"/>
      <w:pPr>
        <w:tabs>
          <w:tab w:val="num" w:pos="720"/>
        </w:tabs>
        <w:ind w:left="720" w:hanging="360"/>
      </w:pPr>
      <w:rPr>
        <w:rFonts w:hint="default"/>
      </w:rPr>
    </w:lvl>
    <w:lvl w:ilvl="1">
      <w:start w:val="1"/>
      <w:numFmt w:val="decimal"/>
      <w:pStyle w:val="2"/>
      <w:lvlText w:val="%1.%2."/>
      <w:lvlJc w:val="left"/>
      <w:pPr>
        <w:tabs>
          <w:tab w:val="num" w:pos="792"/>
        </w:tabs>
        <w:ind w:left="792" w:hanging="432"/>
      </w:pPr>
      <w:rPr>
        <w:rFonts w:hint="default"/>
      </w:rPr>
    </w:lvl>
    <w:lvl w:ilvl="2">
      <w:start w:val="1"/>
      <w:numFmt w:val="decimal"/>
      <w:pStyle w:val="30"/>
      <w:lvlText w:val="%1.%2.%3."/>
      <w:lvlJc w:val="left"/>
      <w:pPr>
        <w:tabs>
          <w:tab w:val="num" w:pos="1440"/>
        </w:tabs>
        <w:ind w:left="1224" w:hanging="504"/>
      </w:pPr>
      <w:rPr>
        <w:rFonts w:hint="default"/>
      </w:rPr>
    </w:lvl>
    <w:lvl w:ilvl="3">
      <w:start w:val="1"/>
      <w:numFmt w:val="decimal"/>
      <w:lvlRestart w:val="0"/>
      <w:lvlText w:val="1.1.1.%4"/>
      <w:lvlJc w:val="left"/>
      <w:pPr>
        <w:tabs>
          <w:tab w:val="num" w:pos="1800"/>
        </w:tabs>
        <w:ind w:left="1728" w:hanging="648"/>
      </w:pPr>
      <w:rPr>
        <w:rFonts w:hint="default"/>
      </w:rPr>
    </w:lvl>
    <w:lvl w:ilvl="4">
      <w:start w:val="1"/>
      <w:numFmt w:val="none"/>
      <w:lvlText w:val=""/>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5BEC29B8"/>
    <w:multiLevelType w:val="hybridMultilevel"/>
    <w:tmpl w:val="50AAF3C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DD01AC6"/>
    <w:multiLevelType w:val="hybridMultilevel"/>
    <w:tmpl w:val="AE708F3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4">
    <w:nsid w:val="76160516"/>
    <w:multiLevelType w:val="hybridMultilevel"/>
    <w:tmpl w:val="B8A2C15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6987E2B"/>
    <w:multiLevelType w:val="hybridMultilevel"/>
    <w:tmpl w:val="24DA10FC"/>
    <w:lvl w:ilvl="0" w:tplc="8C1443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7A015A30"/>
    <w:multiLevelType w:val="hybridMultilevel"/>
    <w:tmpl w:val="3EEA27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A0D08FA"/>
    <w:multiLevelType w:val="hybridMultilevel"/>
    <w:tmpl w:val="CA523F78"/>
    <w:lvl w:ilvl="0" w:tplc="9E00EA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31"/>
  </w:num>
  <w:num w:numId="3">
    <w:abstractNumId w:val="1"/>
  </w:num>
  <w:num w:numId="4">
    <w:abstractNumId w:val="20"/>
  </w:num>
  <w:num w:numId="5">
    <w:abstractNumId w:val="21"/>
  </w:num>
  <w:num w:numId="6">
    <w:abstractNumId w:val="25"/>
  </w:num>
  <w:num w:numId="7">
    <w:abstractNumId w:val="16"/>
  </w:num>
  <w:num w:numId="8">
    <w:abstractNumId w:val="26"/>
  </w:num>
  <w:num w:numId="9">
    <w:abstractNumId w:val="35"/>
  </w:num>
  <w:num w:numId="10">
    <w:abstractNumId w:val="37"/>
  </w:num>
  <w:num w:numId="11">
    <w:abstractNumId w:val="28"/>
  </w:num>
  <w:num w:numId="12">
    <w:abstractNumId w:val="36"/>
  </w:num>
  <w:num w:numId="13">
    <w:abstractNumId w:val="27"/>
  </w:num>
  <w:num w:numId="14">
    <w:abstractNumId w:val="34"/>
  </w:num>
  <w:num w:numId="15">
    <w:abstractNumId w:val="17"/>
  </w:num>
  <w:num w:numId="16">
    <w:abstractNumId w:val="18"/>
  </w:num>
  <w:num w:numId="17">
    <w:abstractNumId w:val="29"/>
  </w:num>
  <w:num w:numId="18">
    <w:abstractNumId w:val="30"/>
  </w:num>
  <w:num w:numId="19">
    <w:abstractNumId w:val="32"/>
  </w:num>
  <w:num w:numId="20">
    <w:abstractNumId w:val="19"/>
  </w:num>
  <w:num w:numId="21">
    <w:abstractNumId w:val="24"/>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ru-RU" w:vendorID="64" w:dllVersion="131078" w:nlCheck="1" w:checkStyle="0"/>
  <w:activeWritingStyle w:appName="MSWord" w:lang="en-US" w:vendorID="64" w:dllVersion="131078" w:nlCheck="1" w:checkStyle="0"/>
  <w:activeWritingStyle w:appName="MSWord" w:lang="de-D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289"/>
    <w:rsid w:val="00000A43"/>
    <w:rsid w:val="00002E8E"/>
    <w:rsid w:val="000044BE"/>
    <w:rsid w:val="000047DD"/>
    <w:rsid w:val="00005AB8"/>
    <w:rsid w:val="00005E4E"/>
    <w:rsid w:val="00005FF7"/>
    <w:rsid w:val="000068F7"/>
    <w:rsid w:val="000070E5"/>
    <w:rsid w:val="00007B81"/>
    <w:rsid w:val="000108F2"/>
    <w:rsid w:val="000126BC"/>
    <w:rsid w:val="00013338"/>
    <w:rsid w:val="00013E10"/>
    <w:rsid w:val="00014914"/>
    <w:rsid w:val="00014BAC"/>
    <w:rsid w:val="00014E13"/>
    <w:rsid w:val="00014F5C"/>
    <w:rsid w:val="00015244"/>
    <w:rsid w:val="000157CA"/>
    <w:rsid w:val="00015FC8"/>
    <w:rsid w:val="000167F7"/>
    <w:rsid w:val="00016D83"/>
    <w:rsid w:val="0002078E"/>
    <w:rsid w:val="00020FEF"/>
    <w:rsid w:val="00022613"/>
    <w:rsid w:val="000231E8"/>
    <w:rsid w:val="000234F8"/>
    <w:rsid w:val="00023783"/>
    <w:rsid w:val="00023828"/>
    <w:rsid w:val="00023F4E"/>
    <w:rsid w:val="000240D8"/>
    <w:rsid w:val="000265EB"/>
    <w:rsid w:val="00026CD4"/>
    <w:rsid w:val="00027189"/>
    <w:rsid w:val="000278AF"/>
    <w:rsid w:val="0003132A"/>
    <w:rsid w:val="0003161A"/>
    <w:rsid w:val="00034C01"/>
    <w:rsid w:val="000353EC"/>
    <w:rsid w:val="00035BA5"/>
    <w:rsid w:val="00035FFC"/>
    <w:rsid w:val="00036A03"/>
    <w:rsid w:val="000372D4"/>
    <w:rsid w:val="00037EBD"/>
    <w:rsid w:val="00037F3E"/>
    <w:rsid w:val="00040150"/>
    <w:rsid w:val="00040415"/>
    <w:rsid w:val="00040D3E"/>
    <w:rsid w:val="00040EE7"/>
    <w:rsid w:val="000421AD"/>
    <w:rsid w:val="00042CAD"/>
    <w:rsid w:val="00043BA1"/>
    <w:rsid w:val="00044950"/>
    <w:rsid w:val="00044E19"/>
    <w:rsid w:val="00044FEE"/>
    <w:rsid w:val="00045DD1"/>
    <w:rsid w:val="00045FB2"/>
    <w:rsid w:val="00046164"/>
    <w:rsid w:val="000463F6"/>
    <w:rsid w:val="0004785C"/>
    <w:rsid w:val="00051475"/>
    <w:rsid w:val="00051751"/>
    <w:rsid w:val="00051C18"/>
    <w:rsid w:val="00052033"/>
    <w:rsid w:val="00052C23"/>
    <w:rsid w:val="00053A74"/>
    <w:rsid w:val="0005447B"/>
    <w:rsid w:val="000544FE"/>
    <w:rsid w:val="00054778"/>
    <w:rsid w:val="000549A9"/>
    <w:rsid w:val="00056283"/>
    <w:rsid w:val="00056520"/>
    <w:rsid w:val="00056999"/>
    <w:rsid w:val="00056A0B"/>
    <w:rsid w:val="0005730E"/>
    <w:rsid w:val="00061A4B"/>
    <w:rsid w:val="00061E5E"/>
    <w:rsid w:val="00062F9B"/>
    <w:rsid w:val="00064470"/>
    <w:rsid w:val="00065573"/>
    <w:rsid w:val="0006558F"/>
    <w:rsid w:val="00065667"/>
    <w:rsid w:val="00066622"/>
    <w:rsid w:val="00067826"/>
    <w:rsid w:val="00071311"/>
    <w:rsid w:val="00071AD5"/>
    <w:rsid w:val="00071FF7"/>
    <w:rsid w:val="00072BB0"/>
    <w:rsid w:val="00072F20"/>
    <w:rsid w:val="0007389B"/>
    <w:rsid w:val="000738B6"/>
    <w:rsid w:val="00073D1B"/>
    <w:rsid w:val="000778DC"/>
    <w:rsid w:val="00080F84"/>
    <w:rsid w:val="000815FE"/>
    <w:rsid w:val="000819E4"/>
    <w:rsid w:val="000828FE"/>
    <w:rsid w:val="00082A9D"/>
    <w:rsid w:val="00083014"/>
    <w:rsid w:val="00083CCE"/>
    <w:rsid w:val="00083D2A"/>
    <w:rsid w:val="00083D87"/>
    <w:rsid w:val="00084306"/>
    <w:rsid w:val="000844D1"/>
    <w:rsid w:val="00084C7B"/>
    <w:rsid w:val="0008526D"/>
    <w:rsid w:val="000867C9"/>
    <w:rsid w:val="00086EC1"/>
    <w:rsid w:val="000873EF"/>
    <w:rsid w:val="00087B3E"/>
    <w:rsid w:val="00090685"/>
    <w:rsid w:val="0009161D"/>
    <w:rsid w:val="00092E07"/>
    <w:rsid w:val="00093F9C"/>
    <w:rsid w:val="000944D9"/>
    <w:rsid w:val="00094B32"/>
    <w:rsid w:val="00094FF4"/>
    <w:rsid w:val="00095553"/>
    <w:rsid w:val="000956B3"/>
    <w:rsid w:val="00096256"/>
    <w:rsid w:val="000963DD"/>
    <w:rsid w:val="00096571"/>
    <w:rsid w:val="00096A83"/>
    <w:rsid w:val="00097348"/>
    <w:rsid w:val="00097976"/>
    <w:rsid w:val="000A1BE6"/>
    <w:rsid w:val="000A2B8C"/>
    <w:rsid w:val="000A3782"/>
    <w:rsid w:val="000A3BC7"/>
    <w:rsid w:val="000A5414"/>
    <w:rsid w:val="000A5DB1"/>
    <w:rsid w:val="000A620E"/>
    <w:rsid w:val="000A6D0D"/>
    <w:rsid w:val="000A7EA9"/>
    <w:rsid w:val="000B17B9"/>
    <w:rsid w:val="000B1EF7"/>
    <w:rsid w:val="000B1F82"/>
    <w:rsid w:val="000B2468"/>
    <w:rsid w:val="000B25DF"/>
    <w:rsid w:val="000B26F3"/>
    <w:rsid w:val="000B2CF2"/>
    <w:rsid w:val="000B2D6A"/>
    <w:rsid w:val="000B31BD"/>
    <w:rsid w:val="000B37C5"/>
    <w:rsid w:val="000B4269"/>
    <w:rsid w:val="000B46DE"/>
    <w:rsid w:val="000B5150"/>
    <w:rsid w:val="000B53CA"/>
    <w:rsid w:val="000B6401"/>
    <w:rsid w:val="000C038E"/>
    <w:rsid w:val="000C131F"/>
    <w:rsid w:val="000C180C"/>
    <w:rsid w:val="000C2E1E"/>
    <w:rsid w:val="000C3B74"/>
    <w:rsid w:val="000C4076"/>
    <w:rsid w:val="000C4119"/>
    <w:rsid w:val="000D0270"/>
    <w:rsid w:val="000D0D0D"/>
    <w:rsid w:val="000D1B24"/>
    <w:rsid w:val="000D22CC"/>
    <w:rsid w:val="000D245F"/>
    <w:rsid w:val="000D2737"/>
    <w:rsid w:val="000D295F"/>
    <w:rsid w:val="000D36F3"/>
    <w:rsid w:val="000D37B5"/>
    <w:rsid w:val="000D3B50"/>
    <w:rsid w:val="000D4060"/>
    <w:rsid w:val="000D46F0"/>
    <w:rsid w:val="000D6344"/>
    <w:rsid w:val="000D66CD"/>
    <w:rsid w:val="000D675D"/>
    <w:rsid w:val="000D69E1"/>
    <w:rsid w:val="000D70C0"/>
    <w:rsid w:val="000D7AEE"/>
    <w:rsid w:val="000E13DA"/>
    <w:rsid w:val="000E1BE5"/>
    <w:rsid w:val="000E2FAB"/>
    <w:rsid w:val="000E3EA5"/>
    <w:rsid w:val="000E43B9"/>
    <w:rsid w:val="000E5912"/>
    <w:rsid w:val="000E5C6F"/>
    <w:rsid w:val="000E6716"/>
    <w:rsid w:val="000E6AA1"/>
    <w:rsid w:val="000E6C1E"/>
    <w:rsid w:val="000E7FB9"/>
    <w:rsid w:val="000F075B"/>
    <w:rsid w:val="000F1135"/>
    <w:rsid w:val="000F193D"/>
    <w:rsid w:val="000F3697"/>
    <w:rsid w:val="000F4A82"/>
    <w:rsid w:val="000F551E"/>
    <w:rsid w:val="000F608D"/>
    <w:rsid w:val="000F6441"/>
    <w:rsid w:val="000F7680"/>
    <w:rsid w:val="0010052F"/>
    <w:rsid w:val="00100CFA"/>
    <w:rsid w:val="00101A4C"/>
    <w:rsid w:val="00101EB4"/>
    <w:rsid w:val="00102197"/>
    <w:rsid w:val="001024D9"/>
    <w:rsid w:val="00102886"/>
    <w:rsid w:val="00102C33"/>
    <w:rsid w:val="00102E6C"/>
    <w:rsid w:val="001051F8"/>
    <w:rsid w:val="00105DDC"/>
    <w:rsid w:val="001069CA"/>
    <w:rsid w:val="001072A2"/>
    <w:rsid w:val="00107F44"/>
    <w:rsid w:val="00110951"/>
    <w:rsid w:val="00110E1B"/>
    <w:rsid w:val="00113494"/>
    <w:rsid w:val="0011378F"/>
    <w:rsid w:val="00113EEC"/>
    <w:rsid w:val="00114717"/>
    <w:rsid w:val="00115820"/>
    <w:rsid w:val="001158ED"/>
    <w:rsid w:val="001159FA"/>
    <w:rsid w:val="001161E7"/>
    <w:rsid w:val="00116351"/>
    <w:rsid w:val="00117132"/>
    <w:rsid w:val="001202CD"/>
    <w:rsid w:val="0012145C"/>
    <w:rsid w:val="001217F6"/>
    <w:rsid w:val="001220FC"/>
    <w:rsid w:val="001227C6"/>
    <w:rsid w:val="00122E51"/>
    <w:rsid w:val="001230A9"/>
    <w:rsid w:val="0012479F"/>
    <w:rsid w:val="00124C35"/>
    <w:rsid w:val="00126024"/>
    <w:rsid w:val="00126349"/>
    <w:rsid w:val="00127039"/>
    <w:rsid w:val="00127E3C"/>
    <w:rsid w:val="0013034D"/>
    <w:rsid w:val="001303C5"/>
    <w:rsid w:val="00130A14"/>
    <w:rsid w:val="001314D3"/>
    <w:rsid w:val="00131BD9"/>
    <w:rsid w:val="00131D0C"/>
    <w:rsid w:val="00131F4C"/>
    <w:rsid w:val="00132450"/>
    <w:rsid w:val="001326E6"/>
    <w:rsid w:val="00133263"/>
    <w:rsid w:val="001343CE"/>
    <w:rsid w:val="001349E5"/>
    <w:rsid w:val="00135A60"/>
    <w:rsid w:val="001361D4"/>
    <w:rsid w:val="00136360"/>
    <w:rsid w:val="0013674B"/>
    <w:rsid w:val="00140288"/>
    <w:rsid w:val="00140A1C"/>
    <w:rsid w:val="00140E1C"/>
    <w:rsid w:val="00142919"/>
    <w:rsid w:val="00142B1D"/>
    <w:rsid w:val="00144278"/>
    <w:rsid w:val="00144F70"/>
    <w:rsid w:val="00145002"/>
    <w:rsid w:val="001459D0"/>
    <w:rsid w:val="00145F22"/>
    <w:rsid w:val="00146371"/>
    <w:rsid w:val="00147506"/>
    <w:rsid w:val="00147614"/>
    <w:rsid w:val="00150397"/>
    <w:rsid w:val="001505D3"/>
    <w:rsid w:val="001507FE"/>
    <w:rsid w:val="00151D8E"/>
    <w:rsid w:val="00151D98"/>
    <w:rsid w:val="001520BB"/>
    <w:rsid w:val="001533FD"/>
    <w:rsid w:val="00153AE5"/>
    <w:rsid w:val="00154E0B"/>
    <w:rsid w:val="00154F0E"/>
    <w:rsid w:val="001552E1"/>
    <w:rsid w:val="001555E9"/>
    <w:rsid w:val="00155865"/>
    <w:rsid w:val="001566D8"/>
    <w:rsid w:val="00157E16"/>
    <w:rsid w:val="00160545"/>
    <w:rsid w:val="00162303"/>
    <w:rsid w:val="00162D5D"/>
    <w:rsid w:val="0016326D"/>
    <w:rsid w:val="00164F12"/>
    <w:rsid w:val="0016590C"/>
    <w:rsid w:val="00165AE6"/>
    <w:rsid w:val="00165C11"/>
    <w:rsid w:val="00166238"/>
    <w:rsid w:val="00167C3F"/>
    <w:rsid w:val="00172188"/>
    <w:rsid w:val="00172A3B"/>
    <w:rsid w:val="001736EC"/>
    <w:rsid w:val="001743B0"/>
    <w:rsid w:val="00174BBA"/>
    <w:rsid w:val="001759D0"/>
    <w:rsid w:val="00175CCF"/>
    <w:rsid w:val="001778DD"/>
    <w:rsid w:val="001804F0"/>
    <w:rsid w:val="00180BCB"/>
    <w:rsid w:val="001811C5"/>
    <w:rsid w:val="00181BFF"/>
    <w:rsid w:val="001820AF"/>
    <w:rsid w:val="001836A1"/>
    <w:rsid w:val="00185B57"/>
    <w:rsid w:val="0018780E"/>
    <w:rsid w:val="001879F3"/>
    <w:rsid w:val="00190645"/>
    <w:rsid w:val="0019064B"/>
    <w:rsid w:val="00190DF0"/>
    <w:rsid w:val="0019170C"/>
    <w:rsid w:val="0019235F"/>
    <w:rsid w:val="00192A88"/>
    <w:rsid w:val="00192AAB"/>
    <w:rsid w:val="00192E00"/>
    <w:rsid w:val="00193353"/>
    <w:rsid w:val="00193C38"/>
    <w:rsid w:val="00193CF3"/>
    <w:rsid w:val="001946B5"/>
    <w:rsid w:val="00194CF9"/>
    <w:rsid w:val="00196FC7"/>
    <w:rsid w:val="001A016D"/>
    <w:rsid w:val="001A050F"/>
    <w:rsid w:val="001A0FC5"/>
    <w:rsid w:val="001A114D"/>
    <w:rsid w:val="001A12B4"/>
    <w:rsid w:val="001A1C79"/>
    <w:rsid w:val="001A48F3"/>
    <w:rsid w:val="001A4B3F"/>
    <w:rsid w:val="001A5CF9"/>
    <w:rsid w:val="001A616D"/>
    <w:rsid w:val="001A671B"/>
    <w:rsid w:val="001A7A0B"/>
    <w:rsid w:val="001A7A16"/>
    <w:rsid w:val="001B124E"/>
    <w:rsid w:val="001B1A20"/>
    <w:rsid w:val="001B1C56"/>
    <w:rsid w:val="001B20F4"/>
    <w:rsid w:val="001B2A02"/>
    <w:rsid w:val="001B352A"/>
    <w:rsid w:val="001B4803"/>
    <w:rsid w:val="001B5F55"/>
    <w:rsid w:val="001B65F5"/>
    <w:rsid w:val="001B741B"/>
    <w:rsid w:val="001B7BC4"/>
    <w:rsid w:val="001C033F"/>
    <w:rsid w:val="001C2398"/>
    <w:rsid w:val="001C269B"/>
    <w:rsid w:val="001C3293"/>
    <w:rsid w:val="001C3346"/>
    <w:rsid w:val="001C619C"/>
    <w:rsid w:val="001C61A1"/>
    <w:rsid w:val="001C6EC7"/>
    <w:rsid w:val="001D1758"/>
    <w:rsid w:val="001D24F3"/>
    <w:rsid w:val="001D2D4E"/>
    <w:rsid w:val="001D47C6"/>
    <w:rsid w:val="001D55F1"/>
    <w:rsid w:val="001D6DBB"/>
    <w:rsid w:val="001D6EE9"/>
    <w:rsid w:val="001D701E"/>
    <w:rsid w:val="001D7D84"/>
    <w:rsid w:val="001E01CF"/>
    <w:rsid w:val="001E09DA"/>
    <w:rsid w:val="001E1FDF"/>
    <w:rsid w:val="001E284C"/>
    <w:rsid w:val="001E2AFD"/>
    <w:rsid w:val="001E2B68"/>
    <w:rsid w:val="001E306B"/>
    <w:rsid w:val="001E3084"/>
    <w:rsid w:val="001E3F09"/>
    <w:rsid w:val="001E40DC"/>
    <w:rsid w:val="001E44D6"/>
    <w:rsid w:val="001E4FF9"/>
    <w:rsid w:val="001E51CB"/>
    <w:rsid w:val="001E5AA6"/>
    <w:rsid w:val="001E678E"/>
    <w:rsid w:val="001E74EF"/>
    <w:rsid w:val="001E7C85"/>
    <w:rsid w:val="001E7EB2"/>
    <w:rsid w:val="001F0BC4"/>
    <w:rsid w:val="001F121D"/>
    <w:rsid w:val="001F21F1"/>
    <w:rsid w:val="001F270C"/>
    <w:rsid w:val="001F2986"/>
    <w:rsid w:val="001F29F7"/>
    <w:rsid w:val="001F317E"/>
    <w:rsid w:val="001F33C8"/>
    <w:rsid w:val="001F342E"/>
    <w:rsid w:val="001F44A8"/>
    <w:rsid w:val="001F5E47"/>
    <w:rsid w:val="001F7BA7"/>
    <w:rsid w:val="00200D04"/>
    <w:rsid w:val="0020128F"/>
    <w:rsid w:val="0020243E"/>
    <w:rsid w:val="00203F47"/>
    <w:rsid w:val="00204669"/>
    <w:rsid w:val="00204FB5"/>
    <w:rsid w:val="002054CA"/>
    <w:rsid w:val="00205CDD"/>
    <w:rsid w:val="00205CE7"/>
    <w:rsid w:val="00205CFD"/>
    <w:rsid w:val="00205F48"/>
    <w:rsid w:val="00206729"/>
    <w:rsid w:val="00206D1F"/>
    <w:rsid w:val="00206E1A"/>
    <w:rsid w:val="00210A9C"/>
    <w:rsid w:val="00210B26"/>
    <w:rsid w:val="002111FB"/>
    <w:rsid w:val="0021161E"/>
    <w:rsid w:val="0021281D"/>
    <w:rsid w:val="002132E2"/>
    <w:rsid w:val="00213486"/>
    <w:rsid w:val="00213673"/>
    <w:rsid w:val="00213967"/>
    <w:rsid w:val="0021397B"/>
    <w:rsid w:val="00213D0E"/>
    <w:rsid w:val="002140AA"/>
    <w:rsid w:val="002145F9"/>
    <w:rsid w:val="00214704"/>
    <w:rsid w:val="002149DA"/>
    <w:rsid w:val="00214B2A"/>
    <w:rsid w:val="002153D5"/>
    <w:rsid w:val="002172D3"/>
    <w:rsid w:val="00220075"/>
    <w:rsid w:val="00220894"/>
    <w:rsid w:val="00220F5A"/>
    <w:rsid w:val="0022170B"/>
    <w:rsid w:val="00222112"/>
    <w:rsid w:val="00224E7A"/>
    <w:rsid w:val="002252A4"/>
    <w:rsid w:val="0022597E"/>
    <w:rsid w:val="00225E77"/>
    <w:rsid w:val="00225FC6"/>
    <w:rsid w:val="00226D62"/>
    <w:rsid w:val="0023001F"/>
    <w:rsid w:val="00230C4B"/>
    <w:rsid w:val="0023331C"/>
    <w:rsid w:val="0023338F"/>
    <w:rsid w:val="0023394B"/>
    <w:rsid w:val="00234F03"/>
    <w:rsid w:val="002353F5"/>
    <w:rsid w:val="002360A8"/>
    <w:rsid w:val="002367C3"/>
    <w:rsid w:val="00236BB3"/>
    <w:rsid w:val="0023736A"/>
    <w:rsid w:val="00240409"/>
    <w:rsid w:val="0024177A"/>
    <w:rsid w:val="00242001"/>
    <w:rsid w:val="002421F6"/>
    <w:rsid w:val="00242D6B"/>
    <w:rsid w:val="00242EC5"/>
    <w:rsid w:val="0024375A"/>
    <w:rsid w:val="002444CA"/>
    <w:rsid w:val="00244886"/>
    <w:rsid w:val="00244DE0"/>
    <w:rsid w:val="002463D9"/>
    <w:rsid w:val="0024797B"/>
    <w:rsid w:val="00247D33"/>
    <w:rsid w:val="00250364"/>
    <w:rsid w:val="002509F2"/>
    <w:rsid w:val="00251199"/>
    <w:rsid w:val="002513B3"/>
    <w:rsid w:val="002516EE"/>
    <w:rsid w:val="00251ADE"/>
    <w:rsid w:val="00252078"/>
    <w:rsid w:val="00252B94"/>
    <w:rsid w:val="00253AD8"/>
    <w:rsid w:val="00253C76"/>
    <w:rsid w:val="00256FA9"/>
    <w:rsid w:val="002576DC"/>
    <w:rsid w:val="002578AD"/>
    <w:rsid w:val="0026077B"/>
    <w:rsid w:val="00260F4F"/>
    <w:rsid w:val="00261825"/>
    <w:rsid w:val="0026224B"/>
    <w:rsid w:val="00263121"/>
    <w:rsid w:val="00264AC0"/>
    <w:rsid w:val="002655E1"/>
    <w:rsid w:val="0026595F"/>
    <w:rsid w:val="0026632C"/>
    <w:rsid w:val="00266525"/>
    <w:rsid w:val="00266E3A"/>
    <w:rsid w:val="00267677"/>
    <w:rsid w:val="00267CED"/>
    <w:rsid w:val="00270DD0"/>
    <w:rsid w:val="0027320A"/>
    <w:rsid w:val="00273CC6"/>
    <w:rsid w:val="00274B88"/>
    <w:rsid w:val="00275CF7"/>
    <w:rsid w:val="00276941"/>
    <w:rsid w:val="00276B92"/>
    <w:rsid w:val="00277381"/>
    <w:rsid w:val="00277388"/>
    <w:rsid w:val="00277F3B"/>
    <w:rsid w:val="00280310"/>
    <w:rsid w:val="0028151E"/>
    <w:rsid w:val="00281B68"/>
    <w:rsid w:val="00281B91"/>
    <w:rsid w:val="00281D66"/>
    <w:rsid w:val="002822B9"/>
    <w:rsid w:val="002841D8"/>
    <w:rsid w:val="00284E8B"/>
    <w:rsid w:val="002862E0"/>
    <w:rsid w:val="0028719E"/>
    <w:rsid w:val="00287914"/>
    <w:rsid w:val="00287DF6"/>
    <w:rsid w:val="00287EBE"/>
    <w:rsid w:val="00290086"/>
    <w:rsid w:val="00292401"/>
    <w:rsid w:val="00293AEE"/>
    <w:rsid w:val="00294A35"/>
    <w:rsid w:val="00296131"/>
    <w:rsid w:val="0029627F"/>
    <w:rsid w:val="0029682E"/>
    <w:rsid w:val="00297031"/>
    <w:rsid w:val="00297BBB"/>
    <w:rsid w:val="002A0C08"/>
    <w:rsid w:val="002A13D1"/>
    <w:rsid w:val="002A2110"/>
    <w:rsid w:val="002A28A6"/>
    <w:rsid w:val="002A336C"/>
    <w:rsid w:val="002A4C93"/>
    <w:rsid w:val="002A6D23"/>
    <w:rsid w:val="002B0CE5"/>
    <w:rsid w:val="002B1200"/>
    <w:rsid w:val="002B1213"/>
    <w:rsid w:val="002B1241"/>
    <w:rsid w:val="002B1615"/>
    <w:rsid w:val="002B408C"/>
    <w:rsid w:val="002B4937"/>
    <w:rsid w:val="002B4B8F"/>
    <w:rsid w:val="002B5136"/>
    <w:rsid w:val="002B530B"/>
    <w:rsid w:val="002B585A"/>
    <w:rsid w:val="002B5ECB"/>
    <w:rsid w:val="002B7277"/>
    <w:rsid w:val="002B7366"/>
    <w:rsid w:val="002B7DE2"/>
    <w:rsid w:val="002C0E39"/>
    <w:rsid w:val="002C19DA"/>
    <w:rsid w:val="002C1DE1"/>
    <w:rsid w:val="002C253C"/>
    <w:rsid w:val="002C2A3B"/>
    <w:rsid w:val="002C3B67"/>
    <w:rsid w:val="002C4973"/>
    <w:rsid w:val="002C4E4D"/>
    <w:rsid w:val="002C5116"/>
    <w:rsid w:val="002C581D"/>
    <w:rsid w:val="002C5AF8"/>
    <w:rsid w:val="002D1245"/>
    <w:rsid w:val="002D1EC4"/>
    <w:rsid w:val="002D2C82"/>
    <w:rsid w:val="002D2EEF"/>
    <w:rsid w:val="002D3A3C"/>
    <w:rsid w:val="002D4D08"/>
    <w:rsid w:val="002D527A"/>
    <w:rsid w:val="002D568E"/>
    <w:rsid w:val="002D5845"/>
    <w:rsid w:val="002E00F0"/>
    <w:rsid w:val="002E0319"/>
    <w:rsid w:val="002E0A86"/>
    <w:rsid w:val="002E21D7"/>
    <w:rsid w:val="002E3679"/>
    <w:rsid w:val="002E5CF7"/>
    <w:rsid w:val="002E654C"/>
    <w:rsid w:val="002F0069"/>
    <w:rsid w:val="002F0157"/>
    <w:rsid w:val="002F0DC3"/>
    <w:rsid w:val="002F0EB1"/>
    <w:rsid w:val="002F16E2"/>
    <w:rsid w:val="002F1B08"/>
    <w:rsid w:val="002F1B4F"/>
    <w:rsid w:val="002F247A"/>
    <w:rsid w:val="002F32EF"/>
    <w:rsid w:val="002F3602"/>
    <w:rsid w:val="002F37AB"/>
    <w:rsid w:val="002F424A"/>
    <w:rsid w:val="002F4534"/>
    <w:rsid w:val="002F4628"/>
    <w:rsid w:val="002F4BBD"/>
    <w:rsid w:val="002F4CCB"/>
    <w:rsid w:val="002F52ED"/>
    <w:rsid w:val="002F53D2"/>
    <w:rsid w:val="002F5E5D"/>
    <w:rsid w:val="002F6555"/>
    <w:rsid w:val="002F6990"/>
    <w:rsid w:val="003001E1"/>
    <w:rsid w:val="0030060E"/>
    <w:rsid w:val="00300CD2"/>
    <w:rsid w:val="003018FE"/>
    <w:rsid w:val="00302080"/>
    <w:rsid w:val="003027A9"/>
    <w:rsid w:val="00302FDC"/>
    <w:rsid w:val="003031FA"/>
    <w:rsid w:val="00303557"/>
    <w:rsid w:val="00303CFB"/>
    <w:rsid w:val="0030525C"/>
    <w:rsid w:val="00306D4D"/>
    <w:rsid w:val="00306E1D"/>
    <w:rsid w:val="003070F5"/>
    <w:rsid w:val="00310E29"/>
    <w:rsid w:val="00312580"/>
    <w:rsid w:val="003127A1"/>
    <w:rsid w:val="003136A2"/>
    <w:rsid w:val="00313D69"/>
    <w:rsid w:val="0031404C"/>
    <w:rsid w:val="00314851"/>
    <w:rsid w:val="00314AB9"/>
    <w:rsid w:val="00315429"/>
    <w:rsid w:val="00315CDC"/>
    <w:rsid w:val="00315F30"/>
    <w:rsid w:val="0031611C"/>
    <w:rsid w:val="003164CF"/>
    <w:rsid w:val="00316631"/>
    <w:rsid w:val="00316852"/>
    <w:rsid w:val="00316EDD"/>
    <w:rsid w:val="003203E6"/>
    <w:rsid w:val="00321697"/>
    <w:rsid w:val="00321CA1"/>
    <w:rsid w:val="003221F6"/>
    <w:rsid w:val="00322737"/>
    <w:rsid w:val="00323D16"/>
    <w:rsid w:val="00323DF1"/>
    <w:rsid w:val="003241E7"/>
    <w:rsid w:val="00324555"/>
    <w:rsid w:val="003245FF"/>
    <w:rsid w:val="0032573A"/>
    <w:rsid w:val="003260D6"/>
    <w:rsid w:val="00326367"/>
    <w:rsid w:val="0032674D"/>
    <w:rsid w:val="00326A91"/>
    <w:rsid w:val="00326BC8"/>
    <w:rsid w:val="00326F65"/>
    <w:rsid w:val="00327F9B"/>
    <w:rsid w:val="003307A9"/>
    <w:rsid w:val="003322C3"/>
    <w:rsid w:val="00332615"/>
    <w:rsid w:val="0033264B"/>
    <w:rsid w:val="00333C1C"/>
    <w:rsid w:val="003352BA"/>
    <w:rsid w:val="0033585D"/>
    <w:rsid w:val="00335932"/>
    <w:rsid w:val="00340049"/>
    <w:rsid w:val="003408CC"/>
    <w:rsid w:val="00341186"/>
    <w:rsid w:val="00344BDA"/>
    <w:rsid w:val="00345412"/>
    <w:rsid w:val="003458F4"/>
    <w:rsid w:val="00345C55"/>
    <w:rsid w:val="0034633E"/>
    <w:rsid w:val="00350BA0"/>
    <w:rsid w:val="00350E14"/>
    <w:rsid w:val="00351025"/>
    <w:rsid w:val="00351092"/>
    <w:rsid w:val="00351323"/>
    <w:rsid w:val="00352779"/>
    <w:rsid w:val="00352BA0"/>
    <w:rsid w:val="00352F5B"/>
    <w:rsid w:val="003539F0"/>
    <w:rsid w:val="00354040"/>
    <w:rsid w:val="00355670"/>
    <w:rsid w:val="003557D7"/>
    <w:rsid w:val="003561A1"/>
    <w:rsid w:val="00356F7F"/>
    <w:rsid w:val="00357F81"/>
    <w:rsid w:val="00361238"/>
    <w:rsid w:val="0036129E"/>
    <w:rsid w:val="003617E7"/>
    <w:rsid w:val="00362498"/>
    <w:rsid w:val="003629BD"/>
    <w:rsid w:val="00363688"/>
    <w:rsid w:val="003645D4"/>
    <w:rsid w:val="00364F54"/>
    <w:rsid w:val="003653CB"/>
    <w:rsid w:val="003657EC"/>
    <w:rsid w:val="00365D92"/>
    <w:rsid w:val="00366C49"/>
    <w:rsid w:val="0036707D"/>
    <w:rsid w:val="003700A1"/>
    <w:rsid w:val="00370486"/>
    <w:rsid w:val="00370735"/>
    <w:rsid w:val="00370EB3"/>
    <w:rsid w:val="00371EEC"/>
    <w:rsid w:val="003735BA"/>
    <w:rsid w:val="003744CC"/>
    <w:rsid w:val="00374623"/>
    <w:rsid w:val="00375A7D"/>
    <w:rsid w:val="003763EB"/>
    <w:rsid w:val="003814B7"/>
    <w:rsid w:val="00381A71"/>
    <w:rsid w:val="00381A88"/>
    <w:rsid w:val="00382126"/>
    <w:rsid w:val="00384B28"/>
    <w:rsid w:val="0038685A"/>
    <w:rsid w:val="00386A33"/>
    <w:rsid w:val="00386DA7"/>
    <w:rsid w:val="00387775"/>
    <w:rsid w:val="0038793D"/>
    <w:rsid w:val="00387D2C"/>
    <w:rsid w:val="00390151"/>
    <w:rsid w:val="0039032F"/>
    <w:rsid w:val="003909F3"/>
    <w:rsid w:val="003910E2"/>
    <w:rsid w:val="00391788"/>
    <w:rsid w:val="0039194C"/>
    <w:rsid w:val="0039351E"/>
    <w:rsid w:val="00394001"/>
    <w:rsid w:val="003942F2"/>
    <w:rsid w:val="003949DD"/>
    <w:rsid w:val="0039537A"/>
    <w:rsid w:val="00395558"/>
    <w:rsid w:val="00395C7A"/>
    <w:rsid w:val="00396A55"/>
    <w:rsid w:val="00397436"/>
    <w:rsid w:val="00397ECA"/>
    <w:rsid w:val="00397F16"/>
    <w:rsid w:val="003A0AB1"/>
    <w:rsid w:val="003A0EB8"/>
    <w:rsid w:val="003A1023"/>
    <w:rsid w:val="003A1216"/>
    <w:rsid w:val="003A1224"/>
    <w:rsid w:val="003A1E97"/>
    <w:rsid w:val="003A21DA"/>
    <w:rsid w:val="003A2218"/>
    <w:rsid w:val="003A2716"/>
    <w:rsid w:val="003A34F1"/>
    <w:rsid w:val="003A4B8B"/>
    <w:rsid w:val="003A51A2"/>
    <w:rsid w:val="003A58C8"/>
    <w:rsid w:val="003A640A"/>
    <w:rsid w:val="003A65A2"/>
    <w:rsid w:val="003A7B2A"/>
    <w:rsid w:val="003B02F0"/>
    <w:rsid w:val="003B032E"/>
    <w:rsid w:val="003B051C"/>
    <w:rsid w:val="003B132C"/>
    <w:rsid w:val="003B144A"/>
    <w:rsid w:val="003B164A"/>
    <w:rsid w:val="003B18A8"/>
    <w:rsid w:val="003B25B8"/>
    <w:rsid w:val="003B288E"/>
    <w:rsid w:val="003B2CAD"/>
    <w:rsid w:val="003B41E0"/>
    <w:rsid w:val="003B45E6"/>
    <w:rsid w:val="003B5AAD"/>
    <w:rsid w:val="003B5B28"/>
    <w:rsid w:val="003B61E8"/>
    <w:rsid w:val="003B69B5"/>
    <w:rsid w:val="003B6A95"/>
    <w:rsid w:val="003B6BAB"/>
    <w:rsid w:val="003B6DF2"/>
    <w:rsid w:val="003B758E"/>
    <w:rsid w:val="003B75B6"/>
    <w:rsid w:val="003B7CB3"/>
    <w:rsid w:val="003C19C2"/>
    <w:rsid w:val="003C2B9C"/>
    <w:rsid w:val="003C2DAB"/>
    <w:rsid w:val="003C336A"/>
    <w:rsid w:val="003C4B08"/>
    <w:rsid w:val="003C6426"/>
    <w:rsid w:val="003C6877"/>
    <w:rsid w:val="003D0169"/>
    <w:rsid w:val="003D09A9"/>
    <w:rsid w:val="003D2D54"/>
    <w:rsid w:val="003D3848"/>
    <w:rsid w:val="003D3B2A"/>
    <w:rsid w:val="003D3F61"/>
    <w:rsid w:val="003D4003"/>
    <w:rsid w:val="003D4B83"/>
    <w:rsid w:val="003D5841"/>
    <w:rsid w:val="003D676F"/>
    <w:rsid w:val="003D77F1"/>
    <w:rsid w:val="003E038B"/>
    <w:rsid w:val="003E0516"/>
    <w:rsid w:val="003E0BD9"/>
    <w:rsid w:val="003E0E3D"/>
    <w:rsid w:val="003E1A5B"/>
    <w:rsid w:val="003E298E"/>
    <w:rsid w:val="003E2ECA"/>
    <w:rsid w:val="003E2F26"/>
    <w:rsid w:val="003E31FB"/>
    <w:rsid w:val="003E4DC2"/>
    <w:rsid w:val="003E4E90"/>
    <w:rsid w:val="003E58FA"/>
    <w:rsid w:val="003E6146"/>
    <w:rsid w:val="003E6A69"/>
    <w:rsid w:val="003E6BCE"/>
    <w:rsid w:val="003E6E57"/>
    <w:rsid w:val="003E704A"/>
    <w:rsid w:val="003E72CB"/>
    <w:rsid w:val="003E7D59"/>
    <w:rsid w:val="003E7DE9"/>
    <w:rsid w:val="003F1CCE"/>
    <w:rsid w:val="003F2A97"/>
    <w:rsid w:val="003F3A0D"/>
    <w:rsid w:val="003F4F01"/>
    <w:rsid w:val="003F5519"/>
    <w:rsid w:val="003F5DCF"/>
    <w:rsid w:val="004013B5"/>
    <w:rsid w:val="00401639"/>
    <w:rsid w:val="00401DE6"/>
    <w:rsid w:val="004020EF"/>
    <w:rsid w:val="00403A5C"/>
    <w:rsid w:val="004068E3"/>
    <w:rsid w:val="00406B8E"/>
    <w:rsid w:val="0040795C"/>
    <w:rsid w:val="00407AE5"/>
    <w:rsid w:val="00407C6E"/>
    <w:rsid w:val="00410387"/>
    <w:rsid w:val="0041097D"/>
    <w:rsid w:val="004116C3"/>
    <w:rsid w:val="004122FF"/>
    <w:rsid w:val="004128A8"/>
    <w:rsid w:val="00412C16"/>
    <w:rsid w:val="004157BD"/>
    <w:rsid w:val="004159A5"/>
    <w:rsid w:val="004159F2"/>
    <w:rsid w:val="0042071C"/>
    <w:rsid w:val="0042216B"/>
    <w:rsid w:val="004223B0"/>
    <w:rsid w:val="00423289"/>
    <w:rsid w:val="00423BF0"/>
    <w:rsid w:val="00424DB3"/>
    <w:rsid w:val="0042526E"/>
    <w:rsid w:val="0042535E"/>
    <w:rsid w:val="0042547A"/>
    <w:rsid w:val="00425791"/>
    <w:rsid w:val="004258D0"/>
    <w:rsid w:val="00426051"/>
    <w:rsid w:val="00426332"/>
    <w:rsid w:val="00426B1D"/>
    <w:rsid w:val="004278F1"/>
    <w:rsid w:val="004300DF"/>
    <w:rsid w:val="00430112"/>
    <w:rsid w:val="00430136"/>
    <w:rsid w:val="004305C6"/>
    <w:rsid w:val="00431784"/>
    <w:rsid w:val="004325DC"/>
    <w:rsid w:val="00432947"/>
    <w:rsid w:val="004329FC"/>
    <w:rsid w:val="004340A0"/>
    <w:rsid w:val="00434224"/>
    <w:rsid w:val="00436187"/>
    <w:rsid w:val="0044048A"/>
    <w:rsid w:val="0044086F"/>
    <w:rsid w:val="00440DDD"/>
    <w:rsid w:val="004421FD"/>
    <w:rsid w:val="004429DE"/>
    <w:rsid w:val="00443B05"/>
    <w:rsid w:val="00444179"/>
    <w:rsid w:val="00445024"/>
    <w:rsid w:val="0044642F"/>
    <w:rsid w:val="00446CFE"/>
    <w:rsid w:val="00446D71"/>
    <w:rsid w:val="004478D8"/>
    <w:rsid w:val="00447B54"/>
    <w:rsid w:val="004507D6"/>
    <w:rsid w:val="004512DA"/>
    <w:rsid w:val="004536F5"/>
    <w:rsid w:val="0045426D"/>
    <w:rsid w:val="00454465"/>
    <w:rsid w:val="00454C47"/>
    <w:rsid w:val="00455260"/>
    <w:rsid w:val="004555D0"/>
    <w:rsid w:val="004561CD"/>
    <w:rsid w:val="00456C2E"/>
    <w:rsid w:val="00457102"/>
    <w:rsid w:val="004600E4"/>
    <w:rsid w:val="00460847"/>
    <w:rsid w:val="00460EB6"/>
    <w:rsid w:val="00460F2D"/>
    <w:rsid w:val="004612C2"/>
    <w:rsid w:val="00461B39"/>
    <w:rsid w:val="004637D4"/>
    <w:rsid w:val="00466987"/>
    <w:rsid w:val="00466E56"/>
    <w:rsid w:val="00470202"/>
    <w:rsid w:val="00470BE8"/>
    <w:rsid w:val="00471223"/>
    <w:rsid w:val="00472131"/>
    <w:rsid w:val="00472277"/>
    <w:rsid w:val="004733CF"/>
    <w:rsid w:val="00473774"/>
    <w:rsid w:val="0047674E"/>
    <w:rsid w:val="00481188"/>
    <w:rsid w:val="00481337"/>
    <w:rsid w:val="00481386"/>
    <w:rsid w:val="0048185D"/>
    <w:rsid w:val="00481EA7"/>
    <w:rsid w:val="0048274D"/>
    <w:rsid w:val="00482CD4"/>
    <w:rsid w:val="00482E0C"/>
    <w:rsid w:val="004831A6"/>
    <w:rsid w:val="004859C1"/>
    <w:rsid w:val="00485EC3"/>
    <w:rsid w:val="00486E02"/>
    <w:rsid w:val="00487B40"/>
    <w:rsid w:val="00487BBB"/>
    <w:rsid w:val="0049014A"/>
    <w:rsid w:val="00491249"/>
    <w:rsid w:val="004926D0"/>
    <w:rsid w:val="0049357D"/>
    <w:rsid w:val="00493896"/>
    <w:rsid w:val="00493E41"/>
    <w:rsid w:val="00493EBA"/>
    <w:rsid w:val="0049472E"/>
    <w:rsid w:val="00494860"/>
    <w:rsid w:val="004958FF"/>
    <w:rsid w:val="00496F2F"/>
    <w:rsid w:val="00497501"/>
    <w:rsid w:val="004A0039"/>
    <w:rsid w:val="004A1037"/>
    <w:rsid w:val="004A1400"/>
    <w:rsid w:val="004A14C9"/>
    <w:rsid w:val="004A2D08"/>
    <w:rsid w:val="004A2EDD"/>
    <w:rsid w:val="004A4880"/>
    <w:rsid w:val="004A4CEF"/>
    <w:rsid w:val="004A778E"/>
    <w:rsid w:val="004B2C3C"/>
    <w:rsid w:val="004B404F"/>
    <w:rsid w:val="004B4D4A"/>
    <w:rsid w:val="004B5ADD"/>
    <w:rsid w:val="004B5C86"/>
    <w:rsid w:val="004B5D66"/>
    <w:rsid w:val="004B5F96"/>
    <w:rsid w:val="004B624C"/>
    <w:rsid w:val="004B6DC3"/>
    <w:rsid w:val="004B6FFD"/>
    <w:rsid w:val="004C11A3"/>
    <w:rsid w:val="004C15EB"/>
    <w:rsid w:val="004C18BC"/>
    <w:rsid w:val="004C20E8"/>
    <w:rsid w:val="004C232B"/>
    <w:rsid w:val="004C282E"/>
    <w:rsid w:val="004C4695"/>
    <w:rsid w:val="004C4D5D"/>
    <w:rsid w:val="004C584D"/>
    <w:rsid w:val="004C5A44"/>
    <w:rsid w:val="004C5EE7"/>
    <w:rsid w:val="004C64EF"/>
    <w:rsid w:val="004C721F"/>
    <w:rsid w:val="004C738B"/>
    <w:rsid w:val="004D0EE5"/>
    <w:rsid w:val="004D17B2"/>
    <w:rsid w:val="004D3221"/>
    <w:rsid w:val="004D37D9"/>
    <w:rsid w:val="004D382C"/>
    <w:rsid w:val="004D3DAA"/>
    <w:rsid w:val="004D4E25"/>
    <w:rsid w:val="004D5633"/>
    <w:rsid w:val="004D5E3C"/>
    <w:rsid w:val="004D678D"/>
    <w:rsid w:val="004D6A14"/>
    <w:rsid w:val="004D76FD"/>
    <w:rsid w:val="004E0082"/>
    <w:rsid w:val="004E0541"/>
    <w:rsid w:val="004E0A9F"/>
    <w:rsid w:val="004E0F6B"/>
    <w:rsid w:val="004E26B5"/>
    <w:rsid w:val="004E3322"/>
    <w:rsid w:val="004E3DB1"/>
    <w:rsid w:val="004E4592"/>
    <w:rsid w:val="004E46BB"/>
    <w:rsid w:val="004E5A4B"/>
    <w:rsid w:val="004E69F7"/>
    <w:rsid w:val="004F0639"/>
    <w:rsid w:val="004F106E"/>
    <w:rsid w:val="004F1B8D"/>
    <w:rsid w:val="004F1F44"/>
    <w:rsid w:val="004F4538"/>
    <w:rsid w:val="004F56B5"/>
    <w:rsid w:val="004F61BE"/>
    <w:rsid w:val="004F6FC5"/>
    <w:rsid w:val="00500C57"/>
    <w:rsid w:val="00501DA0"/>
    <w:rsid w:val="0050200D"/>
    <w:rsid w:val="00502269"/>
    <w:rsid w:val="00502F27"/>
    <w:rsid w:val="0050305B"/>
    <w:rsid w:val="00503131"/>
    <w:rsid w:val="00504393"/>
    <w:rsid w:val="0050539E"/>
    <w:rsid w:val="0050562D"/>
    <w:rsid w:val="00507835"/>
    <w:rsid w:val="0051076E"/>
    <w:rsid w:val="00510DFB"/>
    <w:rsid w:val="00511F18"/>
    <w:rsid w:val="005155F0"/>
    <w:rsid w:val="00515715"/>
    <w:rsid w:val="00515DE6"/>
    <w:rsid w:val="00517973"/>
    <w:rsid w:val="0052034E"/>
    <w:rsid w:val="0052097A"/>
    <w:rsid w:val="0052270A"/>
    <w:rsid w:val="00522871"/>
    <w:rsid w:val="00522B14"/>
    <w:rsid w:val="00522E4A"/>
    <w:rsid w:val="00523EA7"/>
    <w:rsid w:val="0052501D"/>
    <w:rsid w:val="0052579D"/>
    <w:rsid w:val="00525F49"/>
    <w:rsid w:val="005263E8"/>
    <w:rsid w:val="0052665C"/>
    <w:rsid w:val="00531F60"/>
    <w:rsid w:val="00531F78"/>
    <w:rsid w:val="005321CC"/>
    <w:rsid w:val="005344C5"/>
    <w:rsid w:val="00535879"/>
    <w:rsid w:val="00535A0C"/>
    <w:rsid w:val="0053644C"/>
    <w:rsid w:val="00537C10"/>
    <w:rsid w:val="00537C7C"/>
    <w:rsid w:val="005400E1"/>
    <w:rsid w:val="005401BE"/>
    <w:rsid w:val="0054068C"/>
    <w:rsid w:val="00543604"/>
    <w:rsid w:val="005448F7"/>
    <w:rsid w:val="00545236"/>
    <w:rsid w:val="00545AC4"/>
    <w:rsid w:val="005467C0"/>
    <w:rsid w:val="0055030C"/>
    <w:rsid w:val="0055199E"/>
    <w:rsid w:val="0055316E"/>
    <w:rsid w:val="0055430F"/>
    <w:rsid w:val="00554497"/>
    <w:rsid w:val="005551B2"/>
    <w:rsid w:val="0055704F"/>
    <w:rsid w:val="0055750E"/>
    <w:rsid w:val="00557D76"/>
    <w:rsid w:val="00560A41"/>
    <w:rsid w:val="00560E0B"/>
    <w:rsid w:val="005617B3"/>
    <w:rsid w:val="00561AC7"/>
    <w:rsid w:val="00562582"/>
    <w:rsid w:val="00562BD6"/>
    <w:rsid w:val="005632E0"/>
    <w:rsid w:val="005639AA"/>
    <w:rsid w:val="0056442F"/>
    <w:rsid w:val="00565297"/>
    <w:rsid w:val="005658B2"/>
    <w:rsid w:val="005666E8"/>
    <w:rsid w:val="005710A2"/>
    <w:rsid w:val="0057288F"/>
    <w:rsid w:val="00573EF9"/>
    <w:rsid w:val="005743F6"/>
    <w:rsid w:val="00574977"/>
    <w:rsid w:val="00574B2B"/>
    <w:rsid w:val="00574C23"/>
    <w:rsid w:val="0057651A"/>
    <w:rsid w:val="00580059"/>
    <w:rsid w:val="00580EE9"/>
    <w:rsid w:val="00581217"/>
    <w:rsid w:val="005812B9"/>
    <w:rsid w:val="00582513"/>
    <w:rsid w:val="00582EC5"/>
    <w:rsid w:val="0058450E"/>
    <w:rsid w:val="00584898"/>
    <w:rsid w:val="00585827"/>
    <w:rsid w:val="0058604D"/>
    <w:rsid w:val="00586234"/>
    <w:rsid w:val="00587536"/>
    <w:rsid w:val="00590D86"/>
    <w:rsid w:val="00591797"/>
    <w:rsid w:val="00591BCC"/>
    <w:rsid w:val="00592911"/>
    <w:rsid w:val="005929EE"/>
    <w:rsid w:val="005936F3"/>
    <w:rsid w:val="00593C29"/>
    <w:rsid w:val="005950F4"/>
    <w:rsid w:val="005957A8"/>
    <w:rsid w:val="00595AE1"/>
    <w:rsid w:val="0059699A"/>
    <w:rsid w:val="0059732E"/>
    <w:rsid w:val="00597B48"/>
    <w:rsid w:val="005A31D6"/>
    <w:rsid w:val="005A4E92"/>
    <w:rsid w:val="005A7E60"/>
    <w:rsid w:val="005B04D9"/>
    <w:rsid w:val="005B0628"/>
    <w:rsid w:val="005B2257"/>
    <w:rsid w:val="005B301C"/>
    <w:rsid w:val="005B3508"/>
    <w:rsid w:val="005B46BC"/>
    <w:rsid w:val="005B4F32"/>
    <w:rsid w:val="005B5F20"/>
    <w:rsid w:val="005B6314"/>
    <w:rsid w:val="005B6C20"/>
    <w:rsid w:val="005B6D4A"/>
    <w:rsid w:val="005B722E"/>
    <w:rsid w:val="005B7D48"/>
    <w:rsid w:val="005C0624"/>
    <w:rsid w:val="005C0C1C"/>
    <w:rsid w:val="005C1A33"/>
    <w:rsid w:val="005C3AAE"/>
    <w:rsid w:val="005C43D7"/>
    <w:rsid w:val="005C528E"/>
    <w:rsid w:val="005C5A95"/>
    <w:rsid w:val="005D0DFC"/>
    <w:rsid w:val="005D14D6"/>
    <w:rsid w:val="005D267A"/>
    <w:rsid w:val="005D385C"/>
    <w:rsid w:val="005D3933"/>
    <w:rsid w:val="005D4570"/>
    <w:rsid w:val="005D5140"/>
    <w:rsid w:val="005D52DC"/>
    <w:rsid w:val="005D5B4B"/>
    <w:rsid w:val="005D650E"/>
    <w:rsid w:val="005D7DD0"/>
    <w:rsid w:val="005D7F40"/>
    <w:rsid w:val="005E1231"/>
    <w:rsid w:val="005E1352"/>
    <w:rsid w:val="005E24A6"/>
    <w:rsid w:val="005E2D5E"/>
    <w:rsid w:val="005E3AD0"/>
    <w:rsid w:val="005E46E4"/>
    <w:rsid w:val="005E472E"/>
    <w:rsid w:val="005E4C99"/>
    <w:rsid w:val="005E4FC2"/>
    <w:rsid w:val="005E5318"/>
    <w:rsid w:val="005E5657"/>
    <w:rsid w:val="005E5D99"/>
    <w:rsid w:val="005E69A0"/>
    <w:rsid w:val="005E6CF7"/>
    <w:rsid w:val="005E6EFE"/>
    <w:rsid w:val="005E7051"/>
    <w:rsid w:val="005F0C13"/>
    <w:rsid w:val="005F3F8B"/>
    <w:rsid w:val="005F40F6"/>
    <w:rsid w:val="005F4CCA"/>
    <w:rsid w:val="005F50A4"/>
    <w:rsid w:val="005F5386"/>
    <w:rsid w:val="005F6223"/>
    <w:rsid w:val="005F632F"/>
    <w:rsid w:val="005F6694"/>
    <w:rsid w:val="006016B9"/>
    <w:rsid w:val="00601A20"/>
    <w:rsid w:val="00602E9C"/>
    <w:rsid w:val="00603175"/>
    <w:rsid w:val="00603823"/>
    <w:rsid w:val="00603B7F"/>
    <w:rsid w:val="006049A5"/>
    <w:rsid w:val="00605498"/>
    <w:rsid w:val="00605D58"/>
    <w:rsid w:val="0060734D"/>
    <w:rsid w:val="0060781D"/>
    <w:rsid w:val="00611301"/>
    <w:rsid w:val="00613948"/>
    <w:rsid w:val="0061493D"/>
    <w:rsid w:val="0061504F"/>
    <w:rsid w:val="00616165"/>
    <w:rsid w:val="006162F2"/>
    <w:rsid w:val="00617F2D"/>
    <w:rsid w:val="00617F83"/>
    <w:rsid w:val="0062020B"/>
    <w:rsid w:val="006205BE"/>
    <w:rsid w:val="0062066F"/>
    <w:rsid w:val="006207DA"/>
    <w:rsid w:val="00620ACB"/>
    <w:rsid w:val="006226EA"/>
    <w:rsid w:val="00623512"/>
    <w:rsid w:val="00624C78"/>
    <w:rsid w:val="00624F1D"/>
    <w:rsid w:val="00625F83"/>
    <w:rsid w:val="0062630F"/>
    <w:rsid w:val="00627368"/>
    <w:rsid w:val="0062738D"/>
    <w:rsid w:val="00627C77"/>
    <w:rsid w:val="00627FBF"/>
    <w:rsid w:val="00630764"/>
    <w:rsid w:val="00630FF0"/>
    <w:rsid w:val="006317D5"/>
    <w:rsid w:val="00631808"/>
    <w:rsid w:val="00632E80"/>
    <w:rsid w:val="00632F72"/>
    <w:rsid w:val="006339C9"/>
    <w:rsid w:val="00634548"/>
    <w:rsid w:val="006350A6"/>
    <w:rsid w:val="006352D3"/>
    <w:rsid w:val="00636C43"/>
    <w:rsid w:val="00637238"/>
    <w:rsid w:val="0064198A"/>
    <w:rsid w:val="00641F67"/>
    <w:rsid w:val="006424D4"/>
    <w:rsid w:val="006426CA"/>
    <w:rsid w:val="0064292C"/>
    <w:rsid w:val="00642AF7"/>
    <w:rsid w:val="006436A2"/>
    <w:rsid w:val="006439A6"/>
    <w:rsid w:val="00644548"/>
    <w:rsid w:val="00645E80"/>
    <w:rsid w:val="006463AD"/>
    <w:rsid w:val="00646D3A"/>
    <w:rsid w:val="006474A5"/>
    <w:rsid w:val="00647F5B"/>
    <w:rsid w:val="00652331"/>
    <w:rsid w:val="00653664"/>
    <w:rsid w:val="00654436"/>
    <w:rsid w:val="006554AE"/>
    <w:rsid w:val="006559BF"/>
    <w:rsid w:val="006561F1"/>
    <w:rsid w:val="00656D7F"/>
    <w:rsid w:val="006601AC"/>
    <w:rsid w:val="0066057D"/>
    <w:rsid w:val="006607E6"/>
    <w:rsid w:val="006608A6"/>
    <w:rsid w:val="006613C0"/>
    <w:rsid w:val="006615DB"/>
    <w:rsid w:val="00662FB0"/>
    <w:rsid w:val="006630B4"/>
    <w:rsid w:val="00663A46"/>
    <w:rsid w:val="00663AFC"/>
    <w:rsid w:val="00663BCE"/>
    <w:rsid w:val="00663BEA"/>
    <w:rsid w:val="0066482F"/>
    <w:rsid w:val="00664AF0"/>
    <w:rsid w:val="00665F60"/>
    <w:rsid w:val="00667000"/>
    <w:rsid w:val="00667748"/>
    <w:rsid w:val="00670ABD"/>
    <w:rsid w:val="00671529"/>
    <w:rsid w:val="006716DF"/>
    <w:rsid w:val="00671BF1"/>
    <w:rsid w:val="006721C0"/>
    <w:rsid w:val="006723F9"/>
    <w:rsid w:val="006728B9"/>
    <w:rsid w:val="00673D0A"/>
    <w:rsid w:val="0067504C"/>
    <w:rsid w:val="00675C60"/>
    <w:rsid w:val="00675F3D"/>
    <w:rsid w:val="00676077"/>
    <w:rsid w:val="00676835"/>
    <w:rsid w:val="00676EF9"/>
    <w:rsid w:val="00680FAF"/>
    <w:rsid w:val="006811EC"/>
    <w:rsid w:val="00682F72"/>
    <w:rsid w:val="00683C4E"/>
    <w:rsid w:val="00684EA3"/>
    <w:rsid w:val="00685826"/>
    <w:rsid w:val="0068626C"/>
    <w:rsid w:val="00686848"/>
    <w:rsid w:val="00686C94"/>
    <w:rsid w:val="00687354"/>
    <w:rsid w:val="0069001E"/>
    <w:rsid w:val="006911CA"/>
    <w:rsid w:val="00691D42"/>
    <w:rsid w:val="00691DAF"/>
    <w:rsid w:val="00692879"/>
    <w:rsid w:val="006929C7"/>
    <w:rsid w:val="00693017"/>
    <w:rsid w:val="0069304C"/>
    <w:rsid w:val="00693C88"/>
    <w:rsid w:val="0069463C"/>
    <w:rsid w:val="00696236"/>
    <w:rsid w:val="006963E8"/>
    <w:rsid w:val="00696993"/>
    <w:rsid w:val="006A0D9B"/>
    <w:rsid w:val="006A1465"/>
    <w:rsid w:val="006A2052"/>
    <w:rsid w:val="006A33F9"/>
    <w:rsid w:val="006A5053"/>
    <w:rsid w:val="006A56FC"/>
    <w:rsid w:val="006A6063"/>
    <w:rsid w:val="006A60C3"/>
    <w:rsid w:val="006A6512"/>
    <w:rsid w:val="006A6702"/>
    <w:rsid w:val="006A7261"/>
    <w:rsid w:val="006A729D"/>
    <w:rsid w:val="006A742E"/>
    <w:rsid w:val="006A79FF"/>
    <w:rsid w:val="006A7F76"/>
    <w:rsid w:val="006B2109"/>
    <w:rsid w:val="006B3442"/>
    <w:rsid w:val="006B35A1"/>
    <w:rsid w:val="006B4064"/>
    <w:rsid w:val="006B43C8"/>
    <w:rsid w:val="006B6A38"/>
    <w:rsid w:val="006B76E2"/>
    <w:rsid w:val="006B7A71"/>
    <w:rsid w:val="006C0648"/>
    <w:rsid w:val="006C1A9F"/>
    <w:rsid w:val="006C1F96"/>
    <w:rsid w:val="006C256A"/>
    <w:rsid w:val="006C32E5"/>
    <w:rsid w:val="006C35AB"/>
    <w:rsid w:val="006C44F5"/>
    <w:rsid w:val="006C4A31"/>
    <w:rsid w:val="006C5387"/>
    <w:rsid w:val="006C57B1"/>
    <w:rsid w:val="006D0586"/>
    <w:rsid w:val="006D0A5D"/>
    <w:rsid w:val="006D0CAB"/>
    <w:rsid w:val="006D2133"/>
    <w:rsid w:val="006D4680"/>
    <w:rsid w:val="006D4CD1"/>
    <w:rsid w:val="006D62C5"/>
    <w:rsid w:val="006D7361"/>
    <w:rsid w:val="006E0C10"/>
    <w:rsid w:val="006E2488"/>
    <w:rsid w:val="006E2B30"/>
    <w:rsid w:val="006E2C98"/>
    <w:rsid w:val="006E32FF"/>
    <w:rsid w:val="006E41CC"/>
    <w:rsid w:val="006E48B7"/>
    <w:rsid w:val="006E55C4"/>
    <w:rsid w:val="006E5863"/>
    <w:rsid w:val="006E5C4C"/>
    <w:rsid w:val="006E7879"/>
    <w:rsid w:val="006F0478"/>
    <w:rsid w:val="006F10A9"/>
    <w:rsid w:val="006F12C0"/>
    <w:rsid w:val="006F1444"/>
    <w:rsid w:val="006F2684"/>
    <w:rsid w:val="006F367C"/>
    <w:rsid w:val="006F4707"/>
    <w:rsid w:val="006F4F57"/>
    <w:rsid w:val="006F4FCD"/>
    <w:rsid w:val="006F578E"/>
    <w:rsid w:val="006F59D7"/>
    <w:rsid w:val="006F59E1"/>
    <w:rsid w:val="006F6243"/>
    <w:rsid w:val="006F7110"/>
    <w:rsid w:val="006F7F4F"/>
    <w:rsid w:val="007006C1"/>
    <w:rsid w:val="00700823"/>
    <w:rsid w:val="007009C1"/>
    <w:rsid w:val="00702308"/>
    <w:rsid w:val="00702962"/>
    <w:rsid w:val="007046E1"/>
    <w:rsid w:val="00705F02"/>
    <w:rsid w:val="00706DE9"/>
    <w:rsid w:val="00707367"/>
    <w:rsid w:val="00707461"/>
    <w:rsid w:val="00707FCD"/>
    <w:rsid w:val="0071041E"/>
    <w:rsid w:val="007104B2"/>
    <w:rsid w:val="007106C6"/>
    <w:rsid w:val="00710D37"/>
    <w:rsid w:val="007112E8"/>
    <w:rsid w:val="007113E9"/>
    <w:rsid w:val="00712262"/>
    <w:rsid w:val="0071258B"/>
    <w:rsid w:val="0071299B"/>
    <w:rsid w:val="00713040"/>
    <w:rsid w:val="0071350A"/>
    <w:rsid w:val="00714B13"/>
    <w:rsid w:val="00714F9D"/>
    <w:rsid w:val="007155F5"/>
    <w:rsid w:val="00715A11"/>
    <w:rsid w:val="00716625"/>
    <w:rsid w:val="007167DA"/>
    <w:rsid w:val="00716D72"/>
    <w:rsid w:val="00717E21"/>
    <w:rsid w:val="00720C3C"/>
    <w:rsid w:val="00721740"/>
    <w:rsid w:val="00721885"/>
    <w:rsid w:val="00722737"/>
    <w:rsid w:val="00722DC2"/>
    <w:rsid w:val="0072566A"/>
    <w:rsid w:val="0072597C"/>
    <w:rsid w:val="0072642F"/>
    <w:rsid w:val="00726C24"/>
    <w:rsid w:val="007277E3"/>
    <w:rsid w:val="007306EB"/>
    <w:rsid w:val="007307B7"/>
    <w:rsid w:val="00730F8A"/>
    <w:rsid w:val="0073110D"/>
    <w:rsid w:val="00731A38"/>
    <w:rsid w:val="00731F4D"/>
    <w:rsid w:val="00732241"/>
    <w:rsid w:val="0073263B"/>
    <w:rsid w:val="00733D93"/>
    <w:rsid w:val="00734B70"/>
    <w:rsid w:val="00735C1A"/>
    <w:rsid w:val="00735DC7"/>
    <w:rsid w:val="0073638D"/>
    <w:rsid w:val="00740579"/>
    <w:rsid w:val="00741004"/>
    <w:rsid w:val="007434AD"/>
    <w:rsid w:val="00743DA5"/>
    <w:rsid w:val="0074478B"/>
    <w:rsid w:val="00745042"/>
    <w:rsid w:val="00746341"/>
    <w:rsid w:val="007464D6"/>
    <w:rsid w:val="00746B6F"/>
    <w:rsid w:val="00750313"/>
    <w:rsid w:val="00750D64"/>
    <w:rsid w:val="007510E5"/>
    <w:rsid w:val="00753739"/>
    <w:rsid w:val="0075440C"/>
    <w:rsid w:val="00755EA1"/>
    <w:rsid w:val="00756CFC"/>
    <w:rsid w:val="007570AE"/>
    <w:rsid w:val="007571B5"/>
    <w:rsid w:val="0075786C"/>
    <w:rsid w:val="007613F6"/>
    <w:rsid w:val="00761861"/>
    <w:rsid w:val="00762210"/>
    <w:rsid w:val="007641C9"/>
    <w:rsid w:val="00765318"/>
    <w:rsid w:val="00766009"/>
    <w:rsid w:val="00766B28"/>
    <w:rsid w:val="00766BB6"/>
    <w:rsid w:val="00767769"/>
    <w:rsid w:val="00770C17"/>
    <w:rsid w:val="00770C71"/>
    <w:rsid w:val="00771075"/>
    <w:rsid w:val="007710D5"/>
    <w:rsid w:val="00771C17"/>
    <w:rsid w:val="00772C5B"/>
    <w:rsid w:val="00772C8C"/>
    <w:rsid w:val="00773257"/>
    <w:rsid w:val="0077396A"/>
    <w:rsid w:val="00773A0D"/>
    <w:rsid w:val="007750A7"/>
    <w:rsid w:val="007756C3"/>
    <w:rsid w:val="00777FD5"/>
    <w:rsid w:val="00780AD0"/>
    <w:rsid w:val="0078111B"/>
    <w:rsid w:val="007817E5"/>
    <w:rsid w:val="007819F3"/>
    <w:rsid w:val="00783558"/>
    <w:rsid w:val="007835E0"/>
    <w:rsid w:val="0078463C"/>
    <w:rsid w:val="007859B8"/>
    <w:rsid w:val="00786491"/>
    <w:rsid w:val="00791346"/>
    <w:rsid w:val="0079261F"/>
    <w:rsid w:val="007928D7"/>
    <w:rsid w:val="00792C7F"/>
    <w:rsid w:val="0079383D"/>
    <w:rsid w:val="00793ECA"/>
    <w:rsid w:val="0079447D"/>
    <w:rsid w:val="00795864"/>
    <w:rsid w:val="00796B04"/>
    <w:rsid w:val="007A0AB2"/>
    <w:rsid w:val="007A10B9"/>
    <w:rsid w:val="007A14D3"/>
    <w:rsid w:val="007A1E2A"/>
    <w:rsid w:val="007A2199"/>
    <w:rsid w:val="007A2602"/>
    <w:rsid w:val="007A26C7"/>
    <w:rsid w:val="007A3036"/>
    <w:rsid w:val="007A344E"/>
    <w:rsid w:val="007A3A50"/>
    <w:rsid w:val="007A3EEB"/>
    <w:rsid w:val="007A444C"/>
    <w:rsid w:val="007A5634"/>
    <w:rsid w:val="007A5DD5"/>
    <w:rsid w:val="007A6346"/>
    <w:rsid w:val="007A6C90"/>
    <w:rsid w:val="007B0528"/>
    <w:rsid w:val="007B0B4D"/>
    <w:rsid w:val="007B23B0"/>
    <w:rsid w:val="007B25E7"/>
    <w:rsid w:val="007B3DE3"/>
    <w:rsid w:val="007B3F26"/>
    <w:rsid w:val="007B45FA"/>
    <w:rsid w:val="007B4B90"/>
    <w:rsid w:val="007B5168"/>
    <w:rsid w:val="007B5CC1"/>
    <w:rsid w:val="007B610D"/>
    <w:rsid w:val="007B6404"/>
    <w:rsid w:val="007B69B9"/>
    <w:rsid w:val="007B6D97"/>
    <w:rsid w:val="007B6F27"/>
    <w:rsid w:val="007B7E20"/>
    <w:rsid w:val="007B7F8B"/>
    <w:rsid w:val="007C0CE9"/>
    <w:rsid w:val="007C163A"/>
    <w:rsid w:val="007C268F"/>
    <w:rsid w:val="007C37CC"/>
    <w:rsid w:val="007C4F05"/>
    <w:rsid w:val="007C707F"/>
    <w:rsid w:val="007C744D"/>
    <w:rsid w:val="007D11E9"/>
    <w:rsid w:val="007D1566"/>
    <w:rsid w:val="007D2754"/>
    <w:rsid w:val="007D30DA"/>
    <w:rsid w:val="007D3778"/>
    <w:rsid w:val="007D4642"/>
    <w:rsid w:val="007D4E50"/>
    <w:rsid w:val="007D5F82"/>
    <w:rsid w:val="007D60E5"/>
    <w:rsid w:val="007E1809"/>
    <w:rsid w:val="007E3157"/>
    <w:rsid w:val="007E4185"/>
    <w:rsid w:val="007E48CC"/>
    <w:rsid w:val="007E4DEB"/>
    <w:rsid w:val="007E4F4E"/>
    <w:rsid w:val="007E61B0"/>
    <w:rsid w:val="007E6A32"/>
    <w:rsid w:val="007E724D"/>
    <w:rsid w:val="007E7404"/>
    <w:rsid w:val="007E7A2F"/>
    <w:rsid w:val="007F20CB"/>
    <w:rsid w:val="007F259D"/>
    <w:rsid w:val="007F3334"/>
    <w:rsid w:val="007F3413"/>
    <w:rsid w:val="007F3C02"/>
    <w:rsid w:val="00801638"/>
    <w:rsid w:val="00801DE3"/>
    <w:rsid w:val="00802A39"/>
    <w:rsid w:val="0080328B"/>
    <w:rsid w:val="008039C5"/>
    <w:rsid w:val="00803CE0"/>
    <w:rsid w:val="008048BF"/>
    <w:rsid w:val="00805168"/>
    <w:rsid w:val="00805659"/>
    <w:rsid w:val="00806A42"/>
    <w:rsid w:val="00807380"/>
    <w:rsid w:val="00807EF8"/>
    <w:rsid w:val="0081005A"/>
    <w:rsid w:val="00810271"/>
    <w:rsid w:val="0081048D"/>
    <w:rsid w:val="00810D34"/>
    <w:rsid w:val="00812026"/>
    <w:rsid w:val="0081258B"/>
    <w:rsid w:val="008127B5"/>
    <w:rsid w:val="0081303F"/>
    <w:rsid w:val="008145CB"/>
    <w:rsid w:val="00814C68"/>
    <w:rsid w:val="00815A0A"/>
    <w:rsid w:val="00817645"/>
    <w:rsid w:val="008200DC"/>
    <w:rsid w:val="00822205"/>
    <w:rsid w:val="00822556"/>
    <w:rsid w:val="00823484"/>
    <w:rsid w:val="00825893"/>
    <w:rsid w:val="00825FE4"/>
    <w:rsid w:val="0082614A"/>
    <w:rsid w:val="008265E4"/>
    <w:rsid w:val="0082776F"/>
    <w:rsid w:val="00830D8E"/>
    <w:rsid w:val="00830DDE"/>
    <w:rsid w:val="00831DDF"/>
    <w:rsid w:val="00835BDE"/>
    <w:rsid w:val="0083675F"/>
    <w:rsid w:val="00836FFA"/>
    <w:rsid w:val="00837890"/>
    <w:rsid w:val="00837BE8"/>
    <w:rsid w:val="0084095C"/>
    <w:rsid w:val="0084119A"/>
    <w:rsid w:val="00842362"/>
    <w:rsid w:val="00842427"/>
    <w:rsid w:val="00843662"/>
    <w:rsid w:val="00843BEB"/>
    <w:rsid w:val="008466B6"/>
    <w:rsid w:val="00846E82"/>
    <w:rsid w:val="008470FE"/>
    <w:rsid w:val="00847458"/>
    <w:rsid w:val="008479BB"/>
    <w:rsid w:val="00847D91"/>
    <w:rsid w:val="008505D0"/>
    <w:rsid w:val="00851A42"/>
    <w:rsid w:val="00852DB8"/>
    <w:rsid w:val="00852EAB"/>
    <w:rsid w:val="0085439E"/>
    <w:rsid w:val="008544A4"/>
    <w:rsid w:val="00854B13"/>
    <w:rsid w:val="00855A97"/>
    <w:rsid w:val="008561E3"/>
    <w:rsid w:val="008565E3"/>
    <w:rsid w:val="00856B09"/>
    <w:rsid w:val="00860D31"/>
    <w:rsid w:val="00861E8B"/>
    <w:rsid w:val="00862280"/>
    <w:rsid w:val="008629E5"/>
    <w:rsid w:val="00862CD6"/>
    <w:rsid w:val="008633B1"/>
    <w:rsid w:val="00863876"/>
    <w:rsid w:val="00863A16"/>
    <w:rsid w:val="00863B50"/>
    <w:rsid w:val="008651CD"/>
    <w:rsid w:val="00866A38"/>
    <w:rsid w:val="00866C78"/>
    <w:rsid w:val="00870259"/>
    <w:rsid w:val="008702CC"/>
    <w:rsid w:val="00870929"/>
    <w:rsid w:val="00871CB1"/>
    <w:rsid w:val="008728E7"/>
    <w:rsid w:val="008734F1"/>
    <w:rsid w:val="008740FF"/>
    <w:rsid w:val="00874128"/>
    <w:rsid w:val="0087739F"/>
    <w:rsid w:val="00880821"/>
    <w:rsid w:val="0088146D"/>
    <w:rsid w:val="00881690"/>
    <w:rsid w:val="0088199D"/>
    <w:rsid w:val="008822E7"/>
    <w:rsid w:val="008827A9"/>
    <w:rsid w:val="008828B1"/>
    <w:rsid w:val="0088380C"/>
    <w:rsid w:val="008838DE"/>
    <w:rsid w:val="00883EBB"/>
    <w:rsid w:val="0088438B"/>
    <w:rsid w:val="00885C5B"/>
    <w:rsid w:val="00885CAD"/>
    <w:rsid w:val="00885E18"/>
    <w:rsid w:val="0088673D"/>
    <w:rsid w:val="008872CD"/>
    <w:rsid w:val="00887BFC"/>
    <w:rsid w:val="00887E17"/>
    <w:rsid w:val="008916A7"/>
    <w:rsid w:val="00891850"/>
    <w:rsid w:val="0089286C"/>
    <w:rsid w:val="0089358E"/>
    <w:rsid w:val="0089424B"/>
    <w:rsid w:val="008943E4"/>
    <w:rsid w:val="0089455D"/>
    <w:rsid w:val="00894A58"/>
    <w:rsid w:val="00895724"/>
    <w:rsid w:val="0089590E"/>
    <w:rsid w:val="0089640F"/>
    <w:rsid w:val="008A0032"/>
    <w:rsid w:val="008A0186"/>
    <w:rsid w:val="008A06B1"/>
    <w:rsid w:val="008A1017"/>
    <w:rsid w:val="008A17C6"/>
    <w:rsid w:val="008A1ACC"/>
    <w:rsid w:val="008A1BF4"/>
    <w:rsid w:val="008A228D"/>
    <w:rsid w:val="008A33C8"/>
    <w:rsid w:val="008A3BB7"/>
    <w:rsid w:val="008A40D5"/>
    <w:rsid w:val="008A4993"/>
    <w:rsid w:val="008A548F"/>
    <w:rsid w:val="008A5F1F"/>
    <w:rsid w:val="008A6296"/>
    <w:rsid w:val="008A6502"/>
    <w:rsid w:val="008A6950"/>
    <w:rsid w:val="008A72FA"/>
    <w:rsid w:val="008A757A"/>
    <w:rsid w:val="008B031E"/>
    <w:rsid w:val="008B0B3B"/>
    <w:rsid w:val="008B1007"/>
    <w:rsid w:val="008B1CFB"/>
    <w:rsid w:val="008B2138"/>
    <w:rsid w:val="008B46BF"/>
    <w:rsid w:val="008B5391"/>
    <w:rsid w:val="008B64E9"/>
    <w:rsid w:val="008B6E4E"/>
    <w:rsid w:val="008B717D"/>
    <w:rsid w:val="008B739C"/>
    <w:rsid w:val="008B77E8"/>
    <w:rsid w:val="008C24CA"/>
    <w:rsid w:val="008C394C"/>
    <w:rsid w:val="008C550D"/>
    <w:rsid w:val="008C6A73"/>
    <w:rsid w:val="008C79E5"/>
    <w:rsid w:val="008D012E"/>
    <w:rsid w:val="008D0A9A"/>
    <w:rsid w:val="008D2330"/>
    <w:rsid w:val="008D2FDA"/>
    <w:rsid w:val="008D39B5"/>
    <w:rsid w:val="008D4658"/>
    <w:rsid w:val="008D4A48"/>
    <w:rsid w:val="008D5491"/>
    <w:rsid w:val="008D6B76"/>
    <w:rsid w:val="008D7371"/>
    <w:rsid w:val="008D798A"/>
    <w:rsid w:val="008E04C4"/>
    <w:rsid w:val="008E0DEB"/>
    <w:rsid w:val="008E1CF2"/>
    <w:rsid w:val="008E231D"/>
    <w:rsid w:val="008E26B0"/>
    <w:rsid w:val="008E2750"/>
    <w:rsid w:val="008E2DF6"/>
    <w:rsid w:val="008E466B"/>
    <w:rsid w:val="008E4FCD"/>
    <w:rsid w:val="008E5A48"/>
    <w:rsid w:val="008E5B74"/>
    <w:rsid w:val="008E5DBF"/>
    <w:rsid w:val="008E67A5"/>
    <w:rsid w:val="008E6B89"/>
    <w:rsid w:val="008F02E6"/>
    <w:rsid w:val="008F0B99"/>
    <w:rsid w:val="008F158F"/>
    <w:rsid w:val="008F21A3"/>
    <w:rsid w:val="008F26F0"/>
    <w:rsid w:val="008F3A30"/>
    <w:rsid w:val="008F4C92"/>
    <w:rsid w:val="008F582F"/>
    <w:rsid w:val="008F64FC"/>
    <w:rsid w:val="008F69FF"/>
    <w:rsid w:val="00900454"/>
    <w:rsid w:val="009006BD"/>
    <w:rsid w:val="00900CD6"/>
    <w:rsid w:val="00901B68"/>
    <w:rsid w:val="009027FE"/>
    <w:rsid w:val="00902C63"/>
    <w:rsid w:val="00902E2D"/>
    <w:rsid w:val="00902FA8"/>
    <w:rsid w:val="0090324F"/>
    <w:rsid w:val="009038BB"/>
    <w:rsid w:val="00903DC0"/>
    <w:rsid w:val="00904236"/>
    <w:rsid w:val="00904462"/>
    <w:rsid w:val="0090479C"/>
    <w:rsid w:val="00904F56"/>
    <w:rsid w:val="00905595"/>
    <w:rsid w:val="00905820"/>
    <w:rsid w:val="009111D5"/>
    <w:rsid w:val="00911690"/>
    <w:rsid w:val="00912F2E"/>
    <w:rsid w:val="009137CC"/>
    <w:rsid w:val="0091460A"/>
    <w:rsid w:val="009164D2"/>
    <w:rsid w:val="00916CAB"/>
    <w:rsid w:val="009173BE"/>
    <w:rsid w:val="0091754B"/>
    <w:rsid w:val="009176DC"/>
    <w:rsid w:val="009212E6"/>
    <w:rsid w:val="009227B6"/>
    <w:rsid w:val="00922D91"/>
    <w:rsid w:val="00923561"/>
    <w:rsid w:val="00923E2C"/>
    <w:rsid w:val="00924E4D"/>
    <w:rsid w:val="00925C1E"/>
    <w:rsid w:val="00925E12"/>
    <w:rsid w:val="00927871"/>
    <w:rsid w:val="00930BAD"/>
    <w:rsid w:val="00931FFE"/>
    <w:rsid w:val="00932459"/>
    <w:rsid w:val="00933327"/>
    <w:rsid w:val="00933E8C"/>
    <w:rsid w:val="0093443D"/>
    <w:rsid w:val="00935CA7"/>
    <w:rsid w:val="00936508"/>
    <w:rsid w:val="009368FF"/>
    <w:rsid w:val="00936E73"/>
    <w:rsid w:val="00937829"/>
    <w:rsid w:val="00937BF3"/>
    <w:rsid w:val="00941124"/>
    <w:rsid w:val="00941646"/>
    <w:rsid w:val="00942FE4"/>
    <w:rsid w:val="009431C2"/>
    <w:rsid w:val="00943649"/>
    <w:rsid w:val="00943B24"/>
    <w:rsid w:val="009453AC"/>
    <w:rsid w:val="00945A14"/>
    <w:rsid w:val="00946091"/>
    <w:rsid w:val="00950005"/>
    <w:rsid w:val="00950B8A"/>
    <w:rsid w:val="00951077"/>
    <w:rsid w:val="009518BE"/>
    <w:rsid w:val="0095198F"/>
    <w:rsid w:val="00952321"/>
    <w:rsid w:val="00952762"/>
    <w:rsid w:val="00952C5D"/>
    <w:rsid w:val="00952C80"/>
    <w:rsid w:val="00953E54"/>
    <w:rsid w:val="00954363"/>
    <w:rsid w:val="00954435"/>
    <w:rsid w:val="00954859"/>
    <w:rsid w:val="00954AF4"/>
    <w:rsid w:val="00956027"/>
    <w:rsid w:val="009563BF"/>
    <w:rsid w:val="009601CF"/>
    <w:rsid w:val="009608D1"/>
    <w:rsid w:val="00960AAA"/>
    <w:rsid w:val="00960B20"/>
    <w:rsid w:val="009622F8"/>
    <w:rsid w:val="00962770"/>
    <w:rsid w:val="00964E8B"/>
    <w:rsid w:val="0096559A"/>
    <w:rsid w:val="0096696F"/>
    <w:rsid w:val="00966CD6"/>
    <w:rsid w:val="0096712D"/>
    <w:rsid w:val="00967F97"/>
    <w:rsid w:val="00970EB2"/>
    <w:rsid w:val="009722CD"/>
    <w:rsid w:val="00972424"/>
    <w:rsid w:val="009730F7"/>
    <w:rsid w:val="00973240"/>
    <w:rsid w:val="00974311"/>
    <w:rsid w:val="00974370"/>
    <w:rsid w:val="0097457B"/>
    <w:rsid w:val="00975420"/>
    <w:rsid w:val="00975762"/>
    <w:rsid w:val="0097707C"/>
    <w:rsid w:val="009808F6"/>
    <w:rsid w:val="00980EB7"/>
    <w:rsid w:val="009811B9"/>
    <w:rsid w:val="0098167E"/>
    <w:rsid w:val="00982687"/>
    <w:rsid w:val="00982E42"/>
    <w:rsid w:val="009830BD"/>
    <w:rsid w:val="00983384"/>
    <w:rsid w:val="009834F7"/>
    <w:rsid w:val="0098392F"/>
    <w:rsid w:val="0098587A"/>
    <w:rsid w:val="00985A47"/>
    <w:rsid w:val="00986018"/>
    <w:rsid w:val="00986047"/>
    <w:rsid w:val="00986EEA"/>
    <w:rsid w:val="0098739F"/>
    <w:rsid w:val="00987E80"/>
    <w:rsid w:val="00990085"/>
    <w:rsid w:val="009901C7"/>
    <w:rsid w:val="00990253"/>
    <w:rsid w:val="00990D37"/>
    <w:rsid w:val="00990D48"/>
    <w:rsid w:val="009912F2"/>
    <w:rsid w:val="00991553"/>
    <w:rsid w:val="009923DA"/>
    <w:rsid w:val="00992C8A"/>
    <w:rsid w:val="0099322E"/>
    <w:rsid w:val="00993356"/>
    <w:rsid w:val="00993771"/>
    <w:rsid w:val="009940E2"/>
    <w:rsid w:val="00994330"/>
    <w:rsid w:val="009946FD"/>
    <w:rsid w:val="0099578C"/>
    <w:rsid w:val="00995FF4"/>
    <w:rsid w:val="00996942"/>
    <w:rsid w:val="00996BE7"/>
    <w:rsid w:val="00996E2A"/>
    <w:rsid w:val="00997486"/>
    <w:rsid w:val="00997AFE"/>
    <w:rsid w:val="009A07AE"/>
    <w:rsid w:val="009A0DED"/>
    <w:rsid w:val="009A1574"/>
    <w:rsid w:val="009A225C"/>
    <w:rsid w:val="009A2737"/>
    <w:rsid w:val="009A2775"/>
    <w:rsid w:val="009A2823"/>
    <w:rsid w:val="009A3239"/>
    <w:rsid w:val="009A39A5"/>
    <w:rsid w:val="009A3B2D"/>
    <w:rsid w:val="009A4221"/>
    <w:rsid w:val="009A47AC"/>
    <w:rsid w:val="009A5414"/>
    <w:rsid w:val="009A5AC1"/>
    <w:rsid w:val="009A5AFD"/>
    <w:rsid w:val="009A5DFD"/>
    <w:rsid w:val="009A60B6"/>
    <w:rsid w:val="009A6260"/>
    <w:rsid w:val="009A68A4"/>
    <w:rsid w:val="009A6F6A"/>
    <w:rsid w:val="009A79E1"/>
    <w:rsid w:val="009A7A08"/>
    <w:rsid w:val="009B032F"/>
    <w:rsid w:val="009B06A2"/>
    <w:rsid w:val="009B0AFB"/>
    <w:rsid w:val="009B13BE"/>
    <w:rsid w:val="009B1A04"/>
    <w:rsid w:val="009B2810"/>
    <w:rsid w:val="009B2977"/>
    <w:rsid w:val="009B2A14"/>
    <w:rsid w:val="009B2D82"/>
    <w:rsid w:val="009B3AE2"/>
    <w:rsid w:val="009B44F7"/>
    <w:rsid w:val="009B484A"/>
    <w:rsid w:val="009B4C32"/>
    <w:rsid w:val="009B4C61"/>
    <w:rsid w:val="009B595F"/>
    <w:rsid w:val="009B5F10"/>
    <w:rsid w:val="009B61D0"/>
    <w:rsid w:val="009B6DC0"/>
    <w:rsid w:val="009B754A"/>
    <w:rsid w:val="009C1B17"/>
    <w:rsid w:val="009C20EF"/>
    <w:rsid w:val="009C46A2"/>
    <w:rsid w:val="009C5351"/>
    <w:rsid w:val="009C5B2F"/>
    <w:rsid w:val="009C5EFD"/>
    <w:rsid w:val="009C6683"/>
    <w:rsid w:val="009C77D9"/>
    <w:rsid w:val="009C7B77"/>
    <w:rsid w:val="009D0D80"/>
    <w:rsid w:val="009D19BF"/>
    <w:rsid w:val="009D1C6E"/>
    <w:rsid w:val="009D2DF1"/>
    <w:rsid w:val="009D3280"/>
    <w:rsid w:val="009D34BE"/>
    <w:rsid w:val="009D371F"/>
    <w:rsid w:val="009D50D3"/>
    <w:rsid w:val="009D57E0"/>
    <w:rsid w:val="009D5ECB"/>
    <w:rsid w:val="009E1514"/>
    <w:rsid w:val="009E225B"/>
    <w:rsid w:val="009E23E5"/>
    <w:rsid w:val="009E2467"/>
    <w:rsid w:val="009E2733"/>
    <w:rsid w:val="009E2A98"/>
    <w:rsid w:val="009E3C78"/>
    <w:rsid w:val="009E3EC1"/>
    <w:rsid w:val="009E4B59"/>
    <w:rsid w:val="009E4BF4"/>
    <w:rsid w:val="009E4C97"/>
    <w:rsid w:val="009E4CE2"/>
    <w:rsid w:val="009E4DCD"/>
    <w:rsid w:val="009E52DF"/>
    <w:rsid w:val="009E6205"/>
    <w:rsid w:val="009E6AED"/>
    <w:rsid w:val="009E6CD6"/>
    <w:rsid w:val="009E764D"/>
    <w:rsid w:val="009E7CB1"/>
    <w:rsid w:val="009E7DF9"/>
    <w:rsid w:val="009F086A"/>
    <w:rsid w:val="009F0A04"/>
    <w:rsid w:val="009F0B0D"/>
    <w:rsid w:val="009F0D1B"/>
    <w:rsid w:val="009F1202"/>
    <w:rsid w:val="009F3CDF"/>
    <w:rsid w:val="009F4C25"/>
    <w:rsid w:val="009F5069"/>
    <w:rsid w:val="009F61F9"/>
    <w:rsid w:val="009F6BBB"/>
    <w:rsid w:val="00A00515"/>
    <w:rsid w:val="00A00745"/>
    <w:rsid w:val="00A009DD"/>
    <w:rsid w:val="00A01ED7"/>
    <w:rsid w:val="00A02133"/>
    <w:rsid w:val="00A0328F"/>
    <w:rsid w:val="00A0355F"/>
    <w:rsid w:val="00A035FE"/>
    <w:rsid w:val="00A043EA"/>
    <w:rsid w:val="00A05011"/>
    <w:rsid w:val="00A05B7F"/>
    <w:rsid w:val="00A07F2B"/>
    <w:rsid w:val="00A10C96"/>
    <w:rsid w:val="00A1115A"/>
    <w:rsid w:val="00A112F9"/>
    <w:rsid w:val="00A128A8"/>
    <w:rsid w:val="00A12A6C"/>
    <w:rsid w:val="00A13710"/>
    <w:rsid w:val="00A13F67"/>
    <w:rsid w:val="00A140BF"/>
    <w:rsid w:val="00A14E06"/>
    <w:rsid w:val="00A15E48"/>
    <w:rsid w:val="00A15F71"/>
    <w:rsid w:val="00A17FA7"/>
    <w:rsid w:val="00A207AD"/>
    <w:rsid w:val="00A21391"/>
    <w:rsid w:val="00A21B9F"/>
    <w:rsid w:val="00A22345"/>
    <w:rsid w:val="00A22819"/>
    <w:rsid w:val="00A22B42"/>
    <w:rsid w:val="00A23CD0"/>
    <w:rsid w:val="00A24B32"/>
    <w:rsid w:val="00A2555A"/>
    <w:rsid w:val="00A25C24"/>
    <w:rsid w:val="00A25F95"/>
    <w:rsid w:val="00A261DB"/>
    <w:rsid w:val="00A26803"/>
    <w:rsid w:val="00A27467"/>
    <w:rsid w:val="00A312FE"/>
    <w:rsid w:val="00A314B6"/>
    <w:rsid w:val="00A31E1D"/>
    <w:rsid w:val="00A3254A"/>
    <w:rsid w:val="00A32D30"/>
    <w:rsid w:val="00A335FB"/>
    <w:rsid w:val="00A3372D"/>
    <w:rsid w:val="00A344E7"/>
    <w:rsid w:val="00A34E0C"/>
    <w:rsid w:val="00A36B6D"/>
    <w:rsid w:val="00A40371"/>
    <w:rsid w:val="00A40E4B"/>
    <w:rsid w:val="00A4187B"/>
    <w:rsid w:val="00A41A7E"/>
    <w:rsid w:val="00A41A80"/>
    <w:rsid w:val="00A4350E"/>
    <w:rsid w:val="00A4385C"/>
    <w:rsid w:val="00A45196"/>
    <w:rsid w:val="00A456CC"/>
    <w:rsid w:val="00A45FCF"/>
    <w:rsid w:val="00A46C4A"/>
    <w:rsid w:val="00A46E73"/>
    <w:rsid w:val="00A4784B"/>
    <w:rsid w:val="00A478B5"/>
    <w:rsid w:val="00A501B0"/>
    <w:rsid w:val="00A5097D"/>
    <w:rsid w:val="00A514D1"/>
    <w:rsid w:val="00A51A61"/>
    <w:rsid w:val="00A5224C"/>
    <w:rsid w:val="00A5239A"/>
    <w:rsid w:val="00A52820"/>
    <w:rsid w:val="00A53D24"/>
    <w:rsid w:val="00A547A3"/>
    <w:rsid w:val="00A554C6"/>
    <w:rsid w:val="00A5581D"/>
    <w:rsid w:val="00A563D6"/>
    <w:rsid w:val="00A566C6"/>
    <w:rsid w:val="00A56E18"/>
    <w:rsid w:val="00A56F69"/>
    <w:rsid w:val="00A60D01"/>
    <w:rsid w:val="00A61A37"/>
    <w:rsid w:val="00A61B4B"/>
    <w:rsid w:val="00A620D4"/>
    <w:rsid w:val="00A628EC"/>
    <w:rsid w:val="00A63398"/>
    <w:rsid w:val="00A6588F"/>
    <w:rsid w:val="00A65BCC"/>
    <w:rsid w:val="00A65D79"/>
    <w:rsid w:val="00A66178"/>
    <w:rsid w:val="00A70061"/>
    <w:rsid w:val="00A70676"/>
    <w:rsid w:val="00A729DF"/>
    <w:rsid w:val="00A74C46"/>
    <w:rsid w:val="00A754EB"/>
    <w:rsid w:val="00A755B1"/>
    <w:rsid w:val="00A759E3"/>
    <w:rsid w:val="00A75A00"/>
    <w:rsid w:val="00A76106"/>
    <w:rsid w:val="00A806C6"/>
    <w:rsid w:val="00A80C79"/>
    <w:rsid w:val="00A81218"/>
    <w:rsid w:val="00A81449"/>
    <w:rsid w:val="00A817C8"/>
    <w:rsid w:val="00A84444"/>
    <w:rsid w:val="00A85863"/>
    <w:rsid w:val="00A8695D"/>
    <w:rsid w:val="00A87F45"/>
    <w:rsid w:val="00A912AE"/>
    <w:rsid w:val="00A91890"/>
    <w:rsid w:val="00A91C5D"/>
    <w:rsid w:val="00A92303"/>
    <w:rsid w:val="00A925DA"/>
    <w:rsid w:val="00A93388"/>
    <w:rsid w:val="00A939B3"/>
    <w:rsid w:val="00A93CCB"/>
    <w:rsid w:val="00A94215"/>
    <w:rsid w:val="00A95893"/>
    <w:rsid w:val="00A962D2"/>
    <w:rsid w:val="00A96CDC"/>
    <w:rsid w:val="00A96D73"/>
    <w:rsid w:val="00AA0179"/>
    <w:rsid w:val="00AA06B1"/>
    <w:rsid w:val="00AA110E"/>
    <w:rsid w:val="00AA13F6"/>
    <w:rsid w:val="00AA1489"/>
    <w:rsid w:val="00AA1613"/>
    <w:rsid w:val="00AA253D"/>
    <w:rsid w:val="00AA418C"/>
    <w:rsid w:val="00AA45AE"/>
    <w:rsid w:val="00AA5189"/>
    <w:rsid w:val="00AA6A1D"/>
    <w:rsid w:val="00AA7AE4"/>
    <w:rsid w:val="00AB03AB"/>
    <w:rsid w:val="00AB072D"/>
    <w:rsid w:val="00AB08CF"/>
    <w:rsid w:val="00AB0CCB"/>
    <w:rsid w:val="00AB158E"/>
    <w:rsid w:val="00AB1AC8"/>
    <w:rsid w:val="00AB253A"/>
    <w:rsid w:val="00AB2927"/>
    <w:rsid w:val="00AB2CD8"/>
    <w:rsid w:val="00AB42CE"/>
    <w:rsid w:val="00AB4B4C"/>
    <w:rsid w:val="00AB6D84"/>
    <w:rsid w:val="00AB6FD2"/>
    <w:rsid w:val="00AB76C9"/>
    <w:rsid w:val="00AC0DED"/>
    <w:rsid w:val="00AC10DF"/>
    <w:rsid w:val="00AC22BD"/>
    <w:rsid w:val="00AC2F10"/>
    <w:rsid w:val="00AC32CD"/>
    <w:rsid w:val="00AC3C18"/>
    <w:rsid w:val="00AC4268"/>
    <w:rsid w:val="00AC5652"/>
    <w:rsid w:val="00AC6334"/>
    <w:rsid w:val="00AC6841"/>
    <w:rsid w:val="00AC6B59"/>
    <w:rsid w:val="00AC702C"/>
    <w:rsid w:val="00AC72ED"/>
    <w:rsid w:val="00AC736B"/>
    <w:rsid w:val="00AD0112"/>
    <w:rsid w:val="00AD0120"/>
    <w:rsid w:val="00AD072D"/>
    <w:rsid w:val="00AD306B"/>
    <w:rsid w:val="00AD3C8D"/>
    <w:rsid w:val="00AD3E6D"/>
    <w:rsid w:val="00AD55DD"/>
    <w:rsid w:val="00AD7154"/>
    <w:rsid w:val="00AD7569"/>
    <w:rsid w:val="00AD7C29"/>
    <w:rsid w:val="00AE098C"/>
    <w:rsid w:val="00AE0F87"/>
    <w:rsid w:val="00AE35E7"/>
    <w:rsid w:val="00AE3784"/>
    <w:rsid w:val="00AE3980"/>
    <w:rsid w:val="00AE3CA0"/>
    <w:rsid w:val="00AE402F"/>
    <w:rsid w:val="00AE62E0"/>
    <w:rsid w:val="00AE6DA6"/>
    <w:rsid w:val="00AE7C07"/>
    <w:rsid w:val="00AF0E22"/>
    <w:rsid w:val="00AF1C0B"/>
    <w:rsid w:val="00AF1D39"/>
    <w:rsid w:val="00AF1D81"/>
    <w:rsid w:val="00AF1D8F"/>
    <w:rsid w:val="00AF1ECB"/>
    <w:rsid w:val="00AF2893"/>
    <w:rsid w:val="00AF301A"/>
    <w:rsid w:val="00AF3190"/>
    <w:rsid w:val="00AF369C"/>
    <w:rsid w:val="00AF36A9"/>
    <w:rsid w:val="00AF3BF1"/>
    <w:rsid w:val="00AF4AEE"/>
    <w:rsid w:val="00AF77AC"/>
    <w:rsid w:val="00B00ADF"/>
    <w:rsid w:val="00B020AA"/>
    <w:rsid w:val="00B04779"/>
    <w:rsid w:val="00B04AD3"/>
    <w:rsid w:val="00B05B69"/>
    <w:rsid w:val="00B073B5"/>
    <w:rsid w:val="00B07669"/>
    <w:rsid w:val="00B07BA5"/>
    <w:rsid w:val="00B10D8A"/>
    <w:rsid w:val="00B11B04"/>
    <w:rsid w:val="00B12532"/>
    <w:rsid w:val="00B137A0"/>
    <w:rsid w:val="00B147FC"/>
    <w:rsid w:val="00B152CB"/>
    <w:rsid w:val="00B1542D"/>
    <w:rsid w:val="00B16B0E"/>
    <w:rsid w:val="00B17515"/>
    <w:rsid w:val="00B2031D"/>
    <w:rsid w:val="00B203AD"/>
    <w:rsid w:val="00B20CF5"/>
    <w:rsid w:val="00B20E96"/>
    <w:rsid w:val="00B21AF7"/>
    <w:rsid w:val="00B224A0"/>
    <w:rsid w:val="00B22955"/>
    <w:rsid w:val="00B2318A"/>
    <w:rsid w:val="00B239C0"/>
    <w:rsid w:val="00B23E73"/>
    <w:rsid w:val="00B23F55"/>
    <w:rsid w:val="00B24BA8"/>
    <w:rsid w:val="00B25BF4"/>
    <w:rsid w:val="00B25E55"/>
    <w:rsid w:val="00B25F86"/>
    <w:rsid w:val="00B26811"/>
    <w:rsid w:val="00B26C61"/>
    <w:rsid w:val="00B2755D"/>
    <w:rsid w:val="00B31474"/>
    <w:rsid w:val="00B31724"/>
    <w:rsid w:val="00B31881"/>
    <w:rsid w:val="00B32350"/>
    <w:rsid w:val="00B32F1B"/>
    <w:rsid w:val="00B33636"/>
    <w:rsid w:val="00B348BF"/>
    <w:rsid w:val="00B34F6D"/>
    <w:rsid w:val="00B35115"/>
    <w:rsid w:val="00B3743A"/>
    <w:rsid w:val="00B37748"/>
    <w:rsid w:val="00B37AE6"/>
    <w:rsid w:val="00B4081C"/>
    <w:rsid w:val="00B409E7"/>
    <w:rsid w:val="00B410A7"/>
    <w:rsid w:val="00B41A72"/>
    <w:rsid w:val="00B4220D"/>
    <w:rsid w:val="00B42748"/>
    <w:rsid w:val="00B4343E"/>
    <w:rsid w:val="00B435D0"/>
    <w:rsid w:val="00B44387"/>
    <w:rsid w:val="00B44427"/>
    <w:rsid w:val="00B44B70"/>
    <w:rsid w:val="00B4584E"/>
    <w:rsid w:val="00B45EF5"/>
    <w:rsid w:val="00B46BC5"/>
    <w:rsid w:val="00B479E9"/>
    <w:rsid w:val="00B51437"/>
    <w:rsid w:val="00B51CEB"/>
    <w:rsid w:val="00B51E4D"/>
    <w:rsid w:val="00B51FE9"/>
    <w:rsid w:val="00B5245D"/>
    <w:rsid w:val="00B53EA3"/>
    <w:rsid w:val="00B54B4A"/>
    <w:rsid w:val="00B54B4D"/>
    <w:rsid w:val="00B54B78"/>
    <w:rsid w:val="00B54CC5"/>
    <w:rsid w:val="00B60598"/>
    <w:rsid w:val="00B6097C"/>
    <w:rsid w:val="00B6098B"/>
    <w:rsid w:val="00B60BD7"/>
    <w:rsid w:val="00B60E78"/>
    <w:rsid w:val="00B60FE8"/>
    <w:rsid w:val="00B6140A"/>
    <w:rsid w:val="00B6250A"/>
    <w:rsid w:val="00B63F3A"/>
    <w:rsid w:val="00B64144"/>
    <w:rsid w:val="00B64160"/>
    <w:rsid w:val="00B6596D"/>
    <w:rsid w:val="00B66D6B"/>
    <w:rsid w:val="00B674F0"/>
    <w:rsid w:val="00B67D4B"/>
    <w:rsid w:val="00B700AE"/>
    <w:rsid w:val="00B71BEE"/>
    <w:rsid w:val="00B72320"/>
    <w:rsid w:val="00B72519"/>
    <w:rsid w:val="00B725FD"/>
    <w:rsid w:val="00B735F4"/>
    <w:rsid w:val="00B73711"/>
    <w:rsid w:val="00B73BF4"/>
    <w:rsid w:val="00B750AE"/>
    <w:rsid w:val="00B75365"/>
    <w:rsid w:val="00B75C22"/>
    <w:rsid w:val="00B76F01"/>
    <w:rsid w:val="00B7798C"/>
    <w:rsid w:val="00B80756"/>
    <w:rsid w:val="00B80BDA"/>
    <w:rsid w:val="00B81C03"/>
    <w:rsid w:val="00B82E52"/>
    <w:rsid w:val="00B8341F"/>
    <w:rsid w:val="00B83470"/>
    <w:rsid w:val="00B83686"/>
    <w:rsid w:val="00B838BA"/>
    <w:rsid w:val="00B83D8B"/>
    <w:rsid w:val="00B84A18"/>
    <w:rsid w:val="00B85206"/>
    <w:rsid w:val="00B8741F"/>
    <w:rsid w:val="00B8765C"/>
    <w:rsid w:val="00B876DA"/>
    <w:rsid w:val="00B878BB"/>
    <w:rsid w:val="00B8796F"/>
    <w:rsid w:val="00B9082A"/>
    <w:rsid w:val="00B91050"/>
    <w:rsid w:val="00B91951"/>
    <w:rsid w:val="00B92BFF"/>
    <w:rsid w:val="00B937AC"/>
    <w:rsid w:val="00B93CA8"/>
    <w:rsid w:val="00B94C6C"/>
    <w:rsid w:val="00B963DF"/>
    <w:rsid w:val="00B9684C"/>
    <w:rsid w:val="00BA07D2"/>
    <w:rsid w:val="00BA357A"/>
    <w:rsid w:val="00BA37EE"/>
    <w:rsid w:val="00BA3D44"/>
    <w:rsid w:val="00BA4B4A"/>
    <w:rsid w:val="00BA4E2B"/>
    <w:rsid w:val="00BA66BF"/>
    <w:rsid w:val="00BA6B7E"/>
    <w:rsid w:val="00BA751F"/>
    <w:rsid w:val="00BA7564"/>
    <w:rsid w:val="00BA7803"/>
    <w:rsid w:val="00BB2575"/>
    <w:rsid w:val="00BB302B"/>
    <w:rsid w:val="00BB42DB"/>
    <w:rsid w:val="00BB4A9A"/>
    <w:rsid w:val="00BB4CDE"/>
    <w:rsid w:val="00BB4D66"/>
    <w:rsid w:val="00BB4F5B"/>
    <w:rsid w:val="00BB5A39"/>
    <w:rsid w:val="00BB5DA3"/>
    <w:rsid w:val="00BB7148"/>
    <w:rsid w:val="00BB73DD"/>
    <w:rsid w:val="00BB78FA"/>
    <w:rsid w:val="00BC0FD3"/>
    <w:rsid w:val="00BC219D"/>
    <w:rsid w:val="00BC2961"/>
    <w:rsid w:val="00BC2BEE"/>
    <w:rsid w:val="00BC3026"/>
    <w:rsid w:val="00BC3AB3"/>
    <w:rsid w:val="00BC3C2E"/>
    <w:rsid w:val="00BC3F2F"/>
    <w:rsid w:val="00BC4514"/>
    <w:rsid w:val="00BC4C96"/>
    <w:rsid w:val="00BC4F0B"/>
    <w:rsid w:val="00BC54F8"/>
    <w:rsid w:val="00BC5846"/>
    <w:rsid w:val="00BC64F4"/>
    <w:rsid w:val="00BC6EBB"/>
    <w:rsid w:val="00BC750F"/>
    <w:rsid w:val="00BC7626"/>
    <w:rsid w:val="00BD0061"/>
    <w:rsid w:val="00BD0540"/>
    <w:rsid w:val="00BD1ACA"/>
    <w:rsid w:val="00BD1EC2"/>
    <w:rsid w:val="00BD1FAB"/>
    <w:rsid w:val="00BD2DB1"/>
    <w:rsid w:val="00BD441F"/>
    <w:rsid w:val="00BD6121"/>
    <w:rsid w:val="00BD6828"/>
    <w:rsid w:val="00BE05DB"/>
    <w:rsid w:val="00BE110A"/>
    <w:rsid w:val="00BE116D"/>
    <w:rsid w:val="00BE1D15"/>
    <w:rsid w:val="00BE1EDA"/>
    <w:rsid w:val="00BE215D"/>
    <w:rsid w:val="00BE295F"/>
    <w:rsid w:val="00BE2F24"/>
    <w:rsid w:val="00BE3FFF"/>
    <w:rsid w:val="00BE403D"/>
    <w:rsid w:val="00BE50BB"/>
    <w:rsid w:val="00BE50E1"/>
    <w:rsid w:val="00BE52A2"/>
    <w:rsid w:val="00BE6A44"/>
    <w:rsid w:val="00BE700D"/>
    <w:rsid w:val="00BE7941"/>
    <w:rsid w:val="00BE7FD1"/>
    <w:rsid w:val="00BF046E"/>
    <w:rsid w:val="00BF0672"/>
    <w:rsid w:val="00BF13FC"/>
    <w:rsid w:val="00BF18FB"/>
    <w:rsid w:val="00BF2108"/>
    <w:rsid w:val="00BF2668"/>
    <w:rsid w:val="00BF3A37"/>
    <w:rsid w:val="00BF3E1D"/>
    <w:rsid w:val="00BF4106"/>
    <w:rsid w:val="00BF5A5A"/>
    <w:rsid w:val="00BF5C10"/>
    <w:rsid w:val="00BF5C35"/>
    <w:rsid w:val="00BF77CE"/>
    <w:rsid w:val="00C00144"/>
    <w:rsid w:val="00C00303"/>
    <w:rsid w:val="00C00447"/>
    <w:rsid w:val="00C00474"/>
    <w:rsid w:val="00C00BA4"/>
    <w:rsid w:val="00C00D2B"/>
    <w:rsid w:val="00C00EB9"/>
    <w:rsid w:val="00C01B00"/>
    <w:rsid w:val="00C03592"/>
    <w:rsid w:val="00C0428F"/>
    <w:rsid w:val="00C043DE"/>
    <w:rsid w:val="00C04447"/>
    <w:rsid w:val="00C04C65"/>
    <w:rsid w:val="00C04D45"/>
    <w:rsid w:val="00C050D8"/>
    <w:rsid w:val="00C05277"/>
    <w:rsid w:val="00C0535F"/>
    <w:rsid w:val="00C0538B"/>
    <w:rsid w:val="00C06690"/>
    <w:rsid w:val="00C06AB9"/>
    <w:rsid w:val="00C0779A"/>
    <w:rsid w:val="00C077FC"/>
    <w:rsid w:val="00C07E5F"/>
    <w:rsid w:val="00C1025D"/>
    <w:rsid w:val="00C10FB7"/>
    <w:rsid w:val="00C10FCF"/>
    <w:rsid w:val="00C111B2"/>
    <w:rsid w:val="00C127E0"/>
    <w:rsid w:val="00C12BC5"/>
    <w:rsid w:val="00C1367F"/>
    <w:rsid w:val="00C1415D"/>
    <w:rsid w:val="00C1461A"/>
    <w:rsid w:val="00C168B0"/>
    <w:rsid w:val="00C177CE"/>
    <w:rsid w:val="00C20958"/>
    <w:rsid w:val="00C21885"/>
    <w:rsid w:val="00C2227B"/>
    <w:rsid w:val="00C22990"/>
    <w:rsid w:val="00C24244"/>
    <w:rsid w:val="00C24C0C"/>
    <w:rsid w:val="00C25EB1"/>
    <w:rsid w:val="00C2610A"/>
    <w:rsid w:val="00C26CFE"/>
    <w:rsid w:val="00C309D0"/>
    <w:rsid w:val="00C30E62"/>
    <w:rsid w:val="00C31D37"/>
    <w:rsid w:val="00C33495"/>
    <w:rsid w:val="00C41BF4"/>
    <w:rsid w:val="00C4329F"/>
    <w:rsid w:val="00C44DC2"/>
    <w:rsid w:val="00C4579C"/>
    <w:rsid w:val="00C457B4"/>
    <w:rsid w:val="00C45A8B"/>
    <w:rsid w:val="00C45D8E"/>
    <w:rsid w:val="00C503F3"/>
    <w:rsid w:val="00C50518"/>
    <w:rsid w:val="00C505DE"/>
    <w:rsid w:val="00C50FEC"/>
    <w:rsid w:val="00C516B2"/>
    <w:rsid w:val="00C54650"/>
    <w:rsid w:val="00C54C2A"/>
    <w:rsid w:val="00C54D32"/>
    <w:rsid w:val="00C56847"/>
    <w:rsid w:val="00C57094"/>
    <w:rsid w:val="00C609F0"/>
    <w:rsid w:val="00C60AEF"/>
    <w:rsid w:val="00C61672"/>
    <w:rsid w:val="00C61E46"/>
    <w:rsid w:val="00C63333"/>
    <w:rsid w:val="00C64200"/>
    <w:rsid w:val="00C65AD7"/>
    <w:rsid w:val="00C66CC2"/>
    <w:rsid w:val="00C67114"/>
    <w:rsid w:val="00C67C97"/>
    <w:rsid w:val="00C71C35"/>
    <w:rsid w:val="00C72DDA"/>
    <w:rsid w:val="00C74FDB"/>
    <w:rsid w:val="00C75797"/>
    <w:rsid w:val="00C75D6B"/>
    <w:rsid w:val="00C7606E"/>
    <w:rsid w:val="00C77A6F"/>
    <w:rsid w:val="00C77C75"/>
    <w:rsid w:val="00C801A2"/>
    <w:rsid w:val="00C8020A"/>
    <w:rsid w:val="00C80297"/>
    <w:rsid w:val="00C807F3"/>
    <w:rsid w:val="00C82421"/>
    <w:rsid w:val="00C82F5C"/>
    <w:rsid w:val="00C832FE"/>
    <w:rsid w:val="00C841B5"/>
    <w:rsid w:val="00C85165"/>
    <w:rsid w:val="00C85DAB"/>
    <w:rsid w:val="00C85F81"/>
    <w:rsid w:val="00C87337"/>
    <w:rsid w:val="00C87934"/>
    <w:rsid w:val="00C90348"/>
    <w:rsid w:val="00C90A90"/>
    <w:rsid w:val="00C90B2C"/>
    <w:rsid w:val="00C911CD"/>
    <w:rsid w:val="00C91F04"/>
    <w:rsid w:val="00C9207E"/>
    <w:rsid w:val="00C92F68"/>
    <w:rsid w:val="00C938AC"/>
    <w:rsid w:val="00C954E9"/>
    <w:rsid w:val="00C95927"/>
    <w:rsid w:val="00C961D5"/>
    <w:rsid w:val="00C96307"/>
    <w:rsid w:val="00C96ADD"/>
    <w:rsid w:val="00C974AD"/>
    <w:rsid w:val="00CA0C5C"/>
    <w:rsid w:val="00CA1522"/>
    <w:rsid w:val="00CA2053"/>
    <w:rsid w:val="00CA3733"/>
    <w:rsid w:val="00CA3E33"/>
    <w:rsid w:val="00CA3E93"/>
    <w:rsid w:val="00CA4111"/>
    <w:rsid w:val="00CA4289"/>
    <w:rsid w:val="00CA4EB8"/>
    <w:rsid w:val="00CA5646"/>
    <w:rsid w:val="00CA6767"/>
    <w:rsid w:val="00CB031B"/>
    <w:rsid w:val="00CB08F0"/>
    <w:rsid w:val="00CB2800"/>
    <w:rsid w:val="00CB2DAD"/>
    <w:rsid w:val="00CB2DAE"/>
    <w:rsid w:val="00CB3E49"/>
    <w:rsid w:val="00CB3E80"/>
    <w:rsid w:val="00CB471C"/>
    <w:rsid w:val="00CB4967"/>
    <w:rsid w:val="00CB5621"/>
    <w:rsid w:val="00CB636C"/>
    <w:rsid w:val="00CB6EDE"/>
    <w:rsid w:val="00CB7112"/>
    <w:rsid w:val="00CB7990"/>
    <w:rsid w:val="00CB7F73"/>
    <w:rsid w:val="00CC06F2"/>
    <w:rsid w:val="00CC075F"/>
    <w:rsid w:val="00CC0CBD"/>
    <w:rsid w:val="00CC155C"/>
    <w:rsid w:val="00CC1870"/>
    <w:rsid w:val="00CC28DF"/>
    <w:rsid w:val="00CC2C30"/>
    <w:rsid w:val="00CC37CF"/>
    <w:rsid w:val="00CC3845"/>
    <w:rsid w:val="00CC4021"/>
    <w:rsid w:val="00CC53C3"/>
    <w:rsid w:val="00CC5A0F"/>
    <w:rsid w:val="00CC60E9"/>
    <w:rsid w:val="00CC6172"/>
    <w:rsid w:val="00CC63EB"/>
    <w:rsid w:val="00CC7A5F"/>
    <w:rsid w:val="00CC7D14"/>
    <w:rsid w:val="00CD2A02"/>
    <w:rsid w:val="00CD2DD2"/>
    <w:rsid w:val="00CD2DF8"/>
    <w:rsid w:val="00CD2E49"/>
    <w:rsid w:val="00CD38CC"/>
    <w:rsid w:val="00CD579E"/>
    <w:rsid w:val="00CD5B26"/>
    <w:rsid w:val="00CD5B66"/>
    <w:rsid w:val="00CD6032"/>
    <w:rsid w:val="00CD6E57"/>
    <w:rsid w:val="00CE0045"/>
    <w:rsid w:val="00CE090D"/>
    <w:rsid w:val="00CE2776"/>
    <w:rsid w:val="00CE2FF6"/>
    <w:rsid w:val="00CE425E"/>
    <w:rsid w:val="00CE506E"/>
    <w:rsid w:val="00CE55D7"/>
    <w:rsid w:val="00CE5B00"/>
    <w:rsid w:val="00CE63A7"/>
    <w:rsid w:val="00CE63AB"/>
    <w:rsid w:val="00CE793A"/>
    <w:rsid w:val="00CF090D"/>
    <w:rsid w:val="00CF095D"/>
    <w:rsid w:val="00CF2006"/>
    <w:rsid w:val="00CF2613"/>
    <w:rsid w:val="00CF2AD8"/>
    <w:rsid w:val="00CF2E02"/>
    <w:rsid w:val="00CF3289"/>
    <w:rsid w:val="00CF32D7"/>
    <w:rsid w:val="00CF33EC"/>
    <w:rsid w:val="00CF38E6"/>
    <w:rsid w:val="00CF4218"/>
    <w:rsid w:val="00CF5859"/>
    <w:rsid w:val="00CF5B06"/>
    <w:rsid w:val="00CF5B4F"/>
    <w:rsid w:val="00CF5E05"/>
    <w:rsid w:val="00CF6558"/>
    <w:rsid w:val="00CF69ED"/>
    <w:rsid w:val="00CF6B6D"/>
    <w:rsid w:val="00CF738A"/>
    <w:rsid w:val="00CF742D"/>
    <w:rsid w:val="00CF7A49"/>
    <w:rsid w:val="00CF7F2B"/>
    <w:rsid w:val="00D002F1"/>
    <w:rsid w:val="00D01147"/>
    <w:rsid w:val="00D01827"/>
    <w:rsid w:val="00D0193D"/>
    <w:rsid w:val="00D02DD0"/>
    <w:rsid w:val="00D0336E"/>
    <w:rsid w:val="00D03685"/>
    <w:rsid w:val="00D037DE"/>
    <w:rsid w:val="00D03E7A"/>
    <w:rsid w:val="00D05263"/>
    <w:rsid w:val="00D06031"/>
    <w:rsid w:val="00D07324"/>
    <w:rsid w:val="00D079CB"/>
    <w:rsid w:val="00D07B5D"/>
    <w:rsid w:val="00D1042F"/>
    <w:rsid w:val="00D10DA1"/>
    <w:rsid w:val="00D10DFF"/>
    <w:rsid w:val="00D10EF8"/>
    <w:rsid w:val="00D11EFF"/>
    <w:rsid w:val="00D1333A"/>
    <w:rsid w:val="00D1369F"/>
    <w:rsid w:val="00D142E0"/>
    <w:rsid w:val="00D150BC"/>
    <w:rsid w:val="00D153DC"/>
    <w:rsid w:val="00D154C0"/>
    <w:rsid w:val="00D154CF"/>
    <w:rsid w:val="00D15EF3"/>
    <w:rsid w:val="00D165D9"/>
    <w:rsid w:val="00D16ABD"/>
    <w:rsid w:val="00D1769A"/>
    <w:rsid w:val="00D1797E"/>
    <w:rsid w:val="00D17C83"/>
    <w:rsid w:val="00D17FF2"/>
    <w:rsid w:val="00D21643"/>
    <w:rsid w:val="00D22D42"/>
    <w:rsid w:val="00D23356"/>
    <w:rsid w:val="00D23754"/>
    <w:rsid w:val="00D2407C"/>
    <w:rsid w:val="00D24726"/>
    <w:rsid w:val="00D247DD"/>
    <w:rsid w:val="00D253E7"/>
    <w:rsid w:val="00D25696"/>
    <w:rsid w:val="00D259A5"/>
    <w:rsid w:val="00D25C31"/>
    <w:rsid w:val="00D26437"/>
    <w:rsid w:val="00D30039"/>
    <w:rsid w:val="00D305E7"/>
    <w:rsid w:val="00D3109C"/>
    <w:rsid w:val="00D31CDB"/>
    <w:rsid w:val="00D32127"/>
    <w:rsid w:val="00D32490"/>
    <w:rsid w:val="00D3262A"/>
    <w:rsid w:val="00D33673"/>
    <w:rsid w:val="00D35127"/>
    <w:rsid w:val="00D351E4"/>
    <w:rsid w:val="00D36421"/>
    <w:rsid w:val="00D400D0"/>
    <w:rsid w:val="00D40A2F"/>
    <w:rsid w:val="00D40C10"/>
    <w:rsid w:val="00D41A5A"/>
    <w:rsid w:val="00D42F99"/>
    <w:rsid w:val="00D4321C"/>
    <w:rsid w:val="00D43482"/>
    <w:rsid w:val="00D434B4"/>
    <w:rsid w:val="00D43AE6"/>
    <w:rsid w:val="00D44092"/>
    <w:rsid w:val="00D44E3E"/>
    <w:rsid w:val="00D46EE8"/>
    <w:rsid w:val="00D47298"/>
    <w:rsid w:val="00D47D58"/>
    <w:rsid w:val="00D50A29"/>
    <w:rsid w:val="00D50E14"/>
    <w:rsid w:val="00D5158D"/>
    <w:rsid w:val="00D5170A"/>
    <w:rsid w:val="00D51EC1"/>
    <w:rsid w:val="00D52A32"/>
    <w:rsid w:val="00D53A46"/>
    <w:rsid w:val="00D55593"/>
    <w:rsid w:val="00D55836"/>
    <w:rsid w:val="00D56960"/>
    <w:rsid w:val="00D56C53"/>
    <w:rsid w:val="00D56CAE"/>
    <w:rsid w:val="00D5702D"/>
    <w:rsid w:val="00D5706D"/>
    <w:rsid w:val="00D5712B"/>
    <w:rsid w:val="00D61411"/>
    <w:rsid w:val="00D61CED"/>
    <w:rsid w:val="00D61DB0"/>
    <w:rsid w:val="00D621C0"/>
    <w:rsid w:val="00D623B0"/>
    <w:rsid w:val="00D62426"/>
    <w:rsid w:val="00D63D40"/>
    <w:rsid w:val="00D63EEC"/>
    <w:rsid w:val="00D67D75"/>
    <w:rsid w:val="00D67D8A"/>
    <w:rsid w:val="00D70EE3"/>
    <w:rsid w:val="00D71B4B"/>
    <w:rsid w:val="00D72091"/>
    <w:rsid w:val="00D72EC1"/>
    <w:rsid w:val="00D73351"/>
    <w:rsid w:val="00D733D6"/>
    <w:rsid w:val="00D73D38"/>
    <w:rsid w:val="00D740EB"/>
    <w:rsid w:val="00D74960"/>
    <w:rsid w:val="00D74F3D"/>
    <w:rsid w:val="00D7641C"/>
    <w:rsid w:val="00D76C34"/>
    <w:rsid w:val="00D76CBF"/>
    <w:rsid w:val="00D77214"/>
    <w:rsid w:val="00D77525"/>
    <w:rsid w:val="00D77BC8"/>
    <w:rsid w:val="00D77FD6"/>
    <w:rsid w:val="00D805C6"/>
    <w:rsid w:val="00D80AB7"/>
    <w:rsid w:val="00D80CA0"/>
    <w:rsid w:val="00D80DA4"/>
    <w:rsid w:val="00D81222"/>
    <w:rsid w:val="00D81A1D"/>
    <w:rsid w:val="00D82732"/>
    <w:rsid w:val="00D82BDA"/>
    <w:rsid w:val="00D83994"/>
    <w:rsid w:val="00D8445A"/>
    <w:rsid w:val="00D8459F"/>
    <w:rsid w:val="00D8470C"/>
    <w:rsid w:val="00D84A3A"/>
    <w:rsid w:val="00D85196"/>
    <w:rsid w:val="00D8664C"/>
    <w:rsid w:val="00D870D7"/>
    <w:rsid w:val="00D8748E"/>
    <w:rsid w:val="00D90193"/>
    <w:rsid w:val="00D901DB"/>
    <w:rsid w:val="00D90F95"/>
    <w:rsid w:val="00D91119"/>
    <w:rsid w:val="00D911DD"/>
    <w:rsid w:val="00D91480"/>
    <w:rsid w:val="00D9175B"/>
    <w:rsid w:val="00D91AFC"/>
    <w:rsid w:val="00D92628"/>
    <w:rsid w:val="00D938A1"/>
    <w:rsid w:val="00D9435A"/>
    <w:rsid w:val="00D9536C"/>
    <w:rsid w:val="00D96367"/>
    <w:rsid w:val="00D97F78"/>
    <w:rsid w:val="00DA0D37"/>
    <w:rsid w:val="00DA1A42"/>
    <w:rsid w:val="00DA1F39"/>
    <w:rsid w:val="00DA235B"/>
    <w:rsid w:val="00DA25FF"/>
    <w:rsid w:val="00DA30B7"/>
    <w:rsid w:val="00DA364A"/>
    <w:rsid w:val="00DA3DD0"/>
    <w:rsid w:val="00DA3F24"/>
    <w:rsid w:val="00DA42C8"/>
    <w:rsid w:val="00DA5835"/>
    <w:rsid w:val="00DA5BAD"/>
    <w:rsid w:val="00DA620F"/>
    <w:rsid w:val="00DA6211"/>
    <w:rsid w:val="00DA65C9"/>
    <w:rsid w:val="00DA6BF6"/>
    <w:rsid w:val="00DA7760"/>
    <w:rsid w:val="00DA7BF3"/>
    <w:rsid w:val="00DB0193"/>
    <w:rsid w:val="00DB1B08"/>
    <w:rsid w:val="00DB295D"/>
    <w:rsid w:val="00DB29D6"/>
    <w:rsid w:val="00DB3686"/>
    <w:rsid w:val="00DB3906"/>
    <w:rsid w:val="00DB39C8"/>
    <w:rsid w:val="00DB3F14"/>
    <w:rsid w:val="00DB3FCA"/>
    <w:rsid w:val="00DB4098"/>
    <w:rsid w:val="00DB5D1D"/>
    <w:rsid w:val="00DB78F4"/>
    <w:rsid w:val="00DC04B2"/>
    <w:rsid w:val="00DC0964"/>
    <w:rsid w:val="00DC2E4B"/>
    <w:rsid w:val="00DC4EDE"/>
    <w:rsid w:val="00DC4FEE"/>
    <w:rsid w:val="00DC7060"/>
    <w:rsid w:val="00DC721A"/>
    <w:rsid w:val="00DD0699"/>
    <w:rsid w:val="00DD142E"/>
    <w:rsid w:val="00DD2A5C"/>
    <w:rsid w:val="00DD2F14"/>
    <w:rsid w:val="00DD3455"/>
    <w:rsid w:val="00DD394A"/>
    <w:rsid w:val="00DD39AF"/>
    <w:rsid w:val="00DD3C85"/>
    <w:rsid w:val="00DD4F2E"/>
    <w:rsid w:val="00DD51BA"/>
    <w:rsid w:val="00DD7289"/>
    <w:rsid w:val="00DD7CF7"/>
    <w:rsid w:val="00DE0A23"/>
    <w:rsid w:val="00DE1248"/>
    <w:rsid w:val="00DE4383"/>
    <w:rsid w:val="00DE47DD"/>
    <w:rsid w:val="00DE48DB"/>
    <w:rsid w:val="00DE4AFB"/>
    <w:rsid w:val="00DE57C7"/>
    <w:rsid w:val="00DE5CEF"/>
    <w:rsid w:val="00DE6554"/>
    <w:rsid w:val="00DE699E"/>
    <w:rsid w:val="00DE7297"/>
    <w:rsid w:val="00DE7385"/>
    <w:rsid w:val="00DE771A"/>
    <w:rsid w:val="00DE7DA4"/>
    <w:rsid w:val="00DE7FD8"/>
    <w:rsid w:val="00DF1DF9"/>
    <w:rsid w:val="00DF1F4F"/>
    <w:rsid w:val="00DF398A"/>
    <w:rsid w:val="00DF4639"/>
    <w:rsid w:val="00DF528E"/>
    <w:rsid w:val="00DF6802"/>
    <w:rsid w:val="00DF6C50"/>
    <w:rsid w:val="00DF7C21"/>
    <w:rsid w:val="00DF7D7A"/>
    <w:rsid w:val="00DF7F22"/>
    <w:rsid w:val="00DF7FB6"/>
    <w:rsid w:val="00E01B0C"/>
    <w:rsid w:val="00E024D8"/>
    <w:rsid w:val="00E0366B"/>
    <w:rsid w:val="00E03F10"/>
    <w:rsid w:val="00E04262"/>
    <w:rsid w:val="00E04571"/>
    <w:rsid w:val="00E0464E"/>
    <w:rsid w:val="00E0537A"/>
    <w:rsid w:val="00E05AC1"/>
    <w:rsid w:val="00E05E32"/>
    <w:rsid w:val="00E05E85"/>
    <w:rsid w:val="00E06D9C"/>
    <w:rsid w:val="00E110D1"/>
    <w:rsid w:val="00E1156B"/>
    <w:rsid w:val="00E12543"/>
    <w:rsid w:val="00E12620"/>
    <w:rsid w:val="00E13962"/>
    <w:rsid w:val="00E147DF"/>
    <w:rsid w:val="00E14E46"/>
    <w:rsid w:val="00E150FF"/>
    <w:rsid w:val="00E1514D"/>
    <w:rsid w:val="00E15312"/>
    <w:rsid w:val="00E17294"/>
    <w:rsid w:val="00E1766E"/>
    <w:rsid w:val="00E176E5"/>
    <w:rsid w:val="00E17A79"/>
    <w:rsid w:val="00E17FDF"/>
    <w:rsid w:val="00E203C9"/>
    <w:rsid w:val="00E20517"/>
    <w:rsid w:val="00E205CC"/>
    <w:rsid w:val="00E206F4"/>
    <w:rsid w:val="00E20ECE"/>
    <w:rsid w:val="00E224F7"/>
    <w:rsid w:val="00E22789"/>
    <w:rsid w:val="00E23F66"/>
    <w:rsid w:val="00E2473C"/>
    <w:rsid w:val="00E24F1A"/>
    <w:rsid w:val="00E26C6D"/>
    <w:rsid w:val="00E27A60"/>
    <w:rsid w:val="00E27F5B"/>
    <w:rsid w:val="00E30353"/>
    <w:rsid w:val="00E31C70"/>
    <w:rsid w:val="00E31D4B"/>
    <w:rsid w:val="00E32A6D"/>
    <w:rsid w:val="00E32C62"/>
    <w:rsid w:val="00E32E85"/>
    <w:rsid w:val="00E32F50"/>
    <w:rsid w:val="00E3398A"/>
    <w:rsid w:val="00E35305"/>
    <w:rsid w:val="00E35E32"/>
    <w:rsid w:val="00E36763"/>
    <w:rsid w:val="00E400AA"/>
    <w:rsid w:val="00E40148"/>
    <w:rsid w:val="00E409C5"/>
    <w:rsid w:val="00E434CF"/>
    <w:rsid w:val="00E45053"/>
    <w:rsid w:val="00E45E92"/>
    <w:rsid w:val="00E46135"/>
    <w:rsid w:val="00E46624"/>
    <w:rsid w:val="00E47F75"/>
    <w:rsid w:val="00E50236"/>
    <w:rsid w:val="00E503CE"/>
    <w:rsid w:val="00E50F4C"/>
    <w:rsid w:val="00E52E3F"/>
    <w:rsid w:val="00E53A36"/>
    <w:rsid w:val="00E543A5"/>
    <w:rsid w:val="00E55351"/>
    <w:rsid w:val="00E561B7"/>
    <w:rsid w:val="00E569C9"/>
    <w:rsid w:val="00E57CA9"/>
    <w:rsid w:val="00E57DEC"/>
    <w:rsid w:val="00E57F6A"/>
    <w:rsid w:val="00E60368"/>
    <w:rsid w:val="00E6305F"/>
    <w:rsid w:val="00E64B9E"/>
    <w:rsid w:val="00E652E3"/>
    <w:rsid w:val="00E65848"/>
    <w:rsid w:val="00E65898"/>
    <w:rsid w:val="00E65D63"/>
    <w:rsid w:val="00E66314"/>
    <w:rsid w:val="00E70081"/>
    <w:rsid w:val="00E70952"/>
    <w:rsid w:val="00E70DF9"/>
    <w:rsid w:val="00E73160"/>
    <w:rsid w:val="00E741F4"/>
    <w:rsid w:val="00E80912"/>
    <w:rsid w:val="00E81A05"/>
    <w:rsid w:val="00E82388"/>
    <w:rsid w:val="00E82A88"/>
    <w:rsid w:val="00E82FF6"/>
    <w:rsid w:val="00E853C2"/>
    <w:rsid w:val="00E856AE"/>
    <w:rsid w:val="00E85D08"/>
    <w:rsid w:val="00E85D7D"/>
    <w:rsid w:val="00E8622A"/>
    <w:rsid w:val="00E86237"/>
    <w:rsid w:val="00E86EB2"/>
    <w:rsid w:val="00E87579"/>
    <w:rsid w:val="00E87A18"/>
    <w:rsid w:val="00E904C9"/>
    <w:rsid w:val="00E91A16"/>
    <w:rsid w:val="00E9263F"/>
    <w:rsid w:val="00E928D3"/>
    <w:rsid w:val="00E93083"/>
    <w:rsid w:val="00E94172"/>
    <w:rsid w:val="00E94EE4"/>
    <w:rsid w:val="00E979BB"/>
    <w:rsid w:val="00E97BAB"/>
    <w:rsid w:val="00E97C17"/>
    <w:rsid w:val="00EA0197"/>
    <w:rsid w:val="00EA0D9E"/>
    <w:rsid w:val="00EA0FF3"/>
    <w:rsid w:val="00EA1781"/>
    <w:rsid w:val="00EA212D"/>
    <w:rsid w:val="00EA21D2"/>
    <w:rsid w:val="00EA33C3"/>
    <w:rsid w:val="00EA48D4"/>
    <w:rsid w:val="00EA4F9B"/>
    <w:rsid w:val="00EA568B"/>
    <w:rsid w:val="00EA5FE0"/>
    <w:rsid w:val="00EA613F"/>
    <w:rsid w:val="00EA61BF"/>
    <w:rsid w:val="00EB08AF"/>
    <w:rsid w:val="00EB0C5C"/>
    <w:rsid w:val="00EB2428"/>
    <w:rsid w:val="00EB3DFF"/>
    <w:rsid w:val="00EB4EE9"/>
    <w:rsid w:val="00EB58E5"/>
    <w:rsid w:val="00EB64A2"/>
    <w:rsid w:val="00EB64B3"/>
    <w:rsid w:val="00EB6691"/>
    <w:rsid w:val="00EC026B"/>
    <w:rsid w:val="00EC112E"/>
    <w:rsid w:val="00EC2BC8"/>
    <w:rsid w:val="00EC2CFA"/>
    <w:rsid w:val="00EC346B"/>
    <w:rsid w:val="00EC4596"/>
    <w:rsid w:val="00EC54D3"/>
    <w:rsid w:val="00EC5789"/>
    <w:rsid w:val="00EC59B7"/>
    <w:rsid w:val="00EC5CFB"/>
    <w:rsid w:val="00EC6B24"/>
    <w:rsid w:val="00ED0AD9"/>
    <w:rsid w:val="00ED485D"/>
    <w:rsid w:val="00ED4BED"/>
    <w:rsid w:val="00ED5221"/>
    <w:rsid w:val="00ED6670"/>
    <w:rsid w:val="00ED6907"/>
    <w:rsid w:val="00ED6BA8"/>
    <w:rsid w:val="00ED70DF"/>
    <w:rsid w:val="00ED73B2"/>
    <w:rsid w:val="00EE0470"/>
    <w:rsid w:val="00EE0CCA"/>
    <w:rsid w:val="00EE0F8E"/>
    <w:rsid w:val="00EE1098"/>
    <w:rsid w:val="00EE16B5"/>
    <w:rsid w:val="00EE181A"/>
    <w:rsid w:val="00EE2D65"/>
    <w:rsid w:val="00EE2F1B"/>
    <w:rsid w:val="00EE31E2"/>
    <w:rsid w:val="00EE3315"/>
    <w:rsid w:val="00EE41DB"/>
    <w:rsid w:val="00EE47B9"/>
    <w:rsid w:val="00EE47F6"/>
    <w:rsid w:val="00EE5257"/>
    <w:rsid w:val="00EE685E"/>
    <w:rsid w:val="00EE6B52"/>
    <w:rsid w:val="00EE7304"/>
    <w:rsid w:val="00EE7904"/>
    <w:rsid w:val="00EF077B"/>
    <w:rsid w:val="00EF21C3"/>
    <w:rsid w:val="00EF3548"/>
    <w:rsid w:val="00EF35A1"/>
    <w:rsid w:val="00EF3BB0"/>
    <w:rsid w:val="00EF44EB"/>
    <w:rsid w:val="00EF4F67"/>
    <w:rsid w:val="00EF6124"/>
    <w:rsid w:val="00EF6E27"/>
    <w:rsid w:val="00F00686"/>
    <w:rsid w:val="00F011E7"/>
    <w:rsid w:val="00F01533"/>
    <w:rsid w:val="00F01B43"/>
    <w:rsid w:val="00F01D15"/>
    <w:rsid w:val="00F02E6A"/>
    <w:rsid w:val="00F0385D"/>
    <w:rsid w:val="00F038B4"/>
    <w:rsid w:val="00F045D2"/>
    <w:rsid w:val="00F05D74"/>
    <w:rsid w:val="00F06851"/>
    <w:rsid w:val="00F070C9"/>
    <w:rsid w:val="00F07135"/>
    <w:rsid w:val="00F0740A"/>
    <w:rsid w:val="00F07493"/>
    <w:rsid w:val="00F07628"/>
    <w:rsid w:val="00F1065C"/>
    <w:rsid w:val="00F10CD8"/>
    <w:rsid w:val="00F10F99"/>
    <w:rsid w:val="00F1181B"/>
    <w:rsid w:val="00F11A02"/>
    <w:rsid w:val="00F127EC"/>
    <w:rsid w:val="00F12BC2"/>
    <w:rsid w:val="00F1395A"/>
    <w:rsid w:val="00F15783"/>
    <w:rsid w:val="00F15BCD"/>
    <w:rsid w:val="00F17799"/>
    <w:rsid w:val="00F21C7B"/>
    <w:rsid w:val="00F22384"/>
    <w:rsid w:val="00F22DBE"/>
    <w:rsid w:val="00F23429"/>
    <w:rsid w:val="00F237F9"/>
    <w:rsid w:val="00F23CAF"/>
    <w:rsid w:val="00F241F0"/>
    <w:rsid w:val="00F25002"/>
    <w:rsid w:val="00F27D43"/>
    <w:rsid w:val="00F30935"/>
    <w:rsid w:val="00F30F74"/>
    <w:rsid w:val="00F3153A"/>
    <w:rsid w:val="00F319BC"/>
    <w:rsid w:val="00F327A4"/>
    <w:rsid w:val="00F32846"/>
    <w:rsid w:val="00F32AA8"/>
    <w:rsid w:val="00F32D94"/>
    <w:rsid w:val="00F33358"/>
    <w:rsid w:val="00F34367"/>
    <w:rsid w:val="00F344D7"/>
    <w:rsid w:val="00F34FA4"/>
    <w:rsid w:val="00F35D6C"/>
    <w:rsid w:val="00F36B4E"/>
    <w:rsid w:val="00F370E1"/>
    <w:rsid w:val="00F37A23"/>
    <w:rsid w:val="00F37FFA"/>
    <w:rsid w:val="00F410FB"/>
    <w:rsid w:val="00F41C7A"/>
    <w:rsid w:val="00F42F62"/>
    <w:rsid w:val="00F43756"/>
    <w:rsid w:val="00F43E42"/>
    <w:rsid w:val="00F4487C"/>
    <w:rsid w:val="00F44F11"/>
    <w:rsid w:val="00F4582A"/>
    <w:rsid w:val="00F460C7"/>
    <w:rsid w:val="00F468E2"/>
    <w:rsid w:val="00F473B8"/>
    <w:rsid w:val="00F47BE9"/>
    <w:rsid w:val="00F47C27"/>
    <w:rsid w:val="00F50055"/>
    <w:rsid w:val="00F50292"/>
    <w:rsid w:val="00F503C2"/>
    <w:rsid w:val="00F50A67"/>
    <w:rsid w:val="00F51712"/>
    <w:rsid w:val="00F5299C"/>
    <w:rsid w:val="00F52AD5"/>
    <w:rsid w:val="00F52BC0"/>
    <w:rsid w:val="00F54143"/>
    <w:rsid w:val="00F54F3F"/>
    <w:rsid w:val="00F552D0"/>
    <w:rsid w:val="00F56D07"/>
    <w:rsid w:val="00F57616"/>
    <w:rsid w:val="00F62280"/>
    <w:rsid w:val="00F63D63"/>
    <w:rsid w:val="00F6530E"/>
    <w:rsid w:val="00F6559A"/>
    <w:rsid w:val="00F66C16"/>
    <w:rsid w:val="00F67160"/>
    <w:rsid w:val="00F67691"/>
    <w:rsid w:val="00F706E1"/>
    <w:rsid w:val="00F70F34"/>
    <w:rsid w:val="00F71811"/>
    <w:rsid w:val="00F741FF"/>
    <w:rsid w:val="00F745C6"/>
    <w:rsid w:val="00F74801"/>
    <w:rsid w:val="00F74C27"/>
    <w:rsid w:val="00F74F20"/>
    <w:rsid w:val="00F815E9"/>
    <w:rsid w:val="00F81880"/>
    <w:rsid w:val="00F818FF"/>
    <w:rsid w:val="00F81B0A"/>
    <w:rsid w:val="00F864E6"/>
    <w:rsid w:val="00F874AB"/>
    <w:rsid w:val="00F87E10"/>
    <w:rsid w:val="00F9163D"/>
    <w:rsid w:val="00F91B1B"/>
    <w:rsid w:val="00F91B5A"/>
    <w:rsid w:val="00F92952"/>
    <w:rsid w:val="00F93751"/>
    <w:rsid w:val="00F93A2C"/>
    <w:rsid w:val="00F93B65"/>
    <w:rsid w:val="00F93EC4"/>
    <w:rsid w:val="00F9547D"/>
    <w:rsid w:val="00F9558C"/>
    <w:rsid w:val="00F961C4"/>
    <w:rsid w:val="00F965D0"/>
    <w:rsid w:val="00F97797"/>
    <w:rsid w:val="00F978C8"/>
    <w:rsid w:val="00FA0B81"/>
    <w:rsid w:val="00FA135F"/>
    <w:rsid w:val="00FA16F1"/>
    <w:rsid w:val="00FA2979"/>
    <w:rsid w:val="00FA31CF"/>
    <w:rsid w:val="00FA3405"/>
    <w:rsid w:val="00FA3B83"/>
    <w:rsid w:val="00FA3C65"/>
    <w:rsid w:val="00FA5369"/>
    <w:rsid w:val="00FA54D4"/>
    <w:rsid w:val="00FA5731"/>
    <w:rsid w:val="00FA5F0D"/>
    <w:rsid w:val="00FA6696"/>
    <w:rsid w:val="00FA6DF4"/>
    <w:rsid w:val="00FA6EEE"/>
    <w:rsid w:val="00FB064E"/>
    <w:rsid w:val="00FB0EC1"/>
    <w:rsid w:val="00FB0F41"/>
    <w:rsid w:val="00FB118F"/>
    <w:rsid w:val="00FB2206"/>
    <w:rsid w:val="00FB2F3A"/>
    <w:rsid w:val="00FB3658"/>
    <w:rsid w:val="00FB4264"/>
    <w:rsid w:val="00FB42E3"/>
    <w:rsid w:val="00FB4B9B"/>
    <w:rsid w:val="00FB4F45"/>
    <w:rsid w:val="00FB4FFF"/>
    <w:rsid w:val="00FB58E5"/>
    <w:rsid w:val="00FB64F2"/>
    <w:rsid w:val="00FB6D01"/>
    <w:rsid w:val="00FB7762"/>
    <w:rsid w:val="00FB7A55"/>
    <w:rsid w:val="00FC0456"/>
    <w:rsid w:val="00FC0FFD"/>
    <w:rsid w:val="00FC2B38"/>
    <w:rsid w:val="00FC2F2E"/>
    <w:rsid w:val="00FC40E6"/>
    <w:rsid w:val="00FC48F2"/>
    <w:rsid w:val="00FC4D61"/>
    <w:rsid w:val="00FC572C"/>
    <w:rsid w:val="00FC5DAD"/>
    <w:rsid w:val="00FC67B8"/>
    <w:rsid w:val="00FC687B"/>
    <w:rsid w:val="00FC7B7A"/>
    <w:rsid w:val="00FD0877"/>
    <w:rsid w:val="00FD0A7F"/>
    <w:rsid w:val="00FD117C"/>
    <w:rsid w:val="00FD20AD"/>
    <w:rsid w:val="00FD232C"/>
    <w:rsid w:val="00FD29A1"/>
    <w:rsid w:val="00FD2B4D"/>
    <w:rsid w:val="00FD3F39"/>
    <w:rsid w:val="00FD6910"/>
    <w:rsid w:val="00FD7A0A"/>
    <w:rsid w:val="00FE0A4C"/>
    <w:rsid w:val="00FE2847"/>
    <w:rsid w:val="00FE319F"/>
    <w:rsid w:val="00FE31E2"/>
    <w:rsid w:val="00FE4BB4"/>
    <w:rsid w:val="00FE5C6F"/>
    <w:rsid w:val="00FE5E7C"/>
    <w:rsid w:val="00FE62CE"/>
    <w:rsid w:val="00FE6D80"/>
    <w:rsid w:val="00FE75E2"/>
    <w:rsid w:val="00FE7BCD"/>
    <w:rsid w:val="00FF1444"/>
    <w:rsid w:val="00FF19D2"/>
    <w:rsid w:val="00FF1AB8"/>
    <w:rsid w:val="00FF1F51"/>
    <w:rsid w:val="00FF354D"/>
    <w:rsid w:val="00FF35EE"/>
    <w:rsid w:val="00FF4589"/>
    <w:rsid w:val="00FF462D"/>
    <w:rsid w:val="00FF50CC"/>
    <w:rsid w:val="00FF5312"/>
    <w:rsid w:val="00FF5661"/>
    <w:rsid w:val="00FF58C9"/>
    <w:rsid w:val="00FF596F"/>
    <w:rsid w:val="00FF62EC"/>
    <w:rsid w:val="00FF6F00"/>
    <w:rsid w:val="00FF730D"/>
    <w:rsid w:val="00FF77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FF760E7-B357-4886-A116-46C48B7EE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700D"/>
    <w:rPr>
      <w:sz w:val="24"/>
      <w:szCs w:val="24"/>
    </w:rPr>
  </w:style>
  <w:style w:type="paragraph" w:styleId="10">
    <w:name w:val="heading 1"/>
    <w:aliases w:val="главы"/>
    <w:basedOn w:val="a0"/>
    <w:next w:val="a0"/>
    <w:link w:val="11"/>
    <w:uiPriority w:val="9"/>
    <w:qFormat/>
    <w:rsid w:val="009A5414"/>
    <w:pPr>
      <w:keepNext/>
      <w:outlineLvl w:val="0"/>
    </w:pPr>
    <w:rPr>
      <w:i/>
      <w:sz w:val="20"/>
      <w:szCs w:val="20"/>
    </w:rPr>
  </w:style>
  <w:style w:type="paragraph" w:styleId="20">
    <w:name w:val="heading 2"/>
    <w:aliases w:val="ГЛАВА,Заголовок 2 Знак"/>
    <w:basedOn w:val="a0"/>
    <w:next w:val="a0"/>
    <w:link w:val="21"/>
    <w:qFormat/>
    <w:rsid w:val="009A5414"/>
    <w:pPr>
      <w:keepNext/>
      <w:spacing w:before="240" w:after="60"/>
      <w:outlineLvl w:val="1"/>
    </w:pPr>
    <w:rPr>
      <w:rFonts w:cs="Arial"/>
      <w:b/>
      <w:bCs/>
      <w:iCs/>
      <w:caps/>
    </w:rPr>
  </w:style>
  <w:style w:type="paragraph" w:styleId="31">
    <w:name w:val="heading 3"/>
    <w:basedOn w:val="a0"/>
    <w:next w:val="a0"/>
    <w:qFormat/>
    <w:rsid w:val="009A5414"/>
    <w:pPr>
      <w:keepNext/>
      <w:spacing w:before="240" w:after="60"/>
      <w:outlineLvl w:val="2"/>
    </w:pPr>
    <w:rPr>
      <w:rFonts w:ascii="Arial" w:hAnsi="Arial" w:cs="Arial"/>
      <w:b/>
      <w:bCs/>
      <w:sz w:val="26"/>
      <w:szCs w:val="26"/>
    </w:rPr>
  </w:style>
  <w:style w:type="paragraph" w:styleId="4">
    <w:name w:val="heading 4"/>
    <w:basedOn w:val="a0"/>
    <w:next w:val="a0"/>
    <w:qFormat/>
    <w:rsid w:val="009A5414"/>
    <w:pPr>
      <w:keepNext/>
      <w:spacing w:before="240" w:after="60"/>
      <w:outlineLvl w:val="3"/>
    </w:pPr>
    <w:rPr>
      <w:b/>
      <w:bCs/>
      <w:sz w:val="28"/>
      <w:szCs w:val="28"/>
    </w:rPr>
  </w:style>
  <w:style w:type="paragraph" w:styleId="5">
    <w:name w:val="heading 5"/>
    <w:basedOn w:val="a0"/>
    <w:next w:val="a0"/>
    <w:qFormat/>
    <w:rsid w:val="00323DF1"/>
    <w:pPr>
      <w:spacing w:before="240" w:after="60"/>
      <w:outlineLvl w:val="4"/>
    </w:pPr>
    <w:rPr>
      <w:b/>
      <w:bCs/>
      <w:i/>
      <w:iCs/>
      <w:sz w:val="26"/>
      <w:szCs w:val="26"/>
    </w:rPr>
  </w:style>
  <w:style w:type="paragraph" w:styleId="6">
    <w:name w:val="heading 6"/>
    <w:basedOn w:val="a0"/>
    <w:next w:val="a0"/>
    <w:qFormat/>
    <w:rsid w:val="00CF2613"/>
    <w:pPr>
      <w:spacing w:before="240" w:after="60"/>
      <w:outlineLvl w:val="5"/>
    </w:pPr>
    <w:rPr>
      <w:b/>
      <w:bCs/>
      <w:sz w:val="22"/>
      <w:szCs w:val="22"/>
    </w:rPr>
  </w:style>
  <w:style w:type="paragraph" w:styleId="7">
    <w:name w:val="heading 7"/>
    <w:basedOn w:val="a0"/>
    <w:next w:val="a0"/>
    <w:qFormat/>
    <w:rsid w:val="009A5414"/>
    <w:pPr>
      <w:spacing w:before="240" w:after="60"/>
      <w:outlineLvl w:val="6"/>
    </w:pPr>
  </w:style>
  <w:style w:type="paragraph" w:styleId="9">
    <w:name w:val="heading 9"/>
    <w:basedOn w:val="a0"/>
    <w:next w:val="a0"/>
    <w:link w:val="90"/>
    <w:semiHidden/>
    <w:unhideWhenUsed/>
    <w:qFormat/>
    <w:rsid w:val="00BC4F0B"/>
    <w:pPr>
      <w:keepNext/>
      <w:keepLines/>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главы Знак"/>
    <w:link w:val="10"/>
    <w:rsid w:val="004325DC"/>
    <w:rPr>
      <w:i/>
      <w:lang w:val="ru-RU" w:eastAsia="ru-RU" w:bidi="ar-SA"/>
    </w:rPr>
  </w:style>
  <w:style w:type="character" w:customStyle="1" w:styleId="21">
    <w:name w:val="Заголовок 2 Знак1"/>
    <w:aliases w:val="ГЛАВА Знак,Заголовок 2 Знак Знак"/>
    <w:link w:val="20"/>
    <w:rsid w:val="00AB08CF"/>
    <w:rPr>
      <w:rFonts w:cs="Arial"/>
      <w:b/>
      <w:bCs/>
      <w:iCs/>
      <w:caps/>
      <w:sz w:val="24"/>
      <w:szCs w:val="24"/>
      <w:lang w:val="ru-RU" w:eastAsia="ru-RU" w:bidi="ar-SA"/>
    </w:rPr>
  </w:style>
  <w:style w:type="character" w:customStyle="1" w:styleId="90">
    <w:name w:val="Заголовок 9 Знак"/>
    <w:link w:val="9"/>
    <w:rsid w:val="00BC4F0B"/>
    <w:rPr>
      <w:rFonts w:ascii="Cambria" w:eastAsia="Times New Roman" w:hAnsi="Cambria" w:cs="Times New Roman"/>
      <w:i/>
      <w:iCs/>
      <w:color w:val="404040"/>
    </w:rPr>
  </w:style>
  <w:style w:type="paragraph" w:styleId="12">
    <w:name w:val="toc 1"/>
    <w:basedOn w:val="a0"/>
    <w:next w:val="a0"/>
    <w:autoRedefine/>
    <w:uiPriority w:val="39"/>
    <w:rsid w:val="00F22DBE"/>
    <w:pPr>
      <w:tabs>
        <w:tab w:val="right" w:leader="dot" w:pos="9344"/>
      </w:tabs>
      <w:spacing w:before="120" w:after="120"/>
    </w:pPr>
    <w:rPr>
      <w:b/>
      <w:bCs/>
      <w:caps/>
      <w:noProof/>
      <w:sz w:val="20"/>
      <w:szCs w:val="20"/>
    </w:rPr>
  </w:style>
  <w:style w:type="table" w:styleId="a4">
    <w:name w:val="Table Grid"/>
    <w:aliases w:val="Table Grid Report"/>
    <w:basedOn w:val="a2"/>
    <w:rsid w:val="009A5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9A5414"/>
    <w:pPr>
      <w:widowControl w:val="0"/>
      <w:autoSpaceDE w:val="0"/>
      <w:autoSpaceDN w:val="0"/>
      <w:adjustRightInd w:val="0"/>
      <w:ind w:right="19772" w:firstLine="720"/>
    </w:pPr>
    <w:rPr>
      <w:rFonts w:ascii="Arial" w:hAnsi="Arial" w:cs="Arial"/>
    </w:rPr>
  </w:style>
  <w:style w:type="paragraph" w:styleId="a5">
    <w:name w:val="footnote text"/>
    <w:basedOn w:val="a0"/>
    <w:link w:val="a6"/>
    <w:rsid w:val="009A5414"/>
    <w:rPr>
      <w:sz w:val="20"/>
      <w:szCs w:val="20"/>
    </w:rPr>
  </w:style>
  <w:style w:type="character" w:customStyle="1" w:styleId="a6">
    <w:name w:val="Текст сноски Знак"/>
    <w:basedOn w:val="a1"/>
    <w:link w:val="a5"/>
    <w:rsid w:val="00124C35"/>
  </w:style>
  <w:style w:type="character" w:styleId="a7">
    <w:name w:val="footnote reference"/>
    <w:rsid w:val="009A5414"/>
    <w:rPr>
      <w:vertAlign w:val="superscript"/>
    </w:rPr>
  </w:style>
  <w:style w:type="paragraph" w:styleId="a8">
    <w:name w:val="Body Text Indent"/>
    <w:aliases w:val=" Знак6"/>
    <w:basedOn w:val="a0"/>
    <w:link w:val="a9"/>
    <w:rsid w:val="009A5414"/>
    <w:pPr>
      <w:ind w:firstLine="720"/>
      <w:jc w:val="both"/>
    </w:pPr>
    <w:rPr>
      <w:szCs w:val="20"/>
    </w:rPr>
  </w:style>
  <w:style w:type="character" w:customStyle="1" w:styleId="a9">
    <w:name w:val="Основной текст с отступом Знак"/>
    <w:aliases w:val=" Знак6 Знак"/>
    <w:link w:val="a8"/>
    <w:rsid w:val="00BC6EBB"/>
    <w:rPr>
      <w:sz w:val="24"/>
      <w:lang w:val="ru-RU" w:eastAsia="ru-RU" w:bidi="ar-SA"/>
    </w:rPr>
  </w:style>
  <w:style w:type="paragraph" w:styleId="22">
    <w:name w:val="Body Text Indent 2"/>
    <w:basedOn w:val="a0"/>
    <w:rsid w:val="009A5414"/>
    <w:pPr>
      <w:ind w:firstLine="993"/>
    </w:pPr>
    <w:rPr>
      <w:szCs w:val="20"/>
    </w:rPr>
  </w:style>
  <w:style w:type="paragraph" w:styleId="23">
    <w:name w:val="Body Text 2"/>
    <w:basedOn w:val="a0"/>
    <w:rsid w:val="009A5414"/>
    <w:pPr>
      <w:widowControl w:val="0"/>
      <w:autoSpaceDE w:val="0"/>
      <w:autoSpaceDN w:val="0"/>
      <w:adjustRightInd w:val="0"/>
      <w:spacing w:line="220" w:lineRule="auto"/>
      <w:jc w:val="both"/>
    </w:pPr>
    <w:rPr>
      <w:szCs w:val="22"/>
    </w:rPr>
  </w:style>
  <w:style w:type="paragraph" w:styleId="aa">
    <w:name w:val="Body Text"/>
    <w:aliases w:val="Text1,Таймс Нью,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
    <w:basedOn w:val="a0"/>
    <w:link w:val="ab"/>
    <w:rsid w:val="009A5414"/>
    <w:pPr>
      <w:spacing w:after="120"/>
    </w:pPr>
  </w:style>
  <w:style w:type="character" w:customStyle="1" w:styleId="ab">
    <w:name w:val="Основной текст Знак"/>
    <w:aliases w:val="Text1 Знак1,Таймс Нью Знак1,Основной текст Знак Знак Знак1,Основной текст Знак Знак Знак Знак Знак Знак2,Основной текст Знак Знак Знак Знак Знак Знак Знак1,Основной текст Знак Знак Знак Знак,Основной текст Знак2 Знак1"/>
    <w:link w:val="aa"/>
    <w:rsid w:val="0056442F"/>
    <w:rPr>
      <w:sz w:val="24"/>
      <w:szCs w:val="24"/>
      <w:lang w:val="ru-RU" w:eastAsia="ru-RU" w:bidi="ar-SA"/>
    </w:rPr>
  </w:style>
  <w:style w:type="paragraph" w:styleId="ac">
    <w:name w:val="header"/>
    <w:aliases w:val="ВерхКолонтитул"/>
    <w:basedOn w:val="a0"/>
    <w:link w:val="ad"/>
    <w:uiPriority w:val="99"/>
    <w:rsid w:val="009A5414"/>
    <w:pPr>
      <w:tabs>
        <w:tab w:val="center" w:pos="4677"/>
        <w:tab w:val="right" w:pos="9355"/>
      </w:tabs>
    </w:pPr>
  </w:style>
  <w:style w:type="character" w:customStyle="1" w:styleId="ad">
    <w:name w:val="Верхний колонтитул Знак"/>
    <w:aliases w:val="ВерхКолонтитул Знак"/>
    <w:link w:val="ac"/>
    <w:uiPriority w:val="99"/>
    <w:locked/>
    <w:rsid w:val="00BC6EBB"/>
    <w:rPr>
      <w:sz w:val="24"/>
      <w:szCs w:val="24"/>
      <w:lang w:val="ru-RU" w:eastAsia="ru-RU" w:bidi="ar-SA"/>
    </w:rPr>
  </w:style>
  <w:style w:type="paragraph" w:styleId="ae">
    <w:name w:val="footer"/>
    <w:aliases w:val="Нижний колонтитул Знак"/>
    <w:basedOn w:val="a0"/>
    <w:link w:val="13"/>
    <w:rsid w:val="009A5414"/>
    <w:pPr>
      <w:tabs>
        <w:tab w:val="center" w:pos="4677"/>
        <w:tab w:val="right" w:pos="9355"/>
      </w:tabs>
    </w:pPr>
  </w:style>
  <w:style w:type="character" w:customStyle="1" w:styleId="13">
    <w:name w:val="Нижний колонтитул Знак1"/>
    <w:aliases w:val="Нижний колонтитул Знак Знак"/>
    <w:link w:val="ae"/>
    <w:rsid w:val="00BC6EBB"/>
    <w:rPr>
      <w:sz w:val="24"/>
      <w:szCs w:val="24"/>
      <w:lang w:val="ru-RU" w:eastAsia="ru-RU" w:bidi="ar-SA"/>
    </w:rPr>
  </w:style>
  <w:style w:type="character" w:styleId="af">
    <w:name w:val="page number"/>
    <w:basedOn w:val="a1"/>
    <w:rsid w:val="009A5414"/>
  </w:style>
  <w:style w:type="paragraph" w:customStyle="1" w:styleId="100">
    <w:name w:val="Заголовок 10"/>
    <w:basedOn w:val="a0"/>
    <w:rsid w:val="009A5414"/>
    <w:pPr>
      <w:ind w:firstLine="708"/>
      <w:jc w:val="both"/>
    </w:pPr>
    <w:rPr>
      <w:b/>
    </w:rPr>
  </w:style>
  <w:style w:type="paragraph" w:customStyle="1" w:styleId="32">
    <w:name w:val="Уровень 3"/>
    <w:basedOn w:val="a0"/>
    <w:rsid w:val="009A5414"/>
    <w:pPr>
      <w:ind w:firstLine="708"/>
      <w:jc w:val="both"/>
    </w:pPr>
    <w:rPr>
      <w:i/>
      <w:u w:val="single"/>
    </w:rPr>
  </w:style>
  <w:style w:type="paragraph" w:styleId="24">
    <w:name w:val="toc 2"/>
    <w:basedOn w:val="a0"/>
    <w:next w:val="a0"/>
    <w:autoRedefine/>
    <w:uiPriority w:val="39"/>
    <w:rsid w:val="009A5414"/>
    <w:pPr>
      <w:ind w:left="240"/>
    </w:pPr>
    <w:rPr>
      <w:smallCaps/>
      <w:sz w:val="20"/>
      <w:szCs w:val="20"/>
    </w:rPr>
  </w:style>
  <w:style w:type="paragraph" w:styleId="33">
    <w:name w:val="toc 3"/>
    <w:basedOn w:val="a0"/>
    <w:next w:val="a0"/>
    <w:autoRedefine/>
    <w:uiPriority w:val="39"/>
    <w:rsid w:val="009A5414"/>
    <w:pPr>
      <w:ind w:left="480"/>
    </w:pPr>
    <w:rPr>
      <w:i/>
      <w:iCs/>
      <w:sz w:val="20"/>
      <w:szCs w:val="20"/>
    </w:rPr>
  </w:style>
  <w:style w:type="character" w:styleId="af0">
    <w:name w:val="Hyperlink"/>
    <w:uiPriority w:val="99"/>
    <w:rsid w:val="009A5414"/>
    <w:rPr>
      <w:color w:val="0000FF"/>
      <w:u w:val="single"/>
    </w:rPr>
  </w:style>
  <w:style w:type="paragraph" w:customStyle="1" w:styleId="14">
    <w:name w:val="Уровень 1"/>
    <w:basedOn w:val="20"/>
    <w:rsid w:val="009A5414"/>
    <w:pPr>
      <w:spacing w:before="120" w:after="0"/>
    </w:pPr>
  </w:style>
  <w:style w:type="paragraph" w:styleId="3">
    <w:name w:val="List Bullet 3"/>
    <w:basedOn w:val="a0"/>
    <w:rsid w:val="009A5414"/>
    <w:pPr>
      <w:numPr>
        <w:numId w:val="1"/>
      </w:numPr>
      <w:jc w:val="both"/>
    </w:pPr>
    <w:rPr>
      <w:rFonts w:eastAsia="MS Mincho"/>
    </w:rPr>
  </w:style>
  <w:style w:type="paragraph" w:styleId="40">
    <w:name w:val="toc 4"/>
    <w:basedOn w:val="a0"/>
    <w:next w:val="a0"/>
    <w:autoRedefine/>
    <w:semiHidden/>
    <w:rsid w:val="009A5414"/>
    <w:pPr>
      <w:ind w:left="720"/>
    </w:pPr>
    <w:rPr>
      <w:sz w:val="18"/>
      <w:szCs w:val="18"/>
    </w:rPr>
  </w:style>
  <w:style w:type="paragraph" w:styleId="50">
    <w:name w:val="toc 5"/>
    <w:basedOn w:val="a0"/>
    <w:next w:val="a0"/>
    <w:autoRedefine/>
    <w:semiHidden/>
    <w:rsid w:val="009A5414"/>
    <w:pPr>
      <w:ind w:left="960"/>
    </w:pPr>
    <w:rPr>
      <w:sz w:val="18"/>
      <w:szCs w:val="18"/>
    </w:rPr>
  </w:style>
  <w:style w:type="paragraph" w:styleId="60">
    <w:name w:val="toc 6"/>
    <w:basedOn w:val="a0"/>
    <w:next w:val="a0"/>
    <w:autoRedefine/>
    <w:semiHidden/>
    <w:rsid w:val="009A5414"/>
    <w:pPr>
      <w:ind w:left="1200"/>
    </w:pPr>
    <w:rPr>
      <w:sz w:val="18"/>
      <w:szCs w:val="18"/>
    </w:rPr>
  </w:style>
  <w:style w:type="paragraph" w:styleId="70">
    <w:name w:val="toc 7"/>
    <w:basedOn w:val="a0"/>
    <w:next w:val="a0"/>
    <w:autoRedefine/>
    <w:semiHidden/>
    <w:rsid w:val="009A5414"/>
    <w:pPr>
      <w:ind w:left="1440"/>
    </w:pPr>
    <w:rPr>
      <w:sz w:val="18"/>
      <w:szCs w:val="18"/>
    </w:rPr>
  </w:style>
  <w:style w:type="paragraph" w:styleId="8">
    <w:name w:val="toc 8"/>
    <w:basedOn w:val="a0"/>
    <w:next w:val="a0"/>
    <w:autoRedefine/>
    <w:semiHidden/>
    <w:rsid w:val="009A5414"/>
    <w:pPr>
      <w:ind w:left="1680"/>
    </w:pPr>
    <w:rPr>
      <w:sz w:val="18"/>
      <w:szCs w:val="18"/>
    </w:rPr>
  </w:style>
  <w:style w:type="paragraph" w:styleId="91">
    <w:name w:val="toc 9"/>
    <w:basedOn w:val="a0"/>
    <w:next w:val="a0"/>
    <w:autoRedefine/>
    <w:semiHidden/>
    <w:rsid w:val="009A5414"/>
    <w:pPr>
      <w:ind w:left="1920"/>
    </w:pPr>
    <w:rPr>
      <w:sz w:val="18"/>
      <w:szCs w:val="18"/>
    </w:rPr>
  </w:style>
  <w:style w:type="paragraph" w:styleId="af1">
    <w:name w:val="Plain Text"/>
    <w:basedOn w:val="a0"/>
    <w:link w:val="af2"/>
    <w:qFormat/>
    <w:rsid w:val="00836FFA"/>
    <w:rPr>
      <w:rFonts w:ascii="Courier New" w:hAnsi="Courier New"/>
      <w:sz w:val="22"/>
      <w:szCs w:val="20"/>
    </w:rPr>
  </w:style>
  <w:style w:type="character" w:customStyle="1" w:styleId="af2">
    <w:name w:val="Текст Знак"/>
    <w:link w:val="af1"/>
    <w:locked/>
    <w:rsid w:val="009D1C6E"/>
    <w:rPr>
      <w:rFonts w:ascii="Courier New" w:hAnsi="Courier New"/>
      <w:sz w:val="22"/>
      <w:lang w:val="ru-RU" w:eastAsia="ru-RU" w:bidi="ar-SA"/>
    </w:rPr>
  </w:style>
  <w:style w:type="paragraph" w:customStyle="1" w:styleId="Normal1">
    <w:name w:val="Normal1"/>
    <w:rsid w:val="00EE0CCA"/>
    <w:pPr>
      <w:suppressAutoHyphens/>
    </w:pPr>
    <w:rPr>
      <w:sz w:val="22"/>
      <w:lang w:eastAsia="ar-SA"/>
    </w:rPr>
  </w:style>
  <w:style w:type="paragraph" w:customStyle="1" w:styleId="15">
    <w:name w:val="Обычный1"/>
    <w:rsid w:val="00EE0CCA"/>
    <w:rPr>
      <w:sz w:val="22"/>
      <w:szCs w:val="24"/>
    </w:rPr>
  </w:style>
  <w:style w:type="paragraph" w:styleId="af3">
    <w:name w:val="Document Map"/>
    <w:basedOn w:val="a0"/>
    <w:semiHidden/>
    <w:rsid w:val="00B25BF4"/>
    <w:pPr>
      <w:shd w:val="clear" w:color="auto" w:fill="000080"/>
    </w:pPr>
    <w:rPr>
      <w:rFonts w:ascii="Tahoma" w:hAnsi="Tahoma" w:cs="Tahoma"/>
      <w:sz w:val="20"/>
      <w:szCs w:val="20"/>
    </w:rPr>
  </w:style>
  <w:style w:type="paragraph" w:customStyle="1" w:styleId="Heading">
    <w:name w:val="Heading"/>
    <w:rsid w:val="004325DC"/>
    <w:pPr>
      <w:widowControl w:val="0"/>
      <w:overflowPunct w:val="0"/>
      <w:autoSpaceDE w:val="0"/>
      <w:autoSpaceDN w:val="0"/>
      <w:adjustRightInd w:val="0"/>
      <w:textAlignment w:val="baseline"/>
    </w:pPr>
    <w:rPr>
      <w:rFonts w:ascii="Arial" w:hAnsi="Arial"/>
      <w:b/>
      <w:sz w:val="22"/>
    </w:rPr>
  </w:style>
  <w:style w:type="paragraph" w:customStyle="1" w:styleId="Preformat">
    <w:name w:val="Preformat"/>
    <w:rsid w:val="004325DC"/>
    <w:pPr>
      <w:widowControl w:val="0"/>
      <w:overflowPunct w:val="0"/>
      <w:autoSpaceDE w:val="0"/>
      <w:autoSpaceDN w:val="0"/>
      <w:adjustRightInd w:val="0"/>
      <w:textAlignment w:val="baseline"/>
    </w:pPr>
    <w:rPr>
      <w:rFonts w:ascii="Courier New" w:hAnsi="Courier New"/>
    </w:rPr>
  </w:style>
  <w:style w:type="paragraph" w:customStyle="1" w:styleId="41">
    <w:name w:val="Уровень 4"/>
    <w:basedOn w:val="32"/>
    <w:rsid w:val="004325DC"/>
  </w:style>
  <w:style w:type="paragraph" w:customStyle="1" w:styleId="25">
    <w:name w:val="Уровень 2"/>
    <w:basedOn w:val="100"/>
    <w:rsid w:val="004325DC"/>
  </w:style>
  <w:style w:type="paragraph" w:customStyle="1" w:styleId="34">
    <w:name w:val="Уровень3"/>
    <w:basedOn w:val="32"/>
    <w:rsid w:val="004325DC"/>
    <w:pPr>
      <w:ind w:firstLine="1260"/>
    </w:pPr>
    <w:rPr>
      <w:b/>
    </w:rPr>
  </w:style>
  <w:style w:type="paragraph" w:customStyle="1" w:styleId="af4">
    <w:name w:val="Для записок"/>
    <w:basedOn w:val="a0"/>
    <w:link w:val="af5"/>
    <w:rsid w:val="004325DC"/>
    <w:pPr>
      <w:spacing w:after="100"/>
      <w:ind w:firstLine="720"/>
      <w:jc w:val="both"/>
    </w:pPr>
    <w:rPr>
      <w:szCs w:val="20"/>
    </w:rPr>
  </w:style>
  <w:style w:type="character" w:customStyle="1" w:styleId="af5">
    <w:name w:val="Для записок Знак"/>
    <w:link w:val="af4"/>
    <w:rsid w:val="000F4A82"/>
    <w:rPr>
      <w:sz w:val="24"/>
      <w:lang w:val="ru-RU" w:eastAsia="ru-RU" w:bidi="ar-SA"/>
    </w:rPr>
  </w:style>
  <w:style w:type="paragraph" w:customStyle="1" w:styleId="af6">
    <w:name w:val="обыкновенный"/>
    <w:basedOn w:val="a0"/>
    <w:rsid w:val="004325DC"/>
    <w:pPr>
      <w:jc w:val="both"/>
    </w:pPr>
    <w:rPr>
      <w:szCs w:val="20"/>
    </w:rPr>
  </w:style>
  <w:style w:type="character" w:styleId="af7">
    <w:name w:val="FollowedHyperlink"/>
    <w:uiPriority w:val="99"/>
    <w:rsid w:val="004325DC"/>
    <w:rPr>
      <w:color w:val="800080"/>
      <w:u w:val="single"/>
    </w:rPr>
  </w:style>
  <w:style w:type="paragraph" w:customStyle="1" w:styleId="210">
    <w:name w:val="Основной текст 21"/>
    <w:basedOn w:val="a0"/>
    <w:rsid w:val="003E704A"/>
    <w:pPr>
      <w:widowControl w:val="0"/>
      <w:autoSpaceDE w:val="0"/>
      <w:spacing w:line="216" w:lineRule="auto"/>
      <w:jc w:val="both"/>
    </w:pPr>
    <w:rPr>
      <w:szCs w:val="22"/>
      <w:lang w:eastAsia="ar-SA"/>
    </w:rPr>
  </w:style>
  <w:style w:type="paragraph" w:customStyle="1" w:styleId="211">
    <w:name w:val="Основной текст с отступом 21"/>
    <w:basedOn w:val="a0"/>
    <w:rsid w:val="003E704A"/>
    <w:pPr>
      <w:ind w:firstLine="993"/>
    </w:pPr>
    <w:rPr>
      <w:szCs w:val="20"/>
      <w:lang w:eastAsia="ar-SA"/>
    </w:rPr>
  </w:style>
  <w:style w:type="paragraph" w:customStyle="1" w:styleId="26">
    <w:name w:val="Îñíîâíîé òåêñò 2"/>
    <w:basedOn w:val="a0"/>
    <w:rsid w:val="003E704A"/>
    <w:pPr>
      <w:autoSpaceDE w:val="0"/>
      <w:ind w:right="-852"/>
    </w:pPr>
    <w:rPr>
      <w:sz w:val="28"/>
      <w:szCs w:val="20"/>
      <w:lang w:eastAsia="ar-SA"/>
    </w:rPr>
  </w:style>
  <w:style w:type="paragraph" w:customStyle="1" w:styleId="310">
    <w:name w:val="Основной текст с отступом 31"/>
    <w:basedOn w:val="a0"/>
    <w:rsid w:val="00A009DD"/>
    <w:pPr>
      <w:suppressAutoHyphens/>
      <w:spacing w:after="120"/>
      <w:ind w:left="283"/>
    </w:pPr>
    <w:rPr>
      <w:sz w:val="16"/>
      <w:szCs w:val="16"/>
      <w:lang w:eastAsia="ar-SA"/>
    </w:rPr>
  </w:style>
  <w:style w:type="paragraph" w:customStyle="1" w:styleId="311">
    <w:name w:val="Основной текст 31"/>
    <w:basedOn w:val="a0"/>
    <w:rsid w:val="00B020AA"/>
    <w:pPr>
      <w:suppressAutoHyphens/>
      <w:spacing w:after="120"/>
    </w:pPr>
    <w:rPr>
      <w:sz w:val="16"/>
      <w:szCs w:val="16"/>
      <w:lang w:eastAsia="ar-SA"/>
    </w:rPr>
  </w:style>
  <w:style w:type="paragraph" w:customStyle="1" w:styleId="16">
    <w:name w:val="Знак1"/>
    <w:basedOn w:val="a0"/>
    <w:rsid w:val="009901C7"/>
    <w:pPr>
      <w:spacing w:after="160" w:line="240" w:lineRule="exact"/>
    </w:pPr>
    <w:rPr>
      <w:rFonts w:ascii="Verdana" w:hAnsi="Verdana"/>
      <w:lang w:val="en-US" w:eastAsia="en-US"/>
    </w:rPr>
  </w:style>
  <w:style w:type="paragraph" w:customStyle="1" w:styleId="af8">
    <w:name w:val="Знак"/>
    <w:basedOn w:val="a0"/>
    <w:rsid w:val="0049014A"/>
    <w:pPr>
      <w:spacing w:after="160" w:line="240" w:lineRule="exact"/>
    </w:pPr>
    <w:rPr>
      <w:rFonts w:ascii="Verdana" w:hAnsi="Verdana"/>
      <w:lang w:val="en-US" w:eastAsia="en-US"/>
    </w:rPr>
  </w:style>
  <w:style w:type="paragraph" w:styleId="af9">
    <w:name w:val="Title"/>
    <w:basedOn w:val="a0"/>
    <w:next w:val="a0"/>
    <w:link w:val="afa"/>
    <w:uiPriority w:val="99"/>
    <w:qFormat/>
    <w:rsid w:val="00323DF1"/>
    <w:pPr>
      <w:spacing w:before="360" w:after="60" w:line="288" w:lineRule="auto"/>
      <w:jc w:val="center"/>
      <w:outlineLvl w:val="0"/>
    </w:pPr>
    <w:rPr>
      <w:rFonts w:ascii="Arial" w:hAnsi="Arial"/>
      <w:b/>
      <w:bCs/>
      <w:kern w:val="28"/>
      <w:szCs w:val="32"/>
      <w:lang w:eastAsia="en-US"/>
    </w:rPr>
  </w:style>
  <w:style w:type="character" w:customStyle="1" w:styleId="afa">
    <w:name w:val="Название Знак"/>
    <w:link w:val="af9"/>
    <w:uiPriority w:val="99"/>
    <w:rsid w:val="00323DF1"/>
    <w:rPr>
      <w:rFonts w:ascii="Arial" w:hAnsi="Arial"/>
      <w:b/>
      <w:bCs/>
      <w:kern w:val="28"/>
      <w:sz w:val="24"/>
      <w:szCs w:val="32"/>
      <w:lang w:val="ru-RU" w:eastAsia="en-US" w:bidi="ar-SA"/>
    </w:rPr>
  </w:style>
  <w:style w:type="paragraph" w:customStyle="1" w:styleId="afb">
    <w:name w:val="Основа"/>
    <w:basedOn w:val="a0"/>
    <w:rsid w:val="00323DF1"/>
    <w:pPr>
      <w:spacing w:before="120"/>
      <w:ind w:firstLine="720"/>
      <w:jc w:val="both"/>
    </w:pPr>
    <w:rPr>
      <w:szCs w:val="20"/>
    </w:rPr>
  </w:style>
  <w:style w:type="paragraph" w:customStyle="1" w:styleId="afc">
    <w:name w:val="таблица"/>
    <w:basedOn w:val="35"/>
    <w:qFormat/>
    <w:rsid w:val="00323DF1"/>
    <w:pPr>
      <w:spacing w:before="60" w:after="60"/>
      <w:jc w:val="center"/>
    </w:pPr>
    <w:rPr>
      <w:rFonts w:ascii="Arial" w:hAnsi="Arial"/>
      <w:sz w:val="24"/>
      <w:szCs w:val="20"/>
    </w:rPr>
  </w:style>
  <w:style w:type="paragraph" w:styleId="35">
    <w:name w:val="Body Text 3"/>
    <w:basedOn w:val="a0"/>
    <w:rsid w:val="00323DF1"/>
    <w:pPr>
      <w:spacing w:after="120"/>
    </w:pPr>
    <w:rPr>
      <w:sz w:val="16"/>
      <w:szCs w:val="16"/>
    </w:rPr>
  </w:style>
  <w:style w:type="character" w:customStyle="1" w:styleId="27">
    <w:name w:val="Основной текст 2 Знак"/>
    <w:rsid w:val="00904236"/>
    <w:rPr>
      <w:rFonts w:ascii="Arial" w:hAnsi="Arial" w:cs="Arial"/>
    </w:rPr>
  </w:style>
  <w:style w:type="paragraph" w:styleId="36">
    <w:name w:val="Body Text Indent 3"/>
    <w:basedOn w:val="a0"/>
    <w:link w:val="37"/>
    <w:rsid w:val="00D150BC"/>
    <w:pPr>
      <w:spacing w:after="120"/>
      <w:ind w:left="283"/>
    </w:pPr>
    <w:rPr>
      <w:sz w:val="16"/>
      <w:szCs w:val="16"/>
    </w:rPr>
  </w:style>
  <w:style w:type="paragraph" w:customStyle="1" w:styleId="Default">
    <w:name w:val="Default"/>
    <w:rsid w:val="00426B1D"/>
    <w:pPr>
      <w:autoSpaceDE w:val="0"/>
      <w:autoSpaceDN w:val="0"/>
      <w:adjustRightInd w:val="0"/>
    </w:pPr>
    <w:rPr>
      <w:color w:val="000000"/>
      <w:sz w:val="24"/>
      <w:szCs w:val="24"/>
    </w:rPr>
  </w:style>
  <w:style w:type="paragraph" w:customStyle="1" w:styleId="2">
    <w:name w:val="2 уровень"/>
    <w:basedOn w:val="a0"/>
    <w:rsid w:val="00B1542D"/>
    <w:pPr>
      <w:numPr>
        <w:ilvl w:val="1"/>
        <w:numId w:val="2"/>
      </w:numPr>
    </w:pPr>
    <w:rPr>
      <w:b/>
    </w:rPr>
  </w:style>
  <w:style w:type="paragraph" w:customStyle="1" w:styleId="30">
    <w:name w:val="3 уровень"/>
    <w:basedOn w:val="a0"/>
    <w:rsid w:val="00B1542D"/>
    <w:pPr>
      <w:numPr>
        <w:ilvl w:val="2"/>
        <w:numId w:val="2"/>
      </w:numPr>
      <w:ind w:left="1627" w:hanging="907"/>
    </w:pPr>
    <w:rPr>
      <w:b/>
      <w:i/>
    </w:rPr>
  </w:style>
  <w:style w:type="paragraph" w:customStyle="1" w:styleId="afd">
    <w:name w:val="Маркированный текст"/>
    <w:basedOn w:val="a0"/>
    <w:rsid w:val="00B1542D"/>
    <w:pPr>
      <w:tabs>
        <w:tab w:val="num" w:pos="240"/>
        <w:tab w:val="num" w:pos="1429"/>
      </w:tabs>
      <w:jc w:val="both"/>
    </w:pPr>
    <w:rPr>
      <w:rFonts w:ascii="Arial" w:hAnsi="Arial" w:cs="Arial"/>
      <w:sz w:val="22"/>
      <w:szCs w:val="20"/>
    </w:rPr>
  </w:style>
  <w:style w:type="paragraph" w:styleId="HTML">
    <w:name w:val="HTML Preformatted"/>
    <w:basedOn w:val="a0"/>
    <w:link w:val="HTML0"/>
    <w:uiPriority w:val="99"/>
    <w:rsid w:val="00B15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locked/>
    <w:rsid w:val="001D701E"/>
    <w:rPr>
      <w:rFonts w:ascii="Courier New" w:hAnsi="Courier New" w:cs="Courier New"/>
    </w:rPr>
  </w:style>
  <w:style w:type="paragraph" w:styleId="a">
    <w:name w:val="List Bullet"/>
    <w:basedOn w:val="a0"/>
    <w:link w:val="afe"/>
    <w:rsid w:val="00CF2613"/>
    <w:pPr>
      <w:numPr>
        <w:numId w:val="3"/>
      </w:numPr>
    </w:pPr>
  </w:style>
  <w:style w:type="character" w:customStyle="1" w:styleId="afe">
    <w:name w:val="Маркированный список Знак"/>
    <w:link w:val="a"/>
    <w:rsid w:val="001C269B"/>
    <w:rPr>
      <w:sz w:val="24"/>
      <w:szCs w:val="24"/>
    </w:rPr>
  </w:style>
  <w:style w:type="paragraph" w:customStyle="1" w:styleId="17">
    <w:name w:val="Знак Знак Знак1 Знак"/>
    <w:basedOn w:val="a0"/>
    <w:rsid w:val="00D47298"/>
    <w:rPr>
      <w:rFonts w:ascii="Verdana" w:hAnsi="Verdana" w:cs="Verdana"/>
      <w:sz w:val="20"/>
      <w:szCs w:val="20"/>
      <w:lang w:val="en-US" w:eastAsia="en-US"/>
    </w:rPr>
  </w:style>
  <w:style w:type="character" w:customStyle="1" w:styleId="aff">
    <w:name w:val="Обычный в таблице Знак"/>
    <w:link w:val="aff0"/>
    <w:semiHidden/>
    <w:locked/>
    <w:rsid w:val="009A60B6"/>
    <w:rPr>
      <w:szCs w:val="24"/>
      <w:lang w:bidi="ar-SA"/>
    </w:rPr>
  </w:style>
  <w:style w:type="paragraph" w:customStyle="1" w:styleId="aff0">
    <w:name w:val="Обычный в таблице"/>
    <w:basedOn w:val="a0"/>
    <w:link w:val="aff"/>
    <w:semiHidden/>
    <w:rsid w:val="009A60B6"/>
    <w:pPr>
      <w:spacing w:line="360" w:lineRule="auto"/>
      <w:ind w:hanging="6"/>
      <w:jc w:val="center"/>
    </w:pPr>
    <w:rPr>
      <w:sz w:val="20"/>
    </w:rPr>
  </w:style>
  <w:style w:type="paragraph" w:customStyle="1" w:styleId="ConsPlusNormal">
    <w:name w:val="ConsPlusNormal"/>
    <w:link w:val="ConsPlusNormal0"/>
    <w:rsid w:val="00F319BC"/>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F319BC"/>
    <w:rPr>
      <w:rFonts w:ascii="Arial" w:hAnsi="Arial" w:cs="Arial"/>
      <w:lang w:val="ru-RU" w:eastAsia="ru-RU" w:bidi="ar-SA"/>
    </w:rPr>
  </w:style>
  <w:style w:type="paragraph" w:customStyle="1" w:styleId="S">
    <w:name w:val="S_Обычный"/>
    <w:basedOn w:val="a0"/>
    <w:link w:val="S0"/>
    <w:rsid w:val="004B5D66"/>
    <w:pPr>
      <w:spacing w:line="360" w:lineRule="auto"/>
      <w:ind w:firstLine="709"/>
      <w:jc w:val="both"/>
    </w:pPr>
  </w:style>
  <w:style w:type="character" w:customStyle="1" w:styleId="S0">
    <w:name w:val="S_Обычный Знак"/>
    <w:link w:val="S"/>
    <w:rsid w:val="004B5D66"/>
    <w:rPr>
      <w:sz w:val="24"/>
      <w:szCs w:val="24"/>
      <w:lang w:val="ru-RU" w:eastAsia="ru-RU" w:bidi="ar-SA"/>
    </w:rPr>
  </w:style>
  <w:style w:type="character" w:customStyle="1" w:styleId="apple-style-span">
    <w:name w:val="apple-style-span"/>
    <w:basedOn w:val="a1"/>
    <w:rsid w:val="0056442F"/>
  </w:style>
  <w:style w:type="paragraph" w:styleId="aff1">
    <w:name w:val="Normal (Web)"/>
    <w:aliases w:val="Обычный (Web),Обычный (Web)1"/>
    <w:basedOn w:val="a0"/>
    <w:link w:val="aff2"/>
    <w:uiPriority w:val="99"/>
    <w:rsid w:val="0056442F"/>
    <w:pPr>
      <w:spacing w:before="100" w:beforeAutospacing="1" w:after="100" w:afterAutospacing="1"/>
    </w:pPr>
  </w:style>
  <w:style w:type="character" w:customStyle="1" w:styleId="aff2">
    <w:name w:val="Обычный (веб) Знак"/>
    <w:aliases w:val="Обычный (Web) Знак,Обычный (Web)1 Знак"/>
    <w:link w:val="aff1"/>
    <w:uiPriority w:val="99"/>
    <w:locked/>
    <w:rsid w:val="00A8695D"/>
    <w:rPr>
      <w:sz w:val="24"/>
      <w:szCs w:val="24"/>
    </w:rPr>
  </w:style>
  <w:style w:type="paragraph" w:customStyle="1" w:styleId="xl33">
    <w:name w:val="xl33"/>
    <w:basedOn w:val="a0"/>
    <w:rsid w:val="001C269B"/>
    <w:pPr>
      <w:pBdr>
        <w:right w:val="single" w:sz="4" w:space="0" w:color="auto"/>
      </w:pBdr>
      <w:spacing w:before="100" w:beforeAutospacing="1" w:after="100" w:afterAutospacing="1"/>
    </w:pPr>
  </w:style>
  <w:style w:type="paragraph" w:customStyle="1" w:styleId="110">
    <w:name w:val="Заголовок 11"/>
    <w:basedOn w:val="10"/>
    <w:rsid w:val="00B937AC"/>
    <w:rPr>
      <w:i w:val="0"/>
      <w:caps/>
      <w:sz w:val="24"/>
      <w:szCs w:val="24"/>
    </w:rPr>
  </w:style>
  <w:style w:type="paragraph" w:customStyle="1" w:styleId="28">
    <w:name w:val="Знак2"/>
    <w:basedOn w:val="a0"/>
    <w:rsid w:val="006B35A1"/>
    <w:pPr>
      <w:widowControl w:val="0"/>
      <w:adjustRightInd w:val="0"/>
      <w:spacing w:line="360" w:lineRule="atLeast"/>
      <w:jc w:val="both"/>
      <w:textAlignment w:val="baseline"/>
    </w:pPr>
    <w:rPr>
      <w:rFonts w:ascii="Verdana" w:eastAsia="PMingLiU" w:hAnsi="Verdana" w:cs="Verdana"/>
      <w:sz w:val="20"/>
      <w:szCs w:val="20"/>
      <w:lang w:val="en-US" w:eastAsia="en-US"/>
    </w:rPr>
  </w:style>
  <w:style w:type="paragraph" w:customStyle="1" w:styleId="18">
    <w:name w:val="Знак Знак Знак1"/>
    <w:basedOn w:val="a0"/>
    <w:rsid w:val="00BD6121"/>
    <w:pPr>
      <w:tabs>
        <w:tab w:val="num" w:pos="360"/>
      </w:tabs>
      <w:spacing w:after="160" w:line="240" w:lineRule="exact"/>
    </w:pPr>
    <w:rPr>
      <w:rFonts w:ascii="Verdana" w:hAnsi="Verdana" w:cs="Verdana"/>
      <w:sz w:val="20"/>
      <w:szCs w:val="20"/>
      <w:lang w:val="en-US" w:eastAsia="en-US"/>
    </w:rPr>
  </w:style>
  <w:style w:type="paragraph" w:customStyle="1" w:styleId="aff3">
    <w:name w:val="Основной"/>
    <w:basedOn w:val="a8"/>
    <w:rsid w:val="002D568E"/>
    <w:pPr>
      <w:ind w:firstLine="680"/>
    </w:pPr>
    <w:rPr>
      <w:sz w:val="28"/>
      <w:szCs w:val="24"/>
    </w:rPr>
  </w:style>
  <w:style w:type="paragraph" w:customStyle="1" w:styleId="BookmanOldStyle27pt">
    <w:name w:val="Стиль Bookman Old Style 27 pt полужирный курсив по центру Межд..."/>
    <w:basedOn w:val="a0"/>
    <w:next w:val="a0"/>
    <w:rsid w:val="009622F8"/>
    <w:pPr>
      <w:spacing w:line="360" w:lineRule="auto"/>
      <w:ind w:firstLine="709"/>
      <w:jc w:val="center"/>
    </w:pPr>
    <w:rPr>
      <w:rFonts w:ascii="Bookman Old Style" w:hAnsi="Bookman Old Style"/>
      <w:b/>
      <w:bCs/>
      <w:i/>
      <w:iCs/>
      <w:sz w:val="54"/>
      <w:szCs w:val="20"/>
    </w:rPr>
  </w:style>
  <w:style w:type="paragraph" w:customStyle="1" w:styleId="19">
    <w:name w:val="Знак1 Знак Знак Знак"/>
    <w:basedOn w:val="a0"/>
    <w:rsid w:val="007D5F82"/>
    <w:rPr>
      <w:rFonts w:ascii="Verdana" w:hAnsi="Verdana" w:cs="Verdana"/>
      <w:sz w:val="20"/>
      <w:szCs w:val="20"/>
      <w:lang w:val="en-US" w:eastAsia="en-US"/>
    </w:rPr>
  </w:style>
  <w:style w:type="character" w:customStyle="1" w:styleId="Text1">
    <w:name w:val="Text1 Знак"/>
    <w:aliases w:val="Таймс Нью Знак Знак,Таймс Нью Знак,Основной текст Знак Знак2,Основной текст Знак Знак Знак Знак Знак Знак1,Основной текст Знак Знак Знак Знак Знак Знак Знак,Основной текст Знак2 Знак,Основной текст Знак Знак1 Знак"/>
    <w:rsid w:val="002513B3"/>
    <w:rPr>
      <w:sz w:val="24"/>
      <w:szCs w:val="24"/>
      <w:lang w:val="ru-RU" w:eastAsia="ru-RU" w:bidi="ar-SA"/>
    </w:rPr>
  </w:style>
  <w:style w:type="paragraph" w:customStyle="1" w:styleId="FORMATTEXT">
    <w:name w:val=".FORMATTEXT"/>
    <w:rsid w:val="00A25C24"/>
    <w:pPr>
      <w:widowControl w:val="0"/>
      <w:autoSpaceDE w:val="0"/>
      <w:autoSpaceDN w:val="0"/>
      <w:adjustRightInd w:val="0"/>
    </w:pPr>
    <w:rPr>
      <w:sz w:val="24"/>
      <w:szCs w:val="24"/>
    </w:rPr>
  </w:style>
  <w:style w:type="character" w:customStyle="1" w:styleId="aff4">
    <w:name w:val="обычный жирный Знак"/>
    <w:rsid w:val="00300CD2"/>
    <w:rPr>
      <w:b/>
      <w:sz w:val="24"/>
      <w:szCs w:val="24"/>
      <w:lang w:val="ru-RU" w:eastAsia="ru-RU" w:bidi="ar-SA"/>
    </w:rPr>
  </w:style>
  <w:style w:type="paragraph" w:customStyle="1" w:styleId="aff5">
    <w:name w:val="обычный жирный"/>
    <w:basedOn w:val="a0"/>
    <w:rsid w:val="000F4A82"/>
    <w:pPr>
      <w:spacing w:before="120" w:after="120"/>
      <w:ind w:firstLine="709"/>
      <w:jc w:val="both"/>
    </w:pPr>
    <w:rPr>
      <w:b/>
    </w:rPr>
  </w:style>
  <w:style w:type="character" w:customStyle="1" w:styleId="contextcurrent">
    <w:name w:val="context_current"/>
    <w:basedOn w:val="a1"/>
    <w:rsid w:val="00F06851"/>
  </w:style>
  <w:style w:type="character" w:styleId="aff6">
    <w:name w:val="Emphasis"/>
    <w:uiPriority w:val="20"/>
    <w:qFormat/>
    <w:rsid w:val="00C45A8B"/>
    <w:rPr>
      <w:i/>
      <w:iCs/>
    </w:rPr>
  </w:style>
  <w:style w:type="paragraph" w:styleId="aff7">
    <w:name w:val="No Spacing"/>
    <w:aliases w:val="номера"/>
    <w:link w:val="aff8"/>
    <w:qFormat/>
    <w:rsid w:val="00CE63AB"/>
    <w:rPr>
      <w:rFonts w:ascii="Calibri" w:hAnsi="Calibri"/>
      <w:sz w:val="22"/>
      <w:szCs w:val="22"/>
      <w:lang w:eastAsia="en-US"/>
    </w:rPr>
  </w:style>
  <w:style w:type="character" w:customStyle="1" w:styleId="aff8">
    <w:name w:val="Без интервала Знак"/>
    <w:aliases w:val="номера Знак"/>
    <w:link w:val="aff7"/>
    <w:rsid w:val="00CE63AB"/>
    <w:rPr>
      <w:rFonts w:ascii="Calibri" w:hAnsi="Calibri"/>
      <w:sz w:val="22"/>
      <w:szCs w:val="22"/>
      <w:lang w:val="ru-RU" w:eastAsia="en-US" w:bidi="ar-SA"/>
    </w:rPr>
  </w:style>
  <w:style w:type="paragraph" w:styleId="aff9">
    <w:name w:val="Balloon Text"/>
    <w:basedOn w:val="a0"/>
    <w:link w:val="affa"/>
    <w:rsid w:val="00CE63AB"/>
    <w:rPr>
      <w:rFonts w:ascii="Tahoma" w:hAnsi="Tahoma"/>
      <w:sz w:val="16"/>
      <w:szCs w:val="16"/>
    </w:rPr>
  </w:style>
  <w:style w:type="character" w:customStyle="1" w:styleId="affa">
    <w:name w:val="Текст выноски Знак"/>
    <w:link w:val="aff9"/>
    <w:rsid w:val="00CE63AB"/>
    <w:rPr>
      <w:rFonts w:ascii="Tahoma" w:hAnsi="Tahoma" w:cs="Tahoma"/>
      <w:sz w:val="16"/>
      <w:szCs w:val="16"/>
    </w:rPr>
  </w:style>
  <w:style w:type="character" w:customStyle="1" w:styleId="apple-converted-space">
    <w:name w:val="apple-converted-space"/>
    <w:basedOn w:val="a1"/>
    <w:rsid w:val="004A1037"/>
  </w:style>
  <w:style w:type="paragraph" w:customStyle="1" w:styleId="affb">
    <w:name w:val="Содержание тома"/>
    <w:autoRedefine/>
    <w:qFormat/>
    <w:rsid w:val="0004785C"/>
    <w:rPr>
      <w:noProof/>
      <w:sz w:val="28"/>
    </w:rPr>
  </w:style>
  <w:style w:type="character" w:customStyle="1" w:styleId="affc">
    <w:name w:val="Основной текст + Полужирный"/>
    <w:rsid w:val="00144F70"/>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0pt">
    <w:name w:val="Основной текст + 10 pt;Полужирный"/>
    <w:rsid w:val="00144F70"/>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affd">
    <w:name w:val="Основной текст_"/>
    <w:link w:val="51"/>
    <w:rsid w:val="00144F70"/>
    <w:rPr>
      <w:shd w:val="clear" w:color="auto" w:fill="FFFFFF"/>
    </w:rPr>
  </w:style>
  <w:style w:type="paragraph" w:customStyle="1" w:styleId="51">
    <w:name w:val="Основной текст5"/>
    <w:basedOn w:val="a0"/>
    <w:link w:val="affd"/>
    <w:rsid w:val="00144F70"/>
    <w:pPr>
      <w:widowControl w:val="0"/>
      <w:shd w:val="clear" w:color="auto" w:fill="FFFFFF"/>
      <w:spacing w:after="240" w:line="274" w:lineRule="exact"/>
      <w:ind w:hanging="540"/>
      <w:jc w:val="both"/>
    </w:pPr>
    <w:rPr>
      <w:sz w:val="20"/>
      <w:szCs w:val="20"/>
    </w:rPr>
  </w:style>
  <w:style w:type="paragraph" w:customStyle="1" w:styleId="affe">
    <w:name w:val="Абзац"/>
    <w:basedOn w:val="a0"/>
    <w:link w:val="afff"/>
    <w:rsid w:val="004F6FC5"/>
    <w:pPr>
      <w:spacing w:before="120" w:after="60"/>
      <w:ind w:firstLine="567"/>
      <w:jc w:val="both"/>
    </w:pPr>
  </w:style>
  <w:style w:type="character" w:customStyle="1" w:styleId="afff">
    <w:name w:val="Абзац Знак"/>
    <w:link w:val="affe"/>
    <w:rsid w:val="004F6FC5"/>
    <w:rPr>
      <w:sz w:val="24"/>
      <w:szCs w:val="24"/>
    </w:rPr>
  </w:style>
  <w:style w:type="paragraph" w:styleId="afff0">
    <w:name w:val="List Paragraph"/>
    <w:basedOn w:val="a0"/>
    <w:link w:val="afff1"/>
    <w:uiPriority w:val="34"/>
    <w:qFormat/>
    <w:rsid w:val="00AE3980"/>
    <w:pPr>
      <w:ind w:left="720"/>
      <w:contextualSpacing/>
    </w:pPr>
  </w:style>
  <w:style w:type="character" w:customStyle="1" w:styleId="afff1">
    <w:name w:val="Абзац списка Знак"/>
    <w:link w:val="afff0"/>
    <w:uiPriority w:val="34"/>
    <w:rsid w:val="00E87A18"/>
    <w:rPr>
      <w:sz w:val="24"/>
      <w:szCs w:val="24"/>
    </w:rPr>
  </w:style>
  <w:style w:type="character" w:customStyle="1" w:styleId="Normal">
    <w:name w:val="Normal Знак"/>
    <w:link w:val="29"/>
    <w:rsid w:val="00BC4F0B"/>
    <w:rPr>
      <w:snapToGrid w:val="0"/>
      <w:sz w:val="22"/>
      <w:szCs w:val="22"/>
      <w:lang w:val="ru-RU" w:eastAsia="ru-RU" w:bidi="ar-SA"/>
    </w:rPr>
  </w:style>
  <w:style w:type="paragraph" w:customStyle="1" w:styleId="29">
    <w:name w:val="Обычный2"/>
    <w:link w:val="Normal"/>
    <w:rsid w:val="00BC4F0B"/>
    <w:pPr>
      <w:spacing w:before="100" w:after="100"/>
    </w:pPr>
    <w:rPr>
      <w:snapToGrid w:val="0"/>
      <w:sz w:val="22"/>
      <w:szCs w:val="22"/>
    </w:rPr>
  </w:style>
  <w:style w:type="paragraph" w:customStyle="1" w:styleId="38">
    <w:name w:val="Обычный3"/>
    <w:rsid w:val="00BC4F0B"/>
    <w:pPr>
      <w:spacing w:before="100" w:after="100"/>
    </w:pPr>
    <w:rPr>
      <w:snapToGrid w:val="0"/>
    </w:rPr>
  </w:style>
  <w:style w:type="paragraph" w:customStyle="1" w:styleId="42">
    <w:name w:val="Обычный4"/>
    <w:rsid w:val="00BC4F0B"/>
    <w:pPr>
      <w:spacing w:before="100" w:after="100"/>
    </w:pPr>
    <w:rPr>
      <w:snapToGrid w:val="0"/>
    </w:rPr>
  </w:style>
  <w:style w:type="paragraph" w:customStyle="1" w:styleId="Main">
    <w:name w:val="Main"/>
    <w:uiPriority w:val="99"/>
    <w:rsid w:val="00473774"/>
    <w:pPr>
      <w:widowControl w:val="0"/>
      <w:spacing w:line="360" w:lineRule="auto"/>
      <w:ind w:firstLine="709"/>
      <w:jc w:val="both"/>
    </w:pPr>
    <w:rPr>
      <w:rFonts w:eastAsia="Calibri"/>
      <w:sz w:val="24"/>
      <w:szCs w:val="24"/>
    </w:rPr>
  </w:style>
  <w:style w:type="paragraph" w:customStyle="1" w:styleId="h2">
    <w:name w:val="h2"/>
    <w:basedOn w:val="af9"/>
    <w:uiPriority w:val="99"/>
    <w:rsid w:val="004C232B"/>
    <w:pPr>
      <w:spacing w:before="0" w:after="480" w:line="240" w:lineRule="auto"/>
      <w:outlineLvl w:val="9"/>
    </w:pPr>
    <w:rPr>
      <w:rFonts w:ascii="Times New Roman" w:eastAsia="Calibri" w:hAnsi="Times New Roman"/>
      <w:kern w:val="0"/>
      <w:szCs w:val="24"/>
      <w:lang w:eastAsia="ru-RU"/>
    </w:rPr>
  </w:style>
  <w:style w:type="paragraph" w:customStyle="1" w:styleId="afff2">
    <w:name w:val="ТЕКСТ ОБЫЧНЫЙ"/>
    <w:basedOn w:val="a0"/>
    <w:link w:val="afff3"/>
    <w:rsid w:val="00127E3C"/>
    <w:pPr>
      <w:spacing w:after="120" w:line="276" w:lineRule="auto"/>
      <w:jc w:val="both"/>
    </w:pPr>
    <w:rPr>
      <w:lang w:eastAsia="en-US"/>
    </w:rPr>
  </w:style>
  <w:style w:type="character" w:customStyle="1" w:styleId="afff3">
    <w:name w:val="ТЕКСТ ОБЫЧНЫЙ Знак"/>
    <w:link w:val="afff2"/>
    <w:rsid w:val="00127E3C"/>
    <w:rPr>
      <w:sz w:val="24"/>
      <w:szCs w:val="24"/>
      <w:lang w:eastAsia="en-US"/>
    </w:rPr>
  </w:style>
  <w:style w:type="character" w:customStyle="1" w:styleId="61">
    <w:name w:val="Основной текст (6)_"/>
    <w:link w:val="62"/>
    <w:rsid w:val="008E67A5"/>
    <w:rPr>
      <w:rFonts w:ascii="MS Reference Sans Serif" w:eastAsia="MS Reference Sans Serif" w:hAnsi="MS Reference Sans Serif" w:cs="MS Reference Sans Serif"/>
      <w:sz w:val="18"/>
      <w:szCs w:val="18"/>
      <w:shd w:val="clear" w:color="auto" w:fill="FFFFFF"/>
    </w:rPr>
  </w:style>
  <w:style w:type="paragraph" w:customStyle="1" w:styleId="62">
    <w:name w:val="Основной текст (6)"/>
    <w:basedOn w:val="a0"/>
    <w:link w:val="61"/>
    <w:rsid w:val="008E67A5"/>
    <w:pPr>
      <w:shd w:val="clear" w:color="auto" w:fill="FFFFFF"/>
      <w:spacing w:after="120" w:line="0" w:lineRule="atLeast"/>
      <w:ind w:hanging="860"/>
      <w:jc w:val="center"/>
    </w:pPr>
    <w:rPr>
      <w:rFonts w:ascii="MS Reference Sans Serif" w:eastAsia="MS Reference Sans Serif" w:hAnsi="MS Reference Sans Serif"/>
      <w:sz w:val="18"/>
      <w:szCs w:val="18"/>
    </w:rPr>
  </w:style>
  <w:style w:type="paragraph" w:styleId="afff4">
    <w:name w:val="Subtitle"/>
    <w:basedOn w:val="a0"/>
    <w:next w:val="a0"/>
    <w:link w:val="afff5"/>
    <w:qFormat/>
    <w:rsid w:val="00806A42"/>
    <w:pPr>
      <w:spacing w:after="60"/>
      <w:jc w:val="center"/>
      <w:outlineLvl w:val="1"/>
    </w:pPr>
    <w:rPr>
      <w:rFonts w:ascii="Cambria" w:hAnsi="Cambria"/>
    </w:rPr>
  </w:style>
  <w:style w:type="character" w:customStyle="1" w:styleId="afff5">
    <w:name w:val="Подзаголовок Знак"/>
    <w:link w:val="afff4"/>
    <w:rsid w:val="00806A42"/>
    <w:rPr>
      <w:rFonts w:ascii="Cambria" w:eastAsia="Times New Roman" w:hAnsi="Cambria" w:cs="Times New Roman"/>
      <w:sz w:val="24"/>
      <w:szCs w:val="24"/>
    </w:rPr>
  </w:style>
  <w:style w:type="character" w:styleId="afff6">
    <w:name w:val="Strong"/>
    <w:aliases w:val="цифры"/>
    <w:uiPriority w:val="22"/>
    <w:qFormat/>
    <w:rsid w:val="00000A43"/>
    <w:rPr>
      <w:b/>
      <w:bCs/>
    </w:rPr>
  </w:style>
  <w:style w:type="paragraph" w:customStyle="1" w:styleId="afff7">
    <w:name w:val="ТЕКСТ ОСНОВНОЙ"/>
    <w:basedOn w:val="a0"/>
    <w:link w:val="afff8"/>
    <w:qFormat/>
    <w:rsid w:val="00E87A18"/>
    <w:pPr>
      <w:spacing w:after="140" w:line="276" w:lineRule="auto"/>
      <w:jc w:val="both"/>
    </w:pPr>
    <w:rPr>
      <w:snapToGrid w:val="0"/>
    </w:rPr>
  </w:style>
  <w:style w:type="character" w:customStyle="1" w:styleId="afff8">
    <w:name w:val="ТЕКСТ ОСНОВНОЙ Знак"/>
    <w:link w:val="afff7"/>
    <w:rsid w:val="00E87A18"/>
    <w:rPr>
      <w:snapToGrid/>
      <w:sz w:val="24"/>
      <w:szCs w:val="24"/>
    </w:rPr>
  </w:style>
  <w:style w:type="paragraph" w:customStyle="1" w:styleId="afff9">
    <w:name w:val="ТАБ_НАЗВАНИЯ"/>
    <w:basedOn w:val="afff7"/>
    <w:link w:val="afffa"/>
    <w:qFormat/>
    <w:rsid w:val="00E87A18"/>
    <w:pPr>
      <w:spacing w:before="300" w:after="0"/>
      <w:jc w:val="center"/>
    </w:pPr>
    <w:rPr>
      <w:b/>
    </w:rPr>
  </w:style>
  <w:style w:type="character" w:customStyle="1" w:styleId="afffa">
    <w:name w:val="ТАБ_НАЗВАНИЯ Знак"/>
    <w:link w:val="afff9"/>
    <w:rsid w:val="00E87A18"/>
    <w:rPr>
      <w:b/>
      <w:snapToGrid/>
      <w:sz w:val="24"/>
      <w:szCs w:val="24"/>
    </w:rPr>
  </w:style>
  <w:style w:type="paragraph" w:customStyle="1" w:styleId="afffb">
    <w:name w:val="ТАБ_КУРСИВ"/>
    <w:basedOn w:val="a0"/>
    <w:link w:val="afffc"/>
    <w:qFormat/>
    <w:rsid w:val="00E87A18"/>
    <w:pPr>
      <w:keepNext/>
      <w:spacing w:after="40" w:line="276" w:lineRule="auto"/>
      <w:ind w:right="396" w:firstLine="902"/>
      <w:jc w:val="right"/>
    </w:pPr>
    <w:rPr>
      <w:i/>
    </w:rPr>
  </w:style>
  <w:style w:type="character" w:customStyle="1" w:styleId="afffc">
    <w:name w:val="ТАБ_КУРСИВ Знак"/>
    <w:link w:val="afffb"/>
    <w:rsid w:val="00E87A18"/>
    <w:rPr>
      <w:i/>
      <w:sz w:val="24"/>
      <w:szCs w:val="24"/>
    </w:rPr>
  </w:style>
  <w:style w:type="character" w:customStyle="1" w:styleId="st">
    <w:name w:val="st"/>
    <w:basedOn w:val="a1"/>
    <w:rsid w:val="005C0C1C"/>
  </w:style>
  <w:style w:type="paragraph" w:customStyle="1" w:styleId="afffd">
    <w:name w:val="Таблица"/>
    <w:basedOn w:val="a0"/>
    <w:qFormat/>
    <w:rsid w:val="00FB2206"/>
    <w:pPr>
      <w:jc w:val="both"/>
    </w:pPr>
  </w:style>
  <w:style w:type="character" w:customStyle="1" w:styleId="tgc">
    <w:name w:val="_tgc"/>
    <w:basedOn w:val="a1"/>
    <w:rsid w:val="00AF3BF1"/>
  </w:style>
  <w:style w:type="paragraph" w:customStyle="1" w:styleId="Style13">
    <w:name w:val="Style13"/>
    <w:basedOn w:val="a0"/>
    <w:rsid w:val="002A4C93"/>
    <w:pPr>
      <w:widowControl w:val="0"/>
      <w:autoSpaceDE w:val="0"/>
      <w:autoSpaceDN w:val="0"/>
      <w:adjustRightInd w:val="0"/>
    </w:pPr>
    <w:rPr>
      <w:rFonts w:eastAsia="Calibri"/>
    </w:rPr>
  </w:style>
  <w:style w:type="paragraph" w:customStyle="1" w:styleId="43">
    <w:name w:val="Абзац списка4"/>
    <w:basedOn w:val="a0"/>
    <w:rsid w:val="002A4C93"/>
    <w:pPr>
      <w:spacing w:after="200" w:line="276" w:lineRule="auto"/>
      <w:ind w:left="720"/>
      <w:contextualSpacing/>
    </w:pPr>
    <w:rPr>
      <w:rFonts w:ascii="Calibri" w:hAnsi="Calibri"/>
      <w:sz w:val="22"/>
      <w:szCs w:val="22"/>
      <w:lang w:eastAsia="en-US"/>
    </w:rPr>
  </w:style>
  <w:style w:type="character" w:styleId="afffe">
    <w:name w:val="annotation reference"/>
    <w:semiHidden/>
    <w:unhideWhenUsed/>
    <w:rsid w:val="004B5C86"/>
    <w:rPr>
      <w:sz w:val="16"/>
      <w:szCs w:val="16"/>
    </w:rPr>
  </w:style>
  <w:style w:type="paragraph" w:styleId="affff">
    <w:name w:val="annotation text"/>
    <w:basedOn w:val="a0"/>
    <w:link w:val="affff0"/>
    <w:semiHidden/>
    <w:unhideWhenUsed/>
    <w:rsid w:val="004B5C86"/>
    <w:rPr>
      <w:sz w:val="20"/>
      <w:szCs w:val="20"/>
    </w:rPr>
  </w:style>
  <w:style w:type="character" w:customStyle="1" w:styleId="affff0">
    <w:name w:val="Текст примечания Знак"/>
    <w:basedOn w:val="a1"/>
    <w:link w:val="affff"/>
    <w:semiHidden/>
    <w:rsid w:val="004B5C86"/>
  </w:style>
  <w:style w:type="paragraph" w:styleId="affff1">
    <w:name w:val="annotation subject"/>
    <w:basedOn w:val="affff"/>
    <w:next w:val="affff"/>
    <w:link w:val="affff2"/>
    <w:semiHidden/>
    <w:unhideWhenUsed/>
    <w:rsid w:val="004B5C86"/>
    <w:rPr>
      <w:b/>
      <w:bCs/>
    </w:rPr>
  </w:style>
  <w:style w:type="character" w:customStyle="1" w:styleId="affff2">
    <w:name w:val="Тема примечания Знак"/>
    <w:link w:val="affff1"/>
    <w:semiHidden/>
    <w:rsid w:val="004B5C86"/>
    <w:rPr>
      <w:b/>
      <w:bCs/>
    </w:rPr>
  </w:style>
  <w:style w:type="paragraph" w:customStyle="1" w:styleId="ConsPlusCell">
    <w:name w:val="ConsPlusCell"/>
    <w:rsid w:val="00A335FB"/>
    <w:pPr>
      <w:widowControl w:val="0"/>
      <w:autoSpaceDE w:val="0"/>
      <w:autoSpaceDN w:val="0"/>
      <w:adjustRightInd w:val="0"/>
    </w:pPr>
    <w:rPr>
      <w:rFonts w:ascii="Arial" w:hAnsi="Arial" w:cs="Arial"/>
    </w:rPr>
  </w:style>
  <w:style w:type="paragraph" w:customStyle="1" w:styleId="ConsPlusNonformat">
    <w:name w:val="ConsPlusNonformat"/>
    <w:rsid w:val="00986EEA"/>
    <w:pPr>
      <w:widowControl w:val="0"/>
      <w:autoSpaceDE w:val="0"/>
      <w:autoSpaceDN w:val="0"/>
      <w:adjustRightInd w:val="0"/>
    </w:pPr>
    <w:rPr>
      <w:rFonts w:ascii="Courier New" w:hAnsi="Courier New" w:cs="Courier New"/>
    </w:rPr>
  </w:style>
  <w:style w:type="paragraph" w:customStyle="1" w:styleId="111">
    <w:name w:val="Знак11"/>
    <w:basedOn w:val="a0"/>
    <w:rsid w:val="009830BD"/>
    <w:pPr>
      <w:spacing w:before="100" w:beforeAutospacing="1" w:after="100" w:afterAutospacing="1"/>
    </w:pPr>
    <w:rPr>
      <w:rFonts w:ascii="Tahoma" w:hAnsi="Tahoma"/>
      <w:sz w:val="20"/>
      <w:szCs w:val="20"/>
      <w:lang w:val="en-US" w:eastAsia="en-US"/>
    </w:rPr>
  </w:style>
  <w:style w:type="character" w:customStyle="1" w:styleId="FontStyle98">
    <w:name w:val="Font Style98"/>
    <w:rsid w:val="00ED6BA8"/>
    <w:rPr>
      <w:rFonts w:ascii="Times New Roman" w:hAnsi="Times New Roman" w:cs="Times New Roman"/>
      <w:noProof/>
      <w:sz w:val="22"/>
      <w:szCs w:val="22"/>
      <w:lang w:val="en-US" w:bidi="ar-SA"/>
    </w:rPr>
  </w:style>
  <w:style w:type="paragraph" w:customStyle="1" w:styleId="S1">
    <w:name w:val="S_Обычний подчёркнутый"/>
    <w:basedOn w:val="a0"/>
    <w:autoRedefine/>
    <w:qFormat/>
    <w:rsid w:val="00F127EC"/>
    <w:pPr>
      <w:suppressAutoHyphens/>
      <w:spacing w:line="276" w:lineRule="auto"/>
      <w:ind w:firstLine="567"/>
      <w:jc w:val="both"/>
    </w:pPr>
    <w:rPr>
      <w:bCs/>
      <w:i/>
      <w:lang w:eastAsia="ar-SA"/>
    </w:rPr>
  </w:style>
  <w:style w:type="paragraph" w:customStyle="1" w:styleId="1a">
    <w:name w:val="Îáû÷íûé1"/>
    <w:rsid w:val="00242001"/>
    <w:pPr>
      <w:widowControl w:val="0"/>
      <w:autoSpaceDE w:val="0"/>
      <w:autoSpaceDN w:val="0"/>
      <w:adjustRightInd w:val="0"/>
    </w:pPr>
    <w:rPr>
      <w:sz w:val="28"/>
      <w:szCs w:val="28"/>
    </w:rPr>
  </w:style>
  <w:style w:type="character" w:styleId="affff3">
    <w:name w:val="Intense Emphasis"/>
    <w:qFormat/>
    <w:rsid w:val="00242001"/>
    <w:rPr>
      <w:b/>
      <w:bCs/>
      <w:i/>
      <w:iCs/>
      <w:color w:val="4F81BD"/>
    </w:rPr>
  </w:style>
  <w:style w:type="paragraph" w:customStyle="1" w:styleId="affff4">
    <w:name w:val="Стандарт"/>
    <w:basedOn w:val="aa"/>
    <w:link w:val="2a"/>
    <w:rsid w:val="00242001"/>
    <w:pPr>
      <w:widowControl w:val="0"/>
      <w:spacing w:after="0" w:line="264" w:lineRule="auto"/>
      <w:ind w:firstLine="720"/>
      <w:jc w:val="both"/>
    </w:pPr>
    <w:rPr>
      <w:rFonts w:eastAsia="Calibri"/>
      <w:sz w:val="28"/>
      <w:szCs w:val="28"/>
    </w:rPr>
  </w:style>
  <w:style w:type="character" w:customStyle="1" w:styleId="2a">
    <w:name w:val="Стандарт Знак2"/>
    <w:link w:val="affff4"/>
    <w:locked/>
    <w:rsid w:val="00242001"/>
    <w:rPr>
      <w:rFonts w:eastAsia="Calibri"/>
      <w:sz w:val="28"/>
      <w:szCs w:val="28"/>
    </w:rPr>
  </w:style>
  <w:style w:type="paragraph" w:customStyle="1" w:styleId="2b">
    <w:name w:val="Абзац списка2"/>
    <w:basedOn w:val="a0"/>
    <w:rsid w:val="00242001"/>
    <w:pPr>
      <w:spacing w:after="200" w:line="276" w:lineRule="auto"/>
      <w:ind w:left="720"/>
    </w:pPr>
    <w:rPr>
      <w:rFonts w:ascii="Calibri" w:hAnsi="Calibri"/>
      <w:sz w:val="22"/>
      <w:szCs w:val="22"/>
      <w:lang w:eastAsia="en-US"/>
    </w:rPr>
  </w:style>
  <w:style w:type="character" w:customStyle="1" w:styleId="xbe">
    <w:name w:val="_xbe"/>
    <w:basedOn w:val="a1"/>
    <w:rsid w:val="00B137A0"/>
  </w:style>
  <w:style w:type="character" w:customStyle="1" w:styleId="vizitkatextcut">
    <w:name w:val="vizitka_text_cut"/>
    <w:basedOn w:val="a1"/>
    <w:rsid w:val="00AA418C"/>
  </w:style>
  <w:style w:type="paragraph" w:customStyle="1" w:styleId="affff5">
    <w:name w:val="Заголовок подраздела"/>
    <w:basedOn w:val="a0"/>
    <w:next w:val="af1"/>
    <w:link w:val="affff6"/>
    <w:autoRedefine/>
    <w:qFormat/>
    <w:rsid w:val="003B144A"/>
    <w:pPr>
      <w:keepLines/>
      <w:suppressAutoHyphens/>
      <w:spacing w:before="300" w:after="100" w:line="276" w:lineRule="auto"/>
      <w:jc w:val="center"/>
      <w:textboxTightWrap w:val="allLines"/>
      <w:outlineLvl w:val="1"/>
    </w:pPr>
    <w:rPr>
      <w:rFonts w:cs="Arial"/>
      <w:b/>
      <w:kern w:val="32"/>
    </w:rPr>
  </w:style>
  <w:style w:type="character" w:customStyle="1" w:styleId="affff6">
    <w:name w:val="Заголовок подраздела Знак"/>
    <w:basedOn w:val="a1"/>
    <w:link w:val="affff5"/>
    <w:rsid w:val="003B144A"/>
    <w:rPr>
      <w:rFonts w:cs="Arial"/>
      <w:b/>
      <w:kern w:val="32"/>
      <w:sz w:val="24"/>
      <w:szCs w:val="24"/>
    </w:rPr>
  </w:style>
  <w:style w:type="paragraph" w:customStyle="1" w:styleId="headertext">
    <w:name w:val="headertext"/>
    <w:basedOn w:val="a0"/>
    <w:rsid w:val="002B7DE2"/>
    <w:pPr>
      <w:spacing w:before="100" w:beforeAutospacing="1" w:after="100" w:afterAutospacing="1"/>
    </w:pPr>
  </w:style>
  <w:style w:type="paragraph" w:customStyle="1" w:styleId="formattext0">
    <w:name w:val="formattext"/>
    <w:basedOn w:val="a0"/>
    <w:rsid w:val="002B7DE2"/>
    <w:pPr>
      <w:spacing w:before="100" w:beforeAutospacing="1" w:after="100" w:afterAutospacing="1"/>
    </w:pPr>
  </w:style>
  <w:style w:type="character" w:customStyle="1" w:styleId="upper">
    <w:name w:val="upper"/>
    <w:basedOn w:val="a1"/>
    <w:rsid w:val="00654436"/>
  </w:style>
  <w:style w:type="character" w:customStyle="1" w:styleId="key-valueitem-value">
    <w:name w:val="key-value__item-value"/>
    <w:basedOn w:val="a1"/>
    <w:rsid w:val="001326E6"/>
  </w:style>
  <w:style w:type="paragraph" w:customStyle="1" w:styleId="Style8">
    <w:name w:val="Style8"/>
    <w:basedOn w:val="a0"/>
    <w:rsid w:val="00510DFB"/>
    <w:pPr>
      <w:widowControl w:val="0"/>
      <w:autoSpaceDE w:val="0"/>
      <w:autoSpaceDN w:val="0"/>
      <w:adjustRightInd w:val="0"/>
    </w:pPr>
    <w:rPr>
      <w:rFonts w:eastAsia="Calibri"/>
    </w:rPr>
  </w:style>
  <w:style w:type="character" w:customStyle="1" w:styleId="37">
    <w:name w:val="Основной текст с отступом 3 Знак"/>
    <w:link w:val="36"/>
    <w:rsid w:val="00A24B32"/>
    <w:rPr>
      <w:sz w:val="16"/>
      <w:szCs w:val="16"/>
    </w:rPr>
  </w:style>
  <w:style w:type="paragraph" w:customStyle="1" w:styleId="Standard">
    <w:name w:val="Standard"/>
    <w:rsid w:val="00943649"/>
    <w:pPr>
      <w:widowControl w:val="0"/>
      <w:suppressAutoHyphens/>
      <w:autoSpaceDN w:val="0"/>
      <w:textAlignment w:val="baseline"/>
    </w:pPr>
    <w:rPr>
      <w:rFonts w:eastAsia="Andale Sans UI" w:cs="Tahoma"/>
      <w:kern w:val="3"/>
      <w:sz w:val="24"/>
      <w:szCs w:val="24"/>
      <w:lang w:val="de-DE" w:eastAsia="ja-JP" w:bidi="fa-IR"/>
    </w:rPr>
  </w:style>
  <w:style w:type="paragraph" w:customStyle="1" w:styleId="1">
    <w:name w:val="Без интервала1"/>
    <w:link w:val="NoSpacingChar"/>
    <w:autoRedefine/>
    <w:uiPriority w:val="1"/>
    <w:qFormat/>
    <w:rsid w:val="0098587A"/>
    <w:pPr>
      <w:widowControl w:val="0"/>
      <w:numPr>
        <w:numId w:val="5"/>
      </w:numPr>
      <w:spacing w:line="276" w:lineRule="auto"/>
      <w:jc w:val="both"/>
    </w:pPr>
    <w:rPr>
      <w:rFonts w:cs="Consolas"/>
      <w:sz w:val="24"/>
      <w:szCs w:val="24"/>
    </w:rPr>
  </w:style>
  <w:style w:type="character" w:customStyle="1" w:styleId="NoSpacingChar">
    <w:name w:val="No Spacing Char"/>
    <w:link w:val="1"/>
    <w:uiPriority w:val="1"/>
    <w:locked/>
    <w:rsid w:val="0098587A"/>
    <w:rPr>
      <w:rFonts w:cs="Consolas"/>
      <w:sz w:val="24"/>
      <w:szCs w:val="24"/>
    </w:rPr>
  </w:style>
  <w:style w:type="character" w:customStyle="1" w:styleId="affff7">
    <w:name w:val="Заголовок таблицы + Обычный Знак"/>
    <w:basedOn w:val="a1"/>
    <w:rsid w:val="00DF7C21"/>
    <w:rPr>
      <w:u w:val="single"/>
    </w:rPr>
  </w:style>
  <w:style w:type="paragraph" w:customStyle="1" w:styleId="1b">
    <w:name w:val="Абзац списка1"/>
    <w:basedOn w:val="a0"/>
    <w:rsid w:val="002C1DE1"/>
    <w:pPr>
      <w:spacing w:line="360" w:lineRule="auto"/>
      <w:ind w:left="708" w:firstLine="680"/>
      <w:jc w:val="both"/>
    </w:pPr>
    <w:rPr>
      <w:szCs w:val="22"/>
      <w:lang w:eastAsia="en-US"/>
    </w:rPr>
  </w:style>
  <w:style w:type="character" w:customStyle="1" w:styleId="affff8">
    <w:name w:val="Гипертекстовая ссылка"/>
    <w:uiPriority w:val="99"/>
    <w:rsid w:val="009111D5"/>
    <w:rPr>
      <w:rFonts w:cs="Times New Roman"/>
      <w:color w:val="008000"/>
    </w:rPr>
  </w:style>
  <w:style w:type="paragraph" w:customStyle="1" w:styleId="affff9">
    <w:name w:val="Нормальный (таблица)"/>
    <w:basedOn w:val="a0"/>
    <w:next w:val="a0"/>
    <w:uiPriority w:val="99"/>
    <w:rsid w:val="009111D5"/>
    <w:pPr>
      <w:widowControl w:val="0"/>
      <w:autoSpaceDE w:val="0"/>
      <w:autoSpaceDN w:val="0"/>
      <w:adjustRightInd w:val="0"/>
      <w:jc w:val="both"/>
    </w:pPr>
    <w:rPr>
      <w:rFonts w:ascii="Times New Roman CYR" w:hAnsi="Times New Roman CYR" w:cs="Times New Roman CYR"/>
    </w:rPr>
  </w:style>
  <w:style w:type="paragraph" w:customStyle="1" w:styleId="affffa">
    <w:name w:val="Прижатый влево"/>
    <w:basedOn w:val="a0"/>
    <w:next w:val="a0"/>
    <w:uiPriority w:val="99"/>
    <w:rsid w:val="00C0779A"/>
    <w:pPr>
      <w:widowControl w:val="0"/>
      <w:autoSpaceDE w:val="0"/>
      <w:autoSpaceDN w:val="0"/>
      <w:adjustRightInd w:val="0"/>
    </w:pPr>
    <w:rPr>
      <w:rFonts w:ascii="Times New Roman CYR" w:eastAsiaTheme="minorEastAsia" w:hAnsi="Times New Roman CYR" w:cs="Times New Roman CYR"/>
    </w:rPr>
  </w:style>
  <w:style w:type="character" w:customStyle="1" w:styleId="FontStyle14">
    <w:name w:val="Font Style14"/>
    <w:rsid w:val="001520BB"/>
    <w:rPr>
      <w:rFonts w:ascii="Times New Roman" w:hAnsi="Times New Roman" w:cs="Times New Roman" w:hint="default"/>
      <w:sz w:val="26"/>
      <w:szCs w:val="26"/>
    </w:rPr>
  </w:style>
  <w:style w:type="character" w:customStyle="1" w:styleId="blk">
    <w:name w:val="blk"/>
    <w:basedOn w:val="a1"/>
    <w:rsid w:val="005B3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3656">
      <w:bodyDiv w:val="1"/>
      <w:marLeft w:val="0"/>
      <w:marRight w:val="0"/>
      <w:marTop w:val="0"/>
      <w:marBottom w:val="0"/>
      <w:divBdr>
        <w:top w:val="none" w:sz="0" w:space="0" w:color="auto"/>
        <w:left w:val="none" w:sz="0" w:space="0" w:color="auto"/>
        <w:bottom w:val="none" w:sz="0" w:space="0" w:color="auto"/>
        <w:right w:val="none" w:sz="0" w:space="0" w:color="auto"/>
      </w:divBdr>
      <w:divsChild>
        <w:div w:id="2104568338">
          <w:marLeft w:val="0"/>
          <w:marRight w:val="0"/>
          <w:marTop w:val="0"/>
          <w:marBottom w:val="0"/>
          <w:divBdr>
            <w:top w:val="none" w:sz="0" w:space="0" w:color="auto"/>
            <w:left w:val="none" w:sz="0" w:space="0" w:color="auto"/>
            <w:bottom w:val="none" w:sz="0" w:space="0" w:color="auto"/>
            <w:right w:val="none" w:sz="0" w:space="0" w:color="auto"/>
          </w:divBdr>
          <w:divsChild>
            <w:div w:id="1059131113">
              <w:marLeft w:val="0"/>
              <w:marRight w:val="0"/>
              <w:marTop w:val="0"/>
              <w:marBottom w:val="0"/>
              <w:divBdr>
                <w:top w:val="none" w:sz="0" w:space="0" w:color="auto"/>
                <w:left w:val="none" w:sz="0" w:space="0" w:color="auto"/>
                <w:bottom w:val="none" w:sz="0" w:space="0" w:color="auto"/>
                <w:right w:val="none" w:sz="0" w:space="0" w:color="auto"/>
              </w:divBdr>
              <w:divsChild>
                <w:div w:id="126511273">
                  <w:marLeft w:val="150"/>
                  <w:marRight w:val="150"/>
                  <w:marTop w:val="300"/>
                  <w:marBottom w:val="1200"/>
                  <w:divBdr>
                    <w:top w:val="none" w:sz="0" w:space="0" w:color="auto"/>
                    <w:left w:val="none" w:sz="0" w:space="0" w:color="auto"/>
                    <w:bottom w:val="none" w:sz="0" w:space="0" w:color="auto"/>
                    <w:right w:val="none" w:sz="0" w:space="0" w:color="auto"/>
                  </w:divBdr>
                  <w:divsChild>
                    <w:div w:id="1328167957">
                      <w:marLeft w:val="0"/>
                      <w:marRight w:val="0"/>
                      <w:marTop w:val="0"/>
                      <w:marBottom w:val="0"/>
                      <w:divBdr>
                        <w:top w:val="none" w:sz="0" w:space="0" w:color="auto"/>
                        <w:left w:val="none" w:sz="0" w:space="0" w:color="auto"/>
                        <w:bottom w:val="none" w:sz="0" w:space="0" w:color="auto"/>
                        <w:right w:val="none" w:sz="0" w:space="0" w:color="auto"/>
                      </w:divBdr>
                      <w:divsChild>
                        <w:div w:id="172456217">
                          <w:marLeft w:val="0"/>
                          <w:marRight w:val="0"/>
                          <w:marTop w:val="0"/>
                          <w:marBottom w:val="0"/>
                          <w:divBdr>
                            <w:top w:val="none" w:sz="0" w:space="0" w:color="auto"/>
                            <w:left w:val="none" w:sz="0" w:space="0" w:color="auto"/>
                            <w:bottom w:val="none" w:sz="0" w:space="0" w:color="auto"/>
                            <w:right w:val="none" w:sz="0" w:space="0" w:color="auto"/>
                          </w:divBdr>
                          <w:divsChild>
                            <w:div w:id="1968734034">
                              <w:marLeft w:val="0"/>
                              <w:marRight w:val="0"/>
                              <w:marTop w:val="0"/>
                              <w:marBottom w:val="0"/>
                              <w:divBdr>
                                <w:top w:val="none" w:sz="0" w:space="0" w:color="auto"/>
                                <w:left w:val="none" w:sz="0" w:space="0" w:color="auto"/>
                                <w:bottom w:val="none" w:sz="0" w:space="0" w:color="auto"/>
                                <w:right w:val="none" w:sz="0" w:space="0" w:color="auto"/>
                              </w:divBdr>
                              <w:divsChild>
                                <w:div w:id="50663337">
                                  <w:marLeft w:val="0"/>
                                  <w:marRight w:val="0"/>
                                  <w:marTop w:val="0"/>
                                  <w:marBottom w:val="0"/>
                                  <w:divBdr>
                                    <w:top w:val="none" w:sz="0" w:space="0" w:color="auto"/>
                                    <w:left w:val="none" w:sz="0" w:space="0" w:color="auto"/>
                                    <w:bottom w:val="none" w:sz="0" w:space="0" w:color="auto"/>
                                    <w:right w:val="none" w:sz="0" w:space="0" w:color="auto"/>
                                  </w:divBdr>
                                </w:div>
                                <w:div w:id="73281117">
                                  <w:marLeft w:val="0"/>
                                  <w:marRight w:val="0"/>
                                  <w:marTop w:val="0"/>
                                  <w:marBottom w:val="0"/>
                                  <w:divBdr>
                                    <w:top w:val="none" w:sz="0" w:space="0" w:color="auto"/>
                                    <w:left w:val="none" w:sz="0" w:space="0" w:color="auto"/>
                                    <w:bottom w:val="none" w:sz="0" w:space="0" w:color="auto"/>
                                    <w:right w:val="none" w:sz="0" w:space="0" w:color="auto"/>
                                  </w:divBdr>
                                </w:div>
                                <w:div w:id="93021211">
                                  <w:marLeft w:val="0"/>
                                  <w:marRight w:val="0"/>
                                  <w:marTop w:val="0"/>
                                  <w:marBottom w:val="0"/>
                                  <w:divBdr>
                                    <w:top w:val="none" w:sz="0" w:space="0" w:color="auto"/>
                                    <w:left w:val="none" w:sz="0" w:space="0" w:color="auto"/>
                                    <w:bottom w:val="none" w:sz="0" w:space="0" w:color="auto"/>
                                    <w:right w:val="none" w:sz="0" w:space="0" w:color="auto"/>
                                  </w:divBdr>
                                </w:div>
                                <w:div w:id="261571768">
                                  <w:marLeft w:val="0"/>
                                  <w:marRight w:val="0"/>
                                  <w:marTop w:val="0"/>
                                  <w:marBottom w:val="0"/>
                                  <w:divBdr>
                                    <w:top w:val="none" w:sz="0" w:space="0" w:color="auto"/>
                                    <w:left w:val="none" w:sz="0" w:space="0" w:color="auto"/>
                                    <w:bottom w:val="none" w:sz="0" w:space="0" w:color="auto"/>
                                    <w:right w:val="none" w:sz="0" w:space="0" w:color="auto"/>
                                  </w:divBdr>
                                </w:div>
                                <w:div w:id="335691423">
                                  <w:marLeft w:val="0"/>
                                  <w:marRight w:val="0"/>
                                  <w:marTop w:val="0"/>
                                  <w:marBottom w:val="0"/>
                                  <w:divBdr>
                                    <w:top w:val="none" w:sz="0" w:space="0" w:color="auto"/>
                                    <w:left w:val="none" w:sz="0" w:space="0" w:color="auto"/>
                                    <w:bottom w:val="none" w:sz="0" w:space="0" w:color="auto"/>
                                    <w:right w:val="none" w:sz="0" w:space="0" w:color="auto"/>
                                  </w:divBdr>
                                </w:div>
                                <w:div w:id="340742083">
                                  <w:marLeft w:val="0"/>
                                  <w:marRight w:val="0"/>
                                  <w:marTop w:val="0"/>
                                  <w:marBottom w:val="0"/>
                                  <w:divBdr>
                                    <w:top w:val="none" w:sz="0" w:space="0" w:color="auto"/>
                                    <w:left w:val="none" w:sz="0" w:space="0" w:color="auto"/>
                                    <w:bottom w:val="none" w:sz="0" w:space="0" w:color="auto"/>
                                    <w:right w:val="none" w:sz="0" w:space="0" w:color="auto"/>
                                  </w:divBdr>
                                </w:div>
                                <w:div w:id="462309550">
                                  <w:marLeft w:val="0"/>
                                  <w:marRight w:val="0"/>
                                  <w:marTop w:val="0"/>
                                  <w:marBottom w:val="0"/>
                                  <w:divBdr>
                                    <w:top w:val="none" w:sz="0" w:space="0" w:color="auto"/>
                                    <w:left w:val="none" w:sz="0" w:space="0" w:color="auto"/>
                                    <w:bottom w:val="none" w:sz="0" w:space="0" w:color="auto"/>
                                    <w:right w:val="none" w:sz="0" w:space="0" w:color="auto"/>
                                  </w:divBdr>
                                </w:div>
                                <w:div w:id="464853649">
                                  <w:marLeft w:val="0"/>
                                  <w:marRight w:val="0"/>
                                  <w:marTop w:val="0"/>
                                  <w:marBottom w:val="0"/>
                                  <w:divBdr>
                                    <w:top w:val="none" w:sz="0" w:space="0" w:color="auto"/>
                                    <w:left w:val="none" w:sz="0" w:space="0" w:color="auto"/>
                                    <w:bottom w:val="none" w:sz="0" w:space="0" w:color="auto"/>
                                    <w:right w:val="none" w:sz="0" w:space="0" w:color="auto"/>
                                  </w:divBdr>
                                </w:div>
                                <w:div w:id="493377662">
                                  <w:marLeft w:val="0"/>
                                  <w:marRight w:val="0"/>
                                  <w:marTop w:val="0"/>
                                  <w:marBottom w:val="0"/>
                                  <w:divBdr>
                                    <w:top w:val="none" w:sz="0" w:space="0" w:color="auto"/>
                                    <w:left w:val="none" w:sz="0" w:space="0" w:color="auto"/>
                                    <w:bottom w:val="none" w:sz="0" w:space="0" w:color="auto"/>
                                    <w:right w:val="none" w:sz="0" w:space="0" w:color="auto"/>
                                  </w:divBdr>
                                </w:div>
                                <w:div w:id="496922647">
                                  <w:marLeft w:val="0"/>
                                  <w:marRight w:val="0"/>
                                  <w:marTop w:val="0"/>
                                  <w:marBottom w:val="0"/>
                                  <w:divBdr>
                                    <w:top w:val="none" w:sz="0" w:space="0" w:color="auto"/>
                                    <w:left w:val="none" w:sz="0" w:space="0" w:color="auto"/>
                                    <w:bottom w:val="none" w:sz="0" w:space="0" w:color="auto"/>
                                    <w:right w:val="none" w:sz="0" w:space="0" w:color="auto"/>
                                  </w:divBdr>
                                </w:div>
                                <w:div w:id="614295106">
                                  <w:marLeft w:val="0"/>
                                  <w:marRight w:val="0"/>
                                  <w:marTop w:val="0"/>
                                  <w:marBottom w:val="0"/>
                                  <w:divBdr>
                                    <w:top w:val="none" w:sz="0" w:space="0" w:color="auto"/>
                                    <w:left w:val="none" w:sz="0" w:space="0" w:color="auto"/>
                                    <w:bottom w:val="none" w:sz="0" w:space="0" w:color="auto"/>
                                    <w:right w:val="none" w:sz="0" w:space="0" w:color="auto"/>
                                  </w:divBdr>
                                </w:div>
                                <w:div w:id="619848187">
                                  <w:marLeft w:val="0"/>
                                  <w:marRight w:val="0"/>
                                  <w:marTop w:val="0"/>
                                  <w:marBottom w:val="0"/>
                                  <w:divBdr>
                                    <w:top w:val="none" w:sz="0" w:space="0" w:color="auto"/>
                                    <w:left w:val="none" w:sz="0" w:space="0" w:color="auto"/>
                                    <w:bottom w:val="none" w:sz="0" w:space="0" w:color="auto"/>
                                    <w:right w:val="none" w:sz="0" w:space="0" w:color="auto"/>
                                  </w:divBdr>
                                </w:div>
                                <w:div w:id="637803915">
                                  <w:marLeft w:val="0"/>
                                  <w:marRight w:val="0"/>
                                  <w:marTop w:val="0"/>
                                  <w:marBottom w:val="0"/>
                                  <w:divBdr>
                                    <w:top w:val="none" w:sz="0" w:space="0" w:color="auto"/>
                                    <w:left w:val="none" w:sz="0" w:space="0" w:color="auto"/>
                                    <w:bottom w:val="none" w:sz="0" w:space="0" w:color="auto"/>
                                    <w:right w:val="none" w:sz="0" w:space="0" w:color="auto"/>
                                  </w:divBdr>
                                </w:div>
                                <w:div w:id="640378609">
                                  <w:marLeft w:val="0"/>
                                  <w:marRight w:val="0"/>
                                  <w:marTop w:val="0"/>
                                  <w:marBottom w:val="0"/>
                                  <w:divBdr>
                                    <w:top w:val="none" w:sz="0" w:space="0" w:color="auto"/>
                                    <w:left w:val="none" w:sz="0" w:space="0" w:color="auto"/>
                                    <w:bottom w:val="none" w:sz="0" w:space="0" w:color="auto"/>
                                    <w:right w:val="none" w:sz="0" w:space="0" w:color="auto"/>
                                  </w:divBdr>
                                </w:div>
                                <w:div w:id="642582364">
                                  <w:marLeft w:val="0"/>
                                  <w:marRight w:val="0"/>
                                  <w:marTop w:val="0"/>
                                  <w:marBottom w:val="0"/>
                                  <w:divBdr>
                                    <w:top w:val="none" w:sz="0" w:space="0" w:color="auto"/>
                                    <w:left w:val="none" w:sz="0" w:space="0" w:color="auto"/>
                                    <w:bottom w:val="none" w:sz="0" w:space="0" w:color="auto"/>
                                    <w:right w:val="none" w:sz="0" w:space="0" w:color="auto"/>
                                  </w:divBdr>
                                </w:div>
                                <w:div w:id="656883689">
                                  <w:marLeft w:val="0"/>
                                  <w:marRight w:val="0"/>
                                  <w:marTop w:val="0"/>
                                  <w:marBottom w:val="0"/>
                                  <w:divBdr>
                                    <w:top w:val="none" w:sz="0" w:space="0" w:color="auto"/>
                                    <w:left w:val="none" w:sz="0" w:space="0" w:color="auto"/>
                                    <w:bottom w:val="none" w:sz="0" w:space="0" w:color="auto"/>
                                    <w:right w:val="none" w:sz="0" w:space="0" w:color="auto"/>
                                  </w:divBdr>
                                </w:div>
                                <w:div w:id="690961016">
                                  <w:marLeft w:val="0"/>
                                  <w:marRight w:val="0"/>
                                  <w:marTop w:val="0"/>
                                  <w:marBottom w:val="0"/>
                                  <w:divBdr>
                                    <w:top w:val="none" w:sz="0" w:space="0" w:color="auto"/>
                                    <w:left w:val="none" w:sz="0" w:space="0" w:color="auto"/>
                                    <w:bottom w:val="none" w:sz="0" w:space="0" w:color="auto"/>
                                    <w:right w:val="none" w:sz="0" w:space="0" w:color="auto"/>
                                  </w:divBdr>
                                </w:div>
                                <w:div w:id="719285091">
                                  <w:marLeft w:val="0"/>
                                  <w:marRight w:val="0"/>
                                  <w:marTop w:val="0"/>
                                  <w:marBottom w:val="0"/>
                                  <w:divBdr>
                                    <w:top w:val="none" w:sz="0" w:space="0" w:color="auto"/>
                                    <w:left w:val="none" w:sz="0" w:space="0" w:color="auto"/>
                                    <w:bottom w:val="none" w:sz="0" w:space="0" w:color="auto"/>
                                    <w:right w:val="none" w:sz="0" w:space="0" w:color="auto"/>
                                  </w:divBdr>
                                </w:div>
                                <w:div w:id="755637770">
                                  <w:marLeft w:val="0"/>
                                  <w:marRight w:val="0"/>
                                  <w:marTop w:val="0"/>
                                  <w:marBottom w:val="0"/>
                                  <w:divBdr>
                                    <w:top w:val="none" w:sz="0" w:space="0" w:color="auto"/>
                                    <w:left w:val="none" w:sz="0" w:space="0" w:color="auto"/>
                                    <w:bottom w:val="none" w:sz="0" w:space="0" w:color="auto"/>
                                    <w:right w:val="none" w:sz="0" w:space="0" w:color="auto"/>
                                  </w:divBdr>
                                </w:div>
                                <w:div w:id="775175729">
                                  <w:marLeft w:val="0"/>
                                  <w:marRight w:val="0"/>
                                  <w:marTop w:val="0"/>
                                  <w:marBottom w:val="0"/>
                                  <w:divBdr>
                                    <w:top w:val="none" w:sz="0" w:space="0" w:color="auto"/>
                                    <w:left w:val="none" w:sz="0" w:space="0" w:color="auto"/>
                                    <w:bottom w:val="none" w:sz="0" w:space="0" w:color="auto"/>
                                    <w:right w:val="none" w:sz="0" w:space="0" w:color="auto"/>
                                  </w:divBdr>
                                </w:div>
                                <w:div w:id="886338859">
                                  <w:marLeft w:val="0"/>
                                  <w:marRight w:val="0"/>
                                  <w:marTop w:val="0"/>
                                  <w:marBottom w:val="0"/>
                                  <w:divBdr>
                                    <w:top w:val="none" w:sz="0" w:space="0" w:color="auto"/>
                                    <w:left w:val="none" w:sz="0" w:space="0" w:color="auto"/>
                                    <w:bottom w:val="none" w:sz="0" w:space="0" w:color="auto"/>
                                    <w:right w:val="none" w:sz="0" w:space="0" w:color="auto"/>
                                  </w:divBdr>
                                </w:div>
                                <w:div w:id="905452392">
                                  <w:marLeft w:val="0"/>
                                  <w:marRight w:val="0"/>
                                  <w:marTop w:val="0"/>
                                  <w:marBottom w:val="0"/>
                                  <w:divBdr>
                                    <w:top w:val="none" w:sz="0" w:space="0" w:color="auto"/>
                                    <w:left w:val="none" w:sz="0" w:space="0" w:color="auto"/>
                                    <w:bottom w:val="none" w:sz="0" w:space="0" w:color="auto"/>
                                    <w:right w:val="none" w:sz="0" w:space="0" w:color="auto"/>
                                  </w:divBdr>
                                </w:div>
                                <w:div w:id="908348347">
                                  <w:marLeft w:val="0"/>
                                  <w:marRight w:val="0"/>
                                  <w:marTop w:val="0"/>
                                  <w:marBottom w:val="0"/>
                                  <w:divBdr>
                                    <w:top w:val="none" w:sz="0" w:space="0" w:color="auto"/>
                                    <w:left w:val="none" w:sz="0" w:space="0" w:color="auto"/>
                                    <w:bottom w:val="none" w:sz="0" w:space="0" w:color="auto"/>
                                    <w:right w:val="none" w:sz="0" w:space="0" w:color="auto"/>
                                  </w:divBdr>
                                </w:div>
                                <w:div w:id="918757898">
                                  <w:marLeft w:val="0"/>
                                  <w:marRight w:val="0"/>
                                  <w:marTop w:val="0"/>
                                  <w:marBottom w:val="0"/>
                                  <w:divBdr>
                                    <w:top w:val="none" w:sz="0" w:space="0" w:color="auto"/>
                                    <w:left w:val="none" w:sz="0" w:space="0" w:color="auto"/>
                                    <w:bottom w:val="none" w:sz="0" w:space="0" w:color="auto"/>
                                    <w:right w:val="none" w:sz="0" w:space="0" w:color="auto"/>
                                  </w:divBdr>
                                </w:div>
                                <w:div w:id="958992643">
                                  <w:marLeft w:val="0"/>
                                  <w:marRight w:val="0"/>
                                  <w:marTop w:val="0"/>
                                  <w:marBottom w:val="0"/>
                                  <w:divBdr>
                                    <w:top w:val="none" w:sz="0" w:space="0" w:color="auto"/>
                                    <w:left w:val="none" w:sz="0" w:space="0" w:color="auto"/>
                                    <w:bottom w:val="none" w:sz="0" w:space="0" w:color="auto"/>
                                    <w:right w:val="none" w:sz="0" w:space="0" w:color="auto"/>
                                  </w:divBdr>
                                </w:div>
                                <w:div w:id="972904026">
                                  <w:marLeft w:val="0"/>
                                  <w:marRight w:val="0"/>
                                  <w:marTop w:val="0"/>
                                  <w:marBottom w:val="0"/>
                                  <w:divBdr>
                                    <w:top w:val="none" w:sz="0" w:space="0" w:color="auto"/>
                                    <w:left w:val="none" w:sz="0" w:space="0" w:color="auto"/>
                                    <w:bottom w:val="none" w:sz="0" w:space="0" w:color="auto"/>
                                    <w:right w:val="none" w:sz="0" w:space="0" w:color="auto"/>
                                  </w:divBdr>
                                </w:div>
                                <w:div w:id="986008569">
                                  <w:marLeft w:val="0"/>
                                  <w:marRight w:val="0"/>
                                  <w:marTop w:val="0"/>
                                  <w:marBottom w:val="0"/>
                                  <w:divBdr>
                                    <w:top w:val="none" w:sz="0" w:space="0" w:color="auto"/>
                                    <w:left w:val="none" w:sz="0" w:space="0" w:color="auto"/>
                                    <w:bottom w:val="none" w:sz="0" w:space="0" w:color="auto"/>
                                    <w:right w:val="none" w:sz="0" w:space="0" w:color="auto"/>
                                  </w:divBdr>
                                </w:div>
                                <w:div w:id="993219714">
                                  <w:marLeft w:val="0"/>
                                  <w:marRight w:val="0"/>
                                  <w:marTop w:val="0"/>
                                  <w:marBottom w:val="0"/>
                                  <w:divBdr>
                                    <w:top w:val="none" w:sz="0" w:space="0" w:color="auto"/>
                                    <w:left w:val="none" w:sz="0" w:space="0" w:color="auto"/>
                                    <w:bottom w:val="none" w:sz="0" w:space="0" w:color="auto"/>
                                    <w:right w:val="none" w:sz="0" w:space="0" w:color="auto"/>
                                  </w:divBdr>
                                </w:div>
                                <w:div w:id="1022046413">
                                  <w:marLeft w:val="0"/>
                                  <w:marRight w:val="0"/>
                                  <w:marTop w:val="0"/>
                                  <w:marBottom w:val="0"/>
                                  <w:divBdr>
                                    <w:top w:val="none" w:sz="0" w:space="0" w:color="auto"/>
                                    <w:left w:val="none" w:sz="0" w:space="0" w:color="auto"/>
                                    <w:bottom w:val="none" w:sz="0" w:space="0" w:color="auto"/>
                                    <w:right w:val="none" w:sz="0" w:space="0" w:color="auto"/>
                                  </w:divBdr>
                                </w:div>
                                <w:div w:id="1068571478">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1106585755">
                                  <w:marLeft w:val="0"/>
                                  <w:marRight w:val="0"/>
                                  <w:marTop w:val="0"/>
                                  <w:marBottom w:val="0"/>
                                  <w:divBdr>
                                    <w:top w:val="none" w:sz="0" w:space="0" w:color="auto"/>
                                    <w:left w:val="none" w:sz="0" w:space="0" w:color="auto"/>
                                    <w:bottom w:val="none" w:sz="0" w:space="0" w:color="auto"/>
                                    <w:right w:val="none" w:sz="0" w:space="0" w:color="auto"/>
                                  </w:divBdr>
                                </w:div>
                                <w:div w:id="1134984264">
                                  <w:marLeft w:val="0"/>
                                  <w:marRight w:val="0"/>
                                  <w:marTop w:val="0"/>
                                  <w:marBottom w:val="0"/>
                                  <w:divBdr>
                                    <w:top w:val="none" w:sz="0" w:space="0" w:color="auto"/>
                                    <w:left w:val="none" w:sz="0" w:space="0" w:color="auto"/>
                                    <w:bottom w:val="none" w:sz="0" w:space="0" w:color="auto"/>
                                    <w:right w:val="none" w:sz="0" w:space="0" w:color="auto"/>
                                  </w:divBdr>
                                </w:div>
                                <w:div w:id="1148480336">
                                  <w:marLeft w:val="0"/>
                                  <w:marRight w:val="0"/>
                                  <w:marTop w:val="0"/>
                                  <w:marBottom w:val="0"/>
                                  <w:divBdr>
                                    <w:top w:val="none" w:sz="0" w:space="0" w:color="auto"/>
                                    <w:left w:val="none" w:sz="0" w:space="0" w:color="auto"/>
                                    <w:bottom w:val="none" w:sz="0" w:space="0" w:color="auto"/>
                                    <w:right w:val="none" w:sz="0" w:space="0" w:color="auto"/>
                                  </w:divBdr>
                                </w:div>
                                <w:div w:id="1300722773">
                                  <w:marLeft w:val="0"/>
                                  <w:marRight w:val="0"/>
                                  <w:marTop w:val="0"/>
                                  <w:marBottom w:val="0"/>
                                  <w:divBdr>
                                    <w:top w:val="none" w:sz="0" w:space="0" w:color="auto"/>
                                    <w:left w:val="none" w:sz="0" w:space="0" w:color="auto"/>
                                    <w:bottom w:val="none" w:sz="0" w:space="0" w:color="auto"/>
                                    <w:right w:val="none" w:sz="0" w:space="0" w:color="auto"/>
                                  </w:divBdr>
                                </w:div>
                                <w:div w:id="1344478805">
                                  <w:marLeft w:val="0"/>
                                  <w:marRight w:val="0"/>
                                  <w:marTop w:val="0"/>
                                  <w:marBottom w:val="0"/>
                                  <w:divBdr>
                                    <w:top w:val="none" w:sz="0" w:space="0" w:color="auto"/>
                                    <w:left w:val="none" w:sz="0" w:space="0" w:color="auto"/>
                                    <w:bottom w:val="none" w:sz="0" w:space="0" w:color="auto"/>
                                    <w:right w:val="none" w:sz="0" w:space="0" w:color="auto"/>
                                  </w:divBdr>
                                </w:div>
                                <w:div w:id="1353725064">
                                  <w:marLeft w:val="0"/>
                                  <w:marRight w:val="0"/>
                                  <w:marTop w:val="0"/>
                                  <w:marBottom w:val="0"/>
                                  <w:divBdr>
                                    <w:top w:val="none" w:sz="0" w:space="0" w:color="auto"/>
                                    <w:left w:val="none" w:sz="0" w:space="0" w:color="auto"/>
                                    <w:bottom w:val="none" w:sz="0" w:space="0" w:color="auto"/>
                                    <w:right w:val="none" w:sz="0" w:space="0" w:color="auto"/>
                                  </w:divBdr>
                                </w:div>
                                <w:div w:id="1391999308">
                                  <w:marLeft w:val="0"/>
                                  <w:marRight w:val="0"/>
                                  <w:marTop w:val="0"/>
                                  <w:marBottom w:val="0"/>
                                  <w:divBdr>
                                    <w:top w:val="none" w:sz="0" w:space="0" w:color="auto"/>
                                    <w:left w:val="none" w:sz="0" w:space="0" w:color="auto"/>
                                    <w:bottom w:val="none" w:sz="0" w:space="0" w:color="auto"/>
                                    <w:right w:val="none" w:sz="0" w:space="0" w:color="auto"/>
                                  </w:divBdr>
                                </w:div>
                                <w:div w:id="1416586437">
                                  <w:marLeft w:val="0"/>
                                  <w:marRight w:val="0"/>
                                  <w:marTop w:val="0"/>
                                  <w:marBottom w:val="0"/>
                                  <w:divBdr>
                                    <w:top w:val="none" w:sz="0" w:space="0" w:color="auto"/>
                                    <w:left w:val="none" w:sz="0" w:space="0" w:color="auto"/>
                                    <w:bottom w:val="none" w:sz="0" w:space="0" w:color="auto"/>
                                    <w:right w:val="none" w:sz="0" w:space="0" w:color="auto"/>
                                  </w:divBdr>
                                </w:div>
                                <w:div w:id="1451363990">
                                  <w:marLeft w:val="0"/>
                                  <w:marRight w:val="0"/>
                                  <w:marTop w:val="0"/>
                                  <w:marBottom w:val="0"/>
                                  <w:divBdr>
                                    <w:top w:val="none" w:sz="0" w:space="0" w:color="auto"/>
                                    <w:left w:val="none" w:sz="0" w:space="0" w:color="auto"/>
                                    <w:bottom w:val="none" w:sz="0" w:space="0" w:color="auto"/>
                                    <w:right w:val="none" w:sz="0" w:space="0" w:color="auto"/>
                                  </w:divBdr>
                                </w:div>
                                <w:div w:id="1500461985">
                                  <w:marLeft w:val="0"/>
                                  <w:marRight w:val="0"/>
                                  <w:marTop w:val="0"/>
                                  <w:marBottom w:val="0"/>
                                  <w:divBdr>
                                    <w:top w:val="none" w:sz="0" w:space="0" w:color="auto"/>
                                    <w:left w:val="none" w:sz="0" w:space="0" w:color="auto"/>
                                    <w:bottom w:val="none" w:sz="0" w:space="0" w:color="auto"/>
                                    <w:right w:val="none" w:sz="0" w:space="0" w:color="auto"/>
                                  </w:divBdr>
                                </w:div>
                                <w:div w:id="1527673291">
                                  <w:marLeft w:val="0"/>
                                  <w:marRight w:val="0"/>
                                  <w:marTop w:val="0"/>
                                  <w:marBottom w:val="0"/>
                                  <w:divBdr>
                                    <w:top w:val="none" w:sz="0" w:space="0" w:color="auto"/>
                                    <w:left w:val="none" w:sz="0" w:space="0" w:color="auto"/>
                                    <w:bottom w:val="none" w:sz="0" w:space="0" w:color="auto"/>
                                    <w:right w:val="none" w:sz="0" w:space="0" w:color="auto"/>
                                  </w:divBdr>
                                </w:div>
                                <w:div w:id="1589653766">
                                  <w:marLeft w:val="0"/>
                                  <w:marRight w:val="0"/>
                                  <w:marTop w:val="0"/>
                                  <w:marBottom w:val="0"/>
                                  <w:divBdr>
                                    <w:top w:val="none" w:sz="0" w:space="0" w:color="auto"/>
                                    <w:left w:val="none" w:sz="0" w:space="0" w:color="auto"/>
                                    <w:bottom w:val="none" w:sz="0" w:space="0" w:color="auto"/>
                                    <w:right w:val="none" w:sz="0" w:space="0" w:color="auto"/>
                                  </w:divBdr>
                                </w:div>
                                <w:div w:id="1603416034">
                                  <w:marLeft w:val="0"/>
                                  <w:marRight w:val="0"/>
                                  <w:marTop w:val="0"/>
                                  <w:marBottom w:val="0"/>
                                  <w:divBdr>
                                    <w:top w:val="none" w:sz="0" w:space="0" w:color="auto"/>
                                    <w:left w:val="none" w:sz="0" w:space="0" w:color="auto"/>
                                    <w:bottom w:val="none" w:sz="0" w:space="0" w:color="auto"/>
                                    <w:right w:val="none" w:sz="0" w:space="0" w:color="auto"/>
                                  </w:divBdr>
                                </w:div>
                                <w:div w:id="1726684737">
                                  <w:marLeft w:val="0"/>
                                  <w:marRight w:val="0"/>
                                  <w:marTop w:val="0"/>
                                  <w:marBottom w:val="0"/>
                                  <w:divBdr>
                                    <w:top w:val="none" w:sz="0" w:space="0" w:color="auto"/>
                                    <w:left w:val="none" w:sz="0" w:space="0" w:color="auto"/>
                                    <w:bottom w:val="none" w:sz="0" w:space="0" w:color="auto"/>
                                    <w:right w:val="none" w:sz="0" w:space="0" w:color="auto"/>
                                  </w:divBdr>
                                </w:div>
                                <w:div w:id="1743522317">
                                  <w:marLeft w:val="0"/>
                                  <w:marRight w:val="0"/>
                                  <w:marTop w:val="0"/>
                                  <w:marBottom w:val="0"/>
                                  <w:divBdr>
                                    <w:top w:val="none" w:sz="0" w:space="0" w:color="auto"/>
                                    <w:left w:val="none" w:sz="0" w:space="0" w:color="auto"/>
                                    <w:bottom w:val="none" w:sz="0" w:space="0" w:color="auto"/>
                                    <w:right w:val="none" w:sz="0" w:space="0" w:color="auto"/>
                                  </w:divBdr>
                                </w:div>
                                <w:div w:id="1760831819">
                                  <w:marLeft w:val="0"/>
                                  <w:marRight w:val="0"/>
                                  <w:marTop w:val="0"/>
                                  <w:marBottom w:val="0"/>
                                  <w:divBdr>
                                    <w:top w:val="none" w:sz="0" w:space="0" w:color="auto"/>
                                    <w:left w:val="none" w:sz="0" w:space="0" w:color="auto"/>
                                    <w:bottom w:val="none" w:sz="0" w:space="0" w:color="auto"/>
                                    <w:right w:val="none" w:sz="0" w:space="0" w:color="auto"/>
                                  </w:divBdr>
                                </w:div>
                                <w:div w:id="1768769944">
                                  <w:marLeft w:val="0"/>
                                  <w:marRight w:val="0"/>
                                  <w:marTop w:val="0"/>
                                  <w:marBottom w:val="0"/>
                                  <w:divBdr>
                                    <w:top w:val="none" w:sz="0" w:space="0" w:color="auto"/>
                                    <w:left w:val="none" w:sz="0" w:space="0" w:color="auto"/>
                                    <w:bottom w:val="none" w:sz="0" w:space="0" w:color="auto"/>
                                    <w:right w:val="none" w:sz="0" w:space="0" w:color="auto"/>
                                  </w:divBdr>
                                </w:div>
                                <w:div w:id="1780644312">
                                  <w:marLeft w:val="0"/>
                                  <w:marRight w:val="0"/>
                                  <w:marTop w:val="0"/>
                                  <w:marBottom w:val="0"/>
                                  <w:divBdr>
                                    <w:top w:val="none" w:sz="0" w:space="0" w:color="auto"/>
                                    <w:left w:val="none" w:sz="0" w:space="0" w:color="auto"/>
                                    <w:bottom w:val="none" w:sz="0" w:space="0" w:color="auto"/>
                                    <w:right w:val="none" w:sz="0" w:space="0" w:color="auto"/>
                                  </w:divBdr>
                                </w:div>
                                <w:div w:id="1786118335">
                                  <w:marLeft w:val="0"/>
                                  <w:marRight w:val="0"/>
                                  <w:marTop w:val="0"/>
                                  <w:marBottom w:val="0"/>
                                  <w:divBdr>
                                    <w:top w:val="none" w:sz="0" w:space="0" w:color="auto"/>
                                    <w:left w:val="none" w:sz="0" w:space="0" w:color="auto"/>
                                    <w:bottom w:val="none" w:sz="0" w:space="0" w:color="auto"/>
                                    <w:right w:val="none" w:sz="0" w:space="0" w:color="auto"/>
                                  </w:divBdr>
                                </w:div>
                                <w:div w:id="1804229608">
                                  <w:marLeft w:val="0"/>
                                  <w:marRight w:val="0"/>
                                  <w:marTop w:val="0"/>
                                  <w:marBottom w:val="0"/>
                                  <w:divBdr>
                                    <w:top w:val="none" w:sz="0" w:space="0" w:color="auto"/>
                                    <w:left w:val="none" w:sz="0" w:space="0" w:color="auto"/>
                                    <w:bottom w:val="none" w:sz="0" w:space="0" w:color="auto"/>
                                    <w:right w:val="none" w:sz="0" w:space="0" w:color="auto"/>
                                  </w:divBdr>
                                </w:div>
                                <w:div w:id="1805348967">
                                  <w:marLeft w:val="0"/>
                                  <w:marRight w:val="0"/>
                                  <w:marTop w:val="0"/>
                                  <w:marBottom w:val="0"/>
                                  <w:divBdr>
                                    <w:top w:val="none" w:sz="0" w:space="0" w:color="auto"/>
                                    <w:left w:val="none" w:sz="0" w:space="0" w:color="auto"/>
                                    <w:bottom w:val="none" w:sz="0" w:space="0" w:color="auto"/>
                                    <w:right w:val="none" w:sz="0" w:space="0" w:color="auto"/>
                                  </w:divBdr>
                                </w:div>
                                <w:div w:id="1816412742">
                                  <w:marLeft w:val="0"/>
                                  <w:marRight w:val="0"/>
                                  <w:marTop w:val="0"/>
                                  <w:marBottom w:val="0"/>
                                  <w:divBdr>
                                    <w:top w:val="none" w:sz="0" w:space="0" w:color="auto"/>
                                    <w:left w:val="none" w:sz="0" w:space="0" w:color="auto"/>
                                    <w:bottom w:val="none" w:sz="0" w:space="0" w:color="auto"/>
                                    <w:right w:val="none" w:sz="0" w:space="0" w:color="auto"/>
                                  </w:divBdr>
                                </w:div>
                                <w:div w:id="1829128518">
                                  <w:marLeft w:val="0"/>
                                  <w:marRight w:val="0"/>
                                  <w:marTop w:val="0"/>
                                  <w:marBottom w:val="0"/>
                                  <w:divBdr>
                                    <w:top w:val="none" w:sz="0" w:space="0" w:color="auto"/>
                                    <w:left w:val="none" w:sz="0" w:space="0" w:color="auto"/>
                                    <w:bottom w:val="none" w:sz="0" w:space="0" w:color="auto"/>
                                    <w:right w:val="none" w:sz="0" w:space="0" w:color="auto"/>
                                  </w:divBdr>
                                </w:div>
                                <w:div w:id="1904489548">
                                  <w:marLeft w:val="0"/>
                                  <w:marRight w:val="0"/>
                                  <w:marTop w:val="0"/>
                                  <w:marBottom w:val="0"/>
                                  <w:divBdr>
                                    <w:top w:val="none" w:sz="0" w:space="0" w:color="auto"/>
                                    <w:left w:val="none" w:sz="0" w:space="0" w:color="auto"/>
                                    <w:bottom w:val="none" w:sz="0" w:space="0" w:color="auto"/>
                                    <w:right w:val="none" w:sz="0" w:space="0" w:color="auto"/>
                                  </w:divBdr>
                                </w:div>
                                <w:div w:id="1937204100">
                                  <w:marLeft w:val="0"/>
                                  <w:marRight w:val="0"/>
                                  <w:marTop w:val="0"/>
                                  <w:marBottom w:val="0"/>
                                  <w:divBdr>
                                    <w:top w:val="none" w:sz="0" w:space="0" w:color="auto"/>
                                    <w:left w:val="none" w:sz="0" w:space="0" w:color="auto"/>
                                    <w:bottom w:val="none" w:sz="0" w:space="0" w:color="auto"/>
                                    <w:right w:val="none" w:sz="0" w:space="0" w:color="auto"/>
                                  </w:divBdr>
                                </w:div>
                                <w:div w:id="1985549533">
                                  <w:marLeft w:val="0"/>
                                  <w:marRight w:val="0"/>
                                  <w:marTop w:val="0"/>
                                  <w:marBottom w:val="0"/>
                                  <w:divBdr>
                                    <w:top w:val="none" w:sz="0" w:space="0" w:color="auto"/>
                                    <w:left w:val="none" w:sz="0" w:space="0" w:color="auto"/>
                                    <w:bottom w:val="none" w:sz="0" w:space="0" w:color="auto"/>
                                    <w:right w:val="none" w:sz="0" w:space="0" w:color="auto"/>
                                  </w:divBdr>
                                </w:div>
                                <w:div w:id="1997411633">
                                  <w:marLeft w:val="0"/>
                                  <w:marRight w:val="0"/>
                                  <w:marTop w:val="0"/>
                                  <w:marBottom w:val="0"/>
                                  <w:divBdr>
                                    <w:top w:val="none" w:sz="0" w:space="0" w:color="auto"/>
                                    <w:left w:val="none" w:sz="0" w:space="0" w:color="auto"/>
                                    <w:bottom w:val="none" w:sz="0" w:space="0" w:color="auto"/>
                                    <w:right w:val="none" w:sz="0" w:space="0" w:color="auto"/>
                                  </w:divBdr>
                                </w:div>
                                <w:div w:id="2001349261">
                                  <w:marLeft w:val="0"/>
                                  <w:marRight w:val="0"/>
                                  <w:marTop w:val="0"/>
                                  <w:marBottom w:val="0"/>
                                  <w:divBdr>
                                    <w:top w:val="none" w:sz="0" w:space="0" w:color="auto"/>
                                    <w:left w:val="none" w:sz="0" w:space="0" w:color="auto"/>
                                    <w:bottom w:val="none" w:sz="0" w:space="0" w:color="auto"/>
                                    <w:right w:val="none" w:sz="0" w:space="0" w:color="auto"/>
                                  </w:divBdr>
                                </w:div>
                                <w:div w:id="2027248144">
                                  <w:marLeft w:val="0"/>
                                  <w:marRight w:val="0"/>
                                  <w:marTop w:val="0"/>
                                  <w:marBottom w:val="0"/>
                                  <w:divBdr>
                                    <w:top w:val="none" w:sz="0" w:space="0" w:color="auto"/>
                                    <w:left w:val="none" w:sz="0" w:space="0" w:color="auto"/>
                                    <w:bottom w:val="none" w:sz="0" w:space="0" w:color="auto"/>
                                    <w:right w:val="none" w:sz="0" w:space="0" w:color="auto"/>
                                  </w:divBdr>
                                </w:div>
                                <w:div w:id="2061124482">
                                  <w:marLeft w:val="0"/>
                                  <w:marRight w:val="0"/>
                                  <w:marTop w:val="0"/>
                                  <w:marBottom w:val="0"/>
                                  <w:divBdr>
                                    <w:top w:val="none" w:sz="0" w:space="0" w:color="auto"/>
                                    <w:left w:val="none" w:sz="0" w:space="0" w:color="auto"/>
                                    <w:bottom w:val="none" w:sz="0" w:space="0" w:color="auto"/>
                                    <w:right w:val="none" w:sz="0" w:space="0" w:color="auto"/>
                                  </w:divBdr>
                                </w:div>
                                <w:div w:id="2131975225">
                                  <w:marLeft w:val="0"/>
                                  <w:marRight w:val="0"/>
                                  <w:marTop w:val="0"/>
                                  <w:marBottom w:val="0"/>
                                  <w:divBdr>
                                    <w:top w:val="none" w:sz="0" w:space="0" w:color="auto"/>
                                    <w:left w:val="none" w:sz="0" w:space="0" w:color="auto"/>
                                    <w:bottom w:val="none" w:sz="0" w:space="0" w:color="auto"/>
                                    <w:right w:val="none" w:sz="0" w:space="0" w:color="auto"/>
                                  </w:divBdr>
                                </w:div>
                                <w:div w:id="213347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84857">
      <w:bodyDiv w:val="1"/>
      <w:marLeft w:val="0"/>
      <w:marRight w:val="0"/>
      <w:marTop w:val="0"/>
      <w:marBottom w:val="0"/>
      <w:divBdr>
        <w:top w:val="none" w:sz="0" w:space="0" w:color="auto"/>
        <w:left w:val="none" w:sz="0" w:space="0" w:color="auto"/>
        <w:bottom w:val="none" w:sz="0" w:space="0" w:color="auto"/>
        <w:right w:val="none" w:sz="0" w:space="0" w:color="auto"/>
      </w:divBdr>
      <w:divsChild>
        <w:div w:id="190530313">
          <w:marLeft w:val="60"/>
          <w:marRight w:val="60"/>
          <w:marTop w:val="100"/>
          <w:marBottom w:val="100"/>
          <w:divBdr>
            <w:top w:val="none" w:sz="0" w:space="0" w:color="auto"/>
            <w:left w:val="none" w:sz="0" w:space="0" w:color="auto"/>
            <w:bottom w:val="none" w:sz="0" w:space="0" w:color="auto"/>
            <w:right w:val="none" w:sz="0" w:space="0" w:color="auto"/>
          </w:divBdr>
          <w:divsChild>
            <w:div w:id="276062372">
              <w:marLeft w:val="0"/>
              <w:marRight w:val="0"/>
              <w:marTop w:val="120"/>
              <w:marBottom w:val="0"/>
              <w:divBdr>
                <w:top w:val="none" w:sz="0" w:space="0" w:color="auto"/>
                <w:left w:val="none" w:sz="0" w:space="0" w:color="auto"/>
                <w:bottom w:val="none" w:sz="0" w:space="0" w:color="auto"/>
                <w:right w:val="none" w:sz="0" w:space="0" w:color="auto"/>
              </w:divBdr>
            </w:div>
          </w:divsChild>
        </w:div>
        <w:div w:id="31420377">
          <w:marLeft w:val="60"/>
          <w:marRight w:val="60"/>
          <w:marTop w:val="100"/>
          <w:marBottom w:val="100"/>
          <w:divBdr>
            <w:top w:val="none" w:sz="0" w:space="0" w:color="auto"/>
            <w:left w:val="none" w:sz="0" w:space="0" w:color="auto"/>
            <w:bottom w:val="none" w:sz="0" w:space="0" w:color="auto"/>
            <w:right w:val="none" w:sz="0" w:space="0" w:color="auto"/>
          </w:divBdr>
          <w:divsChild>
            <w:div w:id="1250967269">
              <w:marLeft w:val="0"/>
              <w:marRight w:val="0"/>
              <w:marTop w:val="120"/>
              <w:marBottom w:val="0"/>
              <w:divBdr>
                <w:top w:val="none" w:sz="0" w:space="0" w:color="auto"/>
                <w:left w:val="none" w:sz="0" w:space="0" w:color="auto"/>
                <w:bottom w:val="none" w:sz="0" w:space="0" w:color="auto"/>
                <w:right w:val="none" w:sz="0" w:space="0" w:color="auto"/>
              </w:divBdr>
            </w:div>
          </w:divsChild>
        </w:div>
        <w:div w:id="1979070809">
          <w:marLeft w:val="60"/>
          <w:marRight w:val="60"/>
          <w:marTop w:val="100"/>
          <w:marBottom w:val="100"/>
          <w:divBdr>
            <w:top w:val="none" w:sz="0" w:space="0" w:color="auto"/>
            <w:left w:val="none" w:sz="0" w:space="0" w:color="auto"/>
            <w:bottom w:val="none" w:sz="0" w:space="0" w:color="auto"/>
            <w:right w:val="none" w:sz="0" w:space="0" w:color="auto"/>
          </w:divBdr>
        </w:div>
      </w:divsChild>
    </w:div>
    <w:div w:id="8987391">
      <w:bodyDiv w:val="1"/>
      <w:marLeft w:val="0"/>
      <w:marRight w:val="0"/>
      <w:marTop w:val="0"/>
      <w:marBottom w:val="0"/>
      <w:divBdr>
        <w:top w:val="none" w:sz="0" w:space="0" w:color="auto"/>
        <w:left w:val="none" w:sz="0" w:space="0" w:color="auto"/>
        <w:bottom w:val="none" w:sz="0" w:space="0" w:color="auto"/>
        <w:right w:val="none" w:sz="0" w:space="0" w:color="auto"/>
      </w:divBdr>
      <w:divsChild>
        <w:div w:id="517275861">
          <w:marLeft w:val="150"/>
          <w:marRight w:val="150"/>
          <w:marTop w:val="150"/>
          <w:marBottom w:val="150"/>
          <w:divBdr>
            <w:top w:val="none" w:sz="0" w:space="0" w:color="auto"/>
            <w:left w:val="none" w:sz="0" w:space="0" w:color="auto"/>
            <w:bottom w:val="none" w:sz="0" w:space="0" w:color="auto"/>
            <w:right w:val="none" w:sz="0" w:space="0" w:color="auto"/>
          </w:divBdr>
          <w:divsChild>
            <w:div w:id="532114821">
              <w:marLeft w:val="0"/>
              <w:marRight w:val="0"/>
              <w:marTop w:val="0"/>
              <w:marBottom w:val="0"/>
              <w:divBdr>
                <w:top w:val="none" w:sz="0" w:space="0" w:color="auto"/>
                <w:left w:val="none" w:sz="0" w:space="0" w:color="auto"/>
                <w:bottom w:val="none" w:sz="0" w:space="0" w:color="auto"/>
                <w:right w:val="none" w:sz="0" w:space="0" w:color="auto"/>
              </w:divBdr>
              <w:divsChild>
                <w:div w:id="879243538">
                  <w:marLeft w:val="4950"/>
                  <w:marRight w:val="5250"/>
                  <w:marTop w:val="0"/>
                  <w:marBottom w:val="0"/>
                  <w:divBdr>
                    <w:top w:val="none" w:sz="0" w:space="0" w:color="auto"/>
                    <w:left w:val="none" w:sz="0" w:space="0" w:color="auto"/>
                    <w:bottom w:val="none" w:sz="0" w:space="0" w:color="auto"/>
                    <w:right w:val="none" w:sz="0" w:space="0" w:color="auto"/>
                  </w:divBdr>
                  <w:divsChild>
                    <w:div w:id="354228974">
                      <w:marLeft w:val="0"/>
                      <w:marRight w:val="0"/>
                      <w:marTop w:val="0"/>
                      <w:marBottom w:val="0"/>
                      <w:divBdr>
                        <w:top w:val="none" w:sz="0" w:space="0" w:color="auto"/>
                        <w:left w:val="none" w:sz="0" w:space="0" w:color="auto"/>
                        <w:bottom w:val="none" w:sz="0" w:space="0" w:color="auto"/>
                        <w:right w:val="none" w:sz="0" w:space="0" w:color="auto"/>
                      </w:divBdr>
                      <w:divsChild>
                        <w:div w:id="80655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2472">
      <w:bodyDiv w:val="1"/>
      <w:marLeft w:val="0"/>
      <w:marRight w:val="0"/>
      <w:marTop w:val="0"/>
      <w:marBottom w:val="0"/>
      <w:divBdr>
        <w:top w:val="none" w:sz="0" w:space="0" w:color="auto"/>
        <w:left w:val="none" w:sz="0" w:space="0" w:color="auto"/>
        <w:bottom w:val="none" w:sz="0" w:space="0" w:color="auto"/>
        <w:right w:val="none" w:sz="0" w:space="0" w:color="auto"/>
      </w:divBdr>
      <w:divsChild>
        <w:div w:id="1105809393">
          <w:marLeft w:val="150"/>
          <w:marRight w:val="150"/>
          <w:marTop w:val="150"/>
          <w:marBottom w:val="150"/>
          <w:divBdr>
            <w:top w:val="none" w:sz="0" w:space="0" w:color="auto"/>
            <w:left w:val="none" w:sz="0" w:space="0" w:color="auto"/>
            <w:bottom w:val="none" w:sz="0" w:space="0" w:color="auto"/>
            <w:right w:val="none" w:sz="0" w:space="0" w:color="auto"/>
          </w:divBdr>
          <w:divsChild>
            <w:div w:id="1579435041">
              <w:marLeft w:val="0"/>
              <w:marRight w:val="0"/>
              <w:marTop w:val="0"/>
              <w:marBottom w:val="0"/>
              <w:divBdr>
                <w:top w:val="none" w:sz="0" w:space="0" w:color="auto"/>
                <w:left w:val="none" w:sz="0" w:space="0" w:color="auto"/>
                <w:bottom w:val="none" w:sz="0" w:space="0" w:color="auto"/>
                <w:right w:val="none" w:sz="0" w:space="0" w:color="auto"/>
              </w:divBdr>
              <w:divsChild>
                <w:div w:id="1535774026">
                  <w:marLeft w:val="4950"/>
                  <w:marRight w:val="5250"/>
                  <w:marTop w:val="0"/>
                  <w:marBottom w:val="0"/>
                  <w:divBdr>
                    <w:top w:val="none" w:sz="0" w:space="0" w:color="auto"/>
                    <w:left w:val="none" w:sz="0" w:space="0" w:color="auto"/>
                    <w:bottom w:val="none" w:sz="0" w:space="0" w:color="auto"/>
                    <w:right w:val="none" w:sz="0" w:space="0" w:color="auto"/>
                  </w:divBdr>
                  <w:divsChild>
                    <w:div w:id="786044134">
                      <w:marLeft w:val="0"/>
                      <w:marRight w:val="0"/>
                      <w:marTop w:val="0"/>
                      <w:marBottom w:val="0"/>
                      <w:divBdr>
                        <w:top w:val="none" w:sz="0" w:space="0" w:color="auto"/>
                        <w:left w:val="none" w:sz="0" w:space="0" w:color="auto"/>
                        <w:bottom w:val="none" w:sz="0" w:space="0" w:color="auto"/>
                        <w:right w:val="none" w:sz="0" w:space="0" w:color="auto"/>
                      </w:divBdr>
                      <w:divsChild>
                        <w:div w:id="155176916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7660522">
      <w:bodyDiv w:val="1"/>
      <w:marLeft w:val="0"/>
      <w:marRight w:val="0"/>
      <w:marTop w:val="0"/>
      <w:marBottom w:val="0"/>
      <w:divBdr>
        <w:top w:val="none" w:sz="0" w:space="0" w:color="auto"/>
        <w:left w:val="none" w:sz="0" w:space="0" w:color="auto"/>
        <w:bottom w:val="none" w:sz="0" w:space="0" w:color="auto"/>
        <w:right w:val="none" w:sz="0" w:space="0" w:color="auto"/>
      </w:divBdr>
    </w:div>
    <w:div w:id="41372777">
      <w:bodyDiv w:val="1"/>
      <w:marLeft w:val="0"/>
      <w:marRight w:val="0"/>
      <w:marTop w:val="0"/>
      <w:marBottom w:val="0"/>
      <w:divBdr>
        <w:top w:val="none" w:sz="0" w:space="0" w:color="auto"/>
        <w:left w:val="none" w:sz="0" w:space="0" w:color="auto"/>
        <w:bottom w:val="none" w:sz="0" w:space="0" w:color="auto"/>
        <w:right w:val="none" w:sz="0" w:space="0" w:color="auto"/>
      </w:divBdr>
    </w:div>
    <w:div w:id="52579899">
      <w:bodyDiv w:val="1"/>
      <w:marLeft w:val="0"/>
      <w:marRight w:val="0"/>
      <w:marTop w:val="0"/>
      <w:marBottom w:val="0"/>
      <w:divBdr>
        <w:top w:val="none" w:sz="0" w:space="0" w:color="auto"/>
        <w:left w:val="none" w:sz="0" w:space="0" w:color="auto"/>
        <w:bottom w:val="none" w:sz="0" w:space="0" w:color="auto"/>
        <w:right w:val="none" w:sz="0" w:space="0" w:color="auto"/>
      </w:divBdr>
      <w:divsChild>
        <w:div w:id="830371033">
          <w:marLeft w:val="60"/>
          <w:marRight w:val="60"/>
          <w:marTop w:val="100"/>
          <w:marBottom w:val="100"/>
          <w:divBdr>
            <w:top w:val="none" w:sz="0" w:space="0" w:color="auto"/>
            <w:left w:val="none" w:sz="0" w:space="0" w:color="auto"/>
            <w:bottom w:val="none" w:sz="0" w:space="0" w:color="auto"/>
            <w:right w:val="none" w:sz="0" w:space="0" w:color="auto"/>
          </w:divBdr>
          <w:divsChild>
            <w:div w:id="540749311">
              <w:marLeft w:val="0"/>
              <w:marRight w:val="0"/>
              <w:marTop w:val="120"/>
              <w:marBottom w:val="0"/>
              <w:divBdr>
                <w:top w:val="none" w:sz="0" w:space="0" w:color="auto"/>
                <w:left w:val="none" w:sz="0" w:space="0" w:color="auto"/>
                <w:bottom w:val="none" w:sz="0" w:space="0" w:color="auto"/>
                <w:right w:val="none" w:sz="0" w:space="0" w:color="auto"/>
              </w:divBdr>
            </w:div>
          </w:divsChild>
        </w:div>
        <w:div w:id="1476869065">
          <w:marLeft w:val="60"/>
          <w:marRight w:val="60"/>
          <w:marTop w:val="100"/>
          <w:marBottom w:val="100"/>
          <w:divBdr>
            <w:top w:val="none" w:sz="0" w:space="0" w:color="auto"/>
            <w:left w:val="none" w:sz="0" w:space="0" w:color="auto"/>
            <w:bottom w:val="none" w:sz="0" w:space="0" w:color="auto"/>
            <w:right w:val="none" w:sz="0" w:space="0" w:color="auto"/>
          </w:divBdr>
          <w:divsChild>
            <w:div w:id="200016722">
              <w:marLeft w:val="0"/>
              <w:marRight w:val="0"/>
              <w:marTop w:val="120"/>
              <w:marBottom w:val="0"/>
              <w:divBdr>
                <w:top w:val="none" w:sz="0" w:space="0" w:color="auto"/>
                <w:left w:val="none" w:sz="0" w:space="0" w:color="auto"/>
                <w:bottom w:val="none" w:sz="0" w:space="0" w:color="auto"/>
                <w:right w:val="none" w:sz="0" w:space="0" w:color="auto"/>
              </w:divBdr>
            </w:div>
          </w:divsChild>
        </w:div>
        <w:div w:id="1536771335">
          <w:marLeft w:val="60"/>
          <w:marRight w:val="60"/>
          <w:marTop w:val="100"/>
          <w:marBottom w:val="100"/>
          <w:divBdr>
            <w:top w:val="none" w:sz="0" w:space="0" w:color="auto"/>
            <w:left w:val="none" w:sz="0" w:space="0" w:color="auto"/>
            <w:bottom w:val="none" w:sz="0" w:space="0" w:color="auto"/>
            <w:right w:val="none" w:sz="0" w:space="0" w:color="auto"/>
          </w:divBdr>
        </w:div>
      </w:divsChild>
    </w:div>
    <w:div w:id="52584389">
      <w:bodyDiv w:val="1"/>
      <w:marLeft w:val="0"/>
      <w:marRight w:val="0"/>
      <w:marTop w:val="0"/>
      <w:marBottom w:val="0"/>
      <w:divBdr>
        <w:top w:val="none" w:sz="0" w:space="0" w:color="auto"/>
        <w:left w:val="none" w:sz="0" w:space="0" w:color="auto"/>
        <w:bottom w:val="none" w:sz="0" w:space="0" w:color="auto"/>
        <w:right w:val="none" w:sz="0" w:space="0" w:color="auto"/>
      </w:divBdr>
    </w:div>
    <w:div w:id="53093169">
      <w:bodyDiv w:val="1"/>
      <w:marLeft w:val="0"/>
      <w:marRight w:val="0"/>
      <w:marTop w:val="0"/>
      <w:marBottom w:val="0"/>
      <w:divBdr>
        <w:top w:val="none" w:sz="0" w:space="0" w:color="auto"/>
        <w:left w:val="none" w:sz="0" w:space="0" w:color="auto"/>
        <w:bottom w:val="none" w:sz="0" w:space="0" w:color="auto"/>
        <w:right w:val="none" w:sz="0" w:space="0" w:color="auto"/>
      </w:divBdr>
      <w:divsChild>
        <w:div w:id="364673847">
          <w:marLeft w:val="60"/>
          <w:marRight w:val="60"/>
          <w:marTop w:val="100"/>
          <w:marBottom w:val="100"/>
          <w:divBdr>
            <w:top w:val="none" w:sz="0" w:space="0" w:color="auto"/>
            <w:left w:val="none" w:sz="0" w:space="0" w:color="auto"/>
            <w:bottom w:val="none" w:sz="0" w:space="0" w:color="auto"/>
            <w:right w:val="none" w:sz="0" w:space="0" w:color="auto"/>
          </w:divBdr>
        </w:div>
        <w:div w:id="401678190">
          <w:marLeft w:val="60"/>
          <w:marRight w:val="60"/>
          <w:marTop w:val="100"/>
          <w:marBottom w:val="100"/>
          <w:divBdr>
            <w:top w:val="none" w:sz="0" w:space="0" w:color="auto"/>
            <w:left w:val="none" w:sz="0" w:space="0" w:color="auto"/>
            <w:bottom w:val="none" w:sz="0" w:space="0" w:color="auto"/>
            <w:right w:val="none" w:sz="0" w:space="0" w:color="auto"/>
          </w:divBdr>
          <w:divsChild>
            <w:div w:id="650326557">
              <w:marLeft w:val="0"/>
              <w:marRight w:val="0"/>
              <w:marTop w:val="120"/>
              <w:marBottom w:val="0"/>
              <w:divBdr>
                <w:top w:val="none" w:sz="0" w:space="0" w:color="auto"/>
                <w:left w:val="none" w:sz="0" w:space="0" w:color="auto"/>
                <w:bottom w:val="none" w:sz="0" w:space="0" w:color="auto"/>
                <w:right w:val="none" w:sz="0" w:space="0" w:color="auto"/>
              </w:divBdr>
            </w:div>
          </w:divsChild>
        </w:div>
        <w:div w:id="1039666494">
          <w:marLeft w:val="60"/>
          <w:marRight w:val="60"/>
          <w:marTop w:val="100"/>
          <w:marBottom w:val="100"/>
          <w:divBdr>
            <w:top w:val="none" w:sz="0" w:space="0" w:color="auto"/>
            <w:left w:val="none" w:sz="0" w:space="0" w:color="auto"/>
            <w:bottom w:val="none" w:sz="0" w:space="0" w:color="auto"/>
            <w:right w:val="none" w:sz="0" w:space="0" w:color="auto"/>
          </w:divBdr>
        </w:div>
      </w:divsChild>
    </w:div>
    <w:div w:id="55858750">
      <w:bodyDiv w:val="1"/>
      <w:marLeft w:val="0"/>
      <w:marRight w:val="0"/>
      <w:marTop w:val="0"/>
      <w:marBottom w:val="0"/>
      <w:divBdr>
        <w:top w:val="none" w:sz="0" w:space="0" w:color="auto"/>
        <w:left w:val="none" w:sz="0" w:space="0" w:color="auto"/>
        <w:bottom w:val="none" w:sz="0" w:space="0" w:color="auto"/>
        <w:right w:val="none" w:sz="0" w:space="0" w:color="auto"/>
      </w:divBdr>
    </w:div>
    <w:div w:id="59140156">
      <w:bodyDiv w:val="1"/>
      <w:marLeft w:val="0"/>
      <w:marRight w:val="0"/>
      <w:marTop w:val="0"/>
      <w:marBottom w:val="0"/>
      <w:divBdr>
        <w:top w:val="none" w:sz="0" w:space="0" w:color="auto"/>
        <w:left w:val="none" w:sz="0" w:space="0" w:color="auto"/>
        <w:bottom w:val="none" w:sz="0" w:space="0" w:color="auto"/>
        <w:right w:val="none" w:sz="0" w:space="0" w:color="auto"/>
      </w:divBdr>
    </w:div>
    <w:div w:id="60032162">
      <w:bodyDiv w:val="1"/>
      <w:marLeft w:val="0"/>
      <w:marRight w:val="0"/>
      <w:marTop w:val="0"/>
      <w:marBottom w:val="0"/>
      <w:divBdr>
        <w:top w:val="none" w:sz="0" w:space="0" w:color="auto"/>
        <w:left w:val="none" w:sz="0" w:space="0" w:color="auto"/>
        <w:bottom w:val="none" w:sz="0" w:space="0" w:color="auto"/>
        <w:right w:val="none" w:sz="0" w:space="0" w:color="auto"/>
      </w:divBdr>
    </w:div>
    <w:div w:id="60520454">
      <w:bodyDiv w:val="1"/>
      <w:marLeft w:val="0"/>
      <w:marRight w:val="0"/>
      <w:marTop w:val="0"/>
      <w:marBottom w:val="0"/>
      <w:divBdr>
        <w:top w:val="none" w:sz="0" w:space="0" w:color="auto"/>
        <w:left w:val="none" w:sz="0" w:space="0" w:color="auto"/>
        <w:bottom w:val="none" w:sz="0" w:space="0" w:color="auto"/>
        <w:right w:val="none" w:sz="0" w:space="0" w:color="auto"/>
      </w:divBdr>
      <w:divsChild>
        <w:div w:id="1056200483">
          <w:marLeft w:val="150"/>
          <w:marRight w:val="150"/>
          <w:marTop w:val="150"/>
          <w:marBottom w:val="150"/>
          <w:divBdr>
            <w:top w:val="none" w:sz="0" w:space="0" w:color="auto"/>
            <w:left w:val="none" w:sz="0" w:space="0" w:color="auto"/>
            <w:bottom w:val="none" w:sz="0" w:space="0" w:color="auto"/>
            <w:right w:val="none" w:sz="0" w:space="0" w:color="auto"/>
          </w:divBdr>
          <w:divsChild>
            <w:div w:id="44987732">
              <w:marLeft w:val="0"/>
              <w:marRight w:val="0"/>
              <w:marTop w:val="0"/>
              <w:marBottom w:val="0"/>
              <w:divBdr>
                <w:top w:val="none" w:sz="0" w:space="0" w:color="auto"/>
                <w:left w:val="none" w:sz="0" w:space="0" w:color="auto"/>
                <w:bottom w:val="none" w:sz="0" w:space="0" w:color="auto"/>
                <w:right w:val="none" w:sz="0" w:space="0" w:color="auto"/>
              </w:divBdr>
              <w:divsChild>
                <w:div w:id="816260562">
                  <w:marLeft w:val="4950"/>
                  <w:marRight w:val="5250"/>
                  <w:marTop w:val="0"/>
                  <w:marBottom w:val="0"/>
                  <w:divBdr>
                    <w:top w:val="none" w:sz="0" w:space="0" w:color="auto"/>
                    <w:left w:val="none" w:sz="0" w:space="0" w:color="auto"/>
                    <w:bottom w:val="none" w:sz="0" w:space="0" w:color="auto"/>
                    <w:right w:val="none" w:sz="0" w:space="0" w:color="auto"/>
                  </w:divBdr>
                  <w:divsChild>
                    <w:div w:id="1797408214">
                      <w:marLeft w:val="0"/>
                      <w:marRight w:val="0"/>
                      <w:marTop w:val="0"/>
                      <w:marBottom w:val="0"/>
                      <w:divBdr>
                        <w:top w:val="none" w:sz="0" w:space="0" w:color="auto"/>
                        <w:left w:val="none" w:sz="0" w:space="0" w:color="auto"/>
                        <w:bottom w:val="none" w:sz="0" w:space="0" w:color="auto"/>
                        <w:right w:val="none" w:sz="0" w:space="0" w:color="auto"/>
                      </w:divBdr>
                      <w:divsChild>
                        <w:div w:id="142158216">
                          <w:marLeft w:val="0"/>
                          <w:marRight w:val="0"/>
                          <w:marTop w:val="0"/>
                          <w:marBottom w:val="105"/>
                          <w:divBdr>
                            <w:top w:val="none" w:sz="0" w:space="0" w:color="auto"/>
                            <w:left w:val="none" w:sz="0" w:space="0" w:color="auto"/>
                            <w:bottom w:val="none" w:sz="0" w:space="0" w:color="auto"/>
                            <w:right w:val="none" w:sz="0" w:space="0" w:color="auto"/>
                          </w:divBdr>
                        </w:div>
                        <w:div w:id="1644502798">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73212425">
      <w:bodyDiv w:val="1"/>
      <w:marLeft w:val="0"/>
      <w:marRight w:val="0"/>
      <w:marTop w:val="0"/>
      <w:marBottom w:val="0"/>
      <w:divBdr>
        <w:top w:val="none" w:sz="0" w:space="0" w:color="auto"/>
        <w:left w:val="none" w:sz="0" w:space="0" w:color="auto"/>
        <w:bottom w:val="none" w:sz="0" w:space="0" w:color="auto"/>
        <w:right w:val="none" w:sz="0" w:space="0" w:color="auto"/>
      </w:divBdr>
    </w:div>
    <w:div w:id="76169555">
      <w:bodyDiv w:val="1"/>
      <w:marLeft w:val="0"/>
      <w:marRight w:val="0"/>
      <w:marTop w:val="0"/>
      <w:marBottom w:val="0"/>
      <w:divBdr>
        <w:top w:val="none" w:sz="0" w:space="0" w:color="auto"/>
        <w:left w:val="none" w:sz="0" w:space="0" w:color="auto"/>
        <w:bottom w:val="none" w:sz="0" w:space="0" w:color="auto"/>
        <w:right w:val="none" w:sz="0" w:space="0" w:color="auto"/>
      </w:divBdr>
      <w:divsChild>
        <w:div w:id="2074425862">
          <w:marLeft w:val="60"/>
          <w:marRight w:val="60"/>
          <w:marTop w:val="100"/>
          <w:marBottom w:val="100"/>
          <w:divBdr>
            <w:top w:val="none" w:sz="0" w:space="0" w:color="auto"/>
            <w:left w:val="none" w:sz="0" w:space="0" w:color="auto"/>
            <w:bottom w:val="none" w:sz="0" w:space="0" w:color="auto"/>
            <w:right w:val="none" w:sz="0" w:space="0" w:color="auto"/>
          </w:divBdr>
        </w:div>
        <w:div w:id="608507950">
          <w:marLeft w:val="60"/>
          <w:marRight w:val="60"/>
          <w:marTop w:val="100"/>
          <w:marBottom w:val="100"/>
          <w:divBdr>
            <w:top w:val="none" w:sz="0" w:space="0" w:color="auto"/>
            <w:left w:val="none" w:sz="0" w:space="0" w:color="auto"/>
            <w:bottom w:val="none" w:sz="0" w:space="0" w:color="auto"/>
            <w:right w:val="none" w:sz="0" w:space="0" w:color="auto"/>
          </w:divBdr>
          <w:divsChild>
            <w:div w:id="493957694">
              <w:marLeft w:val="0"/>
              <w:marRight w:val="0"/>
              <w:marTop w:val="120"/>
              <w:marBottom w:val="0"/>
              <w:divBdr>
                <w:top w:val="none" w:sz="0" w:space="0" w:color="auto"/>
                <w:left w:val="none" w:sz="0" w:space="0" w:color="auto"/>
                <w:bottom w:val="none" w:sz="0" w:space="0" w:color="auto"/>
                <w:right w:val="none" w:sz="0" w:space="0" w:color="auto"/>
              </w:divBdr>
            </w:div>
            <w:div w:id="235625894">
              <w:marLeft w:val="0"/>
              <w:marRight w:val="0"/>
              <w:marTop w:val="120"/>
              <w:marBottom w:val="0"/>
              <w:divBdr>
                <w:top w:val="none" w:sz="0" w:space="0" w:color="auto"/>
                <w:left w:val="none" w:sz="0" w:space="0" w:color="auto"/>
                <w:bottom w:val="none" w:sz="0" w:space="0" w:color="auto"/>
                <w:right w:val="none" w:sz="0" w:space="0" w:color="auto"/>
              </w:divBdr>
            </w:div>
            <w:div w:id="1247154598">
              <w:marLeft w:val="0"/>
              <w:marRight w:val="0"/>
              <w:marTop w:val="120"/>
              <w:marBottom w:val="0"/>
              <w:divBdr>
                <w:top w:val="none" w:sz="0" w:space="0" w:color="auto"/>
                <w:left w:val="none" w:sz="0" w:space="0" w:color="auto"/>
                <w:bottom w:val="none" w:sz="0" w:space="0" w:color="auto"/>
                <w:right w:val="none" w:sz="0" w:space="0" w:color="auto"/>
              </w:divBdr>
            </w:div>
          </w:divsChild>
        </w:div>
        <w:div w:id="897712377">
          <w:marLeft w:val="60"/>
          <w:marRight w:val="60"/>
          <w:marTop w:val="100"/>
          <w:marBottom w:val="100"/>
          <w:divBdr>
            <w:top w:val="none" w:sz="0" w:space="0" w:color="auto"/>
            <w:left w:val="none" w:sz="0" w:space="0" w:color="auto"/>
            <w:bottom w:val="none" w:sz="0" w:space="0" w:color="auto"/>
            <w:right w:val="none" w:sz="0" w:space="0" w:color="auto"/>
          </w:divBdr>
        </w:div>
      </w:divsChild>
    </w:div>
    <w:div w:id="79134527">
      <w:bodyDiv w:val="1"/>
      <w:marLeft w:val="0"/>
      <w:marRight w:val="0"/>
      <w:marTop w:val="0"/>
      <w:marBottom w:val="0"/>
      <w:divBdr>
        <w:top w:val="none" w:sz="0" w:space="0" w:color="auto"/>
        <w:left w:val="none" w:sz="0" w:space="0" w:color="auto"/>
        <w:bottom w:val="none" w:sz="0" w:space="0" w:color="auto"/>
        <w:right w:val="none" w:sz="0" w:space="0" w:color="auto"/>
      </w:divBdr>
    </w:div>
    <w:div w:id="79954432">
      <w:bodyDiv w:val="1"/>
      <w:marLeft w:val="0"/>
      <w:marRight w:val="0"/>
      <w:marTop w:val="0"/>
      <w:marBottom w:val="0"/>
      <w:divBdr>
        <w:top w:val="none" w:sz="0" w:space="0" w:color="auto"/>
        <w:left w:val="none" w:sz="0" w:space="0" w:color="auto"/>
        <w:bottom w:val="none" w:sz="0" w:space="0" w:color="auto"/>
        <w:right w:val="none" w:sz="0" w:space="0" w:color="auto"/>
      </w:divBdr>
      <w:divsChild>
        <w:div w:id="177085933">
          <w:marLeft w:val="60"/>
          <w:marRight w:val="60"/>
          <w:marTop w:val="100"/>
          <w:marBottom w:val="100"/>
          <w:divBdr>
            <w:top w:val="none" w:sz="0" w:space="0" w:color="auto"/>
            <w:left w:val="none" w:sz="0" w:space="0" w:color="auto"/>
            <w:bottom w:val="none" w:sz="0" w:space="0" w:color="auto"/>
            <w:right w:val="none" w:sz="0" w:space="0" w:color="auto"/>
          </w:divBdr>
          <w:divsChild>
            <w:div w:id="1620910396">
              <w:marLeft w:val="0"/>
              <w:marRight w:val="0"/>
              <w:marTop w:val="120"/>
              <w:marBottom w:val="0"/>
              <w:divBdr>
                <w:top w:val="none" w:sz="0" w:space="0" w:color="auto"/>
                <w:left w:val="none" w:sz="0" w:space="0" w:color="auto"/>
                <w:bottom w:val="none" w:sz="0" w:space="0" w:color="auto"/>
                <w:right w:val="none" w:sz="0" w:space="0" w:color="auto"/>
              </w:divBdr>
            </w:div>
          </w:divsChild>
        </w:div>
        <w:div w:id="569316919">
          <w:marLeft w:val="60"/>
          <w:marRight w:val="60"/>
          <w:marTop w:val="100"/>
          <w:marBottom w:val="100"/>
          <w:divBdr>
            <w:top w:val="none" w:sz="0" w:space="0" w:color="auto"/>
            <w:left w:val="none" w:sz="0" w:space="0" w:color="auto"/>
            <w:bottom w:val="none" w:sz="0" w:space="0" w:color="auto"/>
            <w:right w:val="none" w:sz="0" w:space="0" w:color="auto"/>
          </w:divBdr>
          <w:divsChild>
            <w:div w:id="723483771">
              <w:marLeft w:val="0"/>
              <w:marRight w:val="0"/>
              <w:marTop w:val="120"/>
              <w:marBottom w:val="0"/>
              <w:divBdr>
                <w:top w:val="none" w:sz="0" w:space="0" w:color="auto"/>
                <w:left w:val="none" w:sz="0" w:space="0" w:color="auto"/>
                <w:bottom w:val="none" w:sz="0" w:space="0" w:color="auto"/>
                <w:right w:val="none" w:sz="0" w:space="0" w:color="auto"/>
              </w:divBdr>
            </w:div>
          </w:divsChild>
        </w:div>
        <w:div w:id="1164013556">
          <w:marLeft w:val="60"/>
          <w:marRight w:val="60"/>
          <w:marTop w:val="100"/>
          <w:marBottom w:val="100"/>
          <w:divBdr>
            <w:top w:val="none" w:sz="0" w:space="0" w:color="auto"/>
            <w:left w:val="none" w:sz="0" w:space="0" w:color="auto"/>
            <w:bottom w:val="none" w:sz="0" w:space="0" w:color="auto"/>
            <w:right w:val="none" w:sz="0" w:space="0" w:color="auto"/>
          </w:divBdr>
        </w:div>
      </w:divsChild>
    </w:div>
    <w:div w:id="80683494">
      <w:bodyDiv w:val="1"/>
      <w:marLeft w:val="0"/>
      <w:marRight w:val="0"/>
      <w:marTop w:val="0"/>
      <w:marBottom w:val="0"/>
      <w:divBdr>
        <w:top w:val="none" w:sz="0" w:space="0" w:color="auto"/>
        <w:left w:val="none" w:sz="0" w:space="0" w:color="auto"/>
        <w:bottom w:val="none" w:sz="0" w:space="0" w:color="auto"/>
        <w:right w:val="none" w:sz="0" w:space="0" w:color="auto"/>
      </w:divBdr>
    </w:div>
    <w:div w:id="81873723">
      <w:bodyDiv w:val="1"/>
      <w:marLeft w:val="0"/>
      <w:marRight w:val="0"/>
      <w:marTop w:val="0"/>
      <w:marBottom w:val="0"/>
      <w:divBdr>
        <w:top w:val="none" w:sz="0" w:space="0" w:color="auto"/>
        <w:left w:val="none" w:sz="0" w:space="0" w:color="auto"/>
        <w:bottom w:val="none" w:sz="0" w:space="0" w:color="auto"/>
        <w:right w:val="none" w:sz="0" w:space="0" w:color="auto"/>
      </w:divBdr>
    </w:div>
    <w:div w:id="85274119">
      <w:bodyDiv w:val="1"/>
      <w:marLeft w:val="0"/>
      <w:marRight w:val="0"/>
      <w:marTop w:val="0"/>
      <w:marBottom w:val="0"/>
      <w:divBdr>
        <w:top w:val="none" w:sz="0" w:space="0" w:color="auto"/>
        <w:left w:val="none" w:sz="0" w:space="0" w:color="auto"/>
        <w:bottom w:val="none" w:sz="0" w:space="0" w:color="auto"/>
        <w:right w:val="none" w:sz="0" w:space="0" w:color="auto"/>
      </w:divBdr>
    </w:div>
    <w:div w:id="90785267">
      <w:bodyDiv w:val="1"/>
      <w:marLeft w:val="0"/>
      <w:marRight w:val="0"/>
      <w:marTop w:val="0"/>
      <w:marBottom w:val="0"/>
      <w:divBdr>
        <w:top w:val="none" w:sz="0" w:space="0" w:color="auto"/>
        <w:left w:val="none" w:sz="0" w:space="0" w:color="auto"/>
        <w:bottom w:val="none" w:sz="0" w:space="0" w:color="auto"/>
        <w:right w:val="none" w:sz="0" w:space="0" w:color="auto"/>
      </w:divBdr>
      <w:divsChild>
        <w:div w:id="280038214">
          <w:marLeft w:val="60"/>
          <w:marRight w:val="60"/>
          <w:marTop w:val="100"/>
          <w:marBottom w:val="100"/>
          <w:divBdr>
            <w:top w:val="none" w:sz="0" w:space="0" w:color="auto"/>
            <w:left w:val="none" w:sz="0" w:space="0" w:color="auto"/>
            <w:bottom w:val="none" w:sz="0" w:space="0" w:color="auto"/>
            <w:right w:val="none" w:sz="0" w:space="0" w:color="auto"/>
          </w:divBdr>
        </w:div>
        <w:div w:id="694621369">
          <w:marLeft w:val="60"/>
          <w:marRight w:val="60"/>
          <w:marTop w:val="100"/>
          <w:marBottom w:val="100"/>
          <w:divBdr>
            <w:top w:val="none" w:sz="0" w:space="0" w:color="auto"/>
            <w:left w:val="none" w:sz="0" w:space="0" w:color="auto"/>
            <w:bottom w:val="none" w:sz="0" w:space="0" w:color="auto"/>
            <w:right w:val="none" w:sz="0" w:space="0" w:color="auto"/>
          </w:divBdr>
          <w:divsChild>
            <w:div w:id="394743281">
              <w:marLeft w:val="0"/>
              <w:marRight w:val="0"/>
              <w:marTop w:val="120"/>
              <w:marBottom w:val="0"/>
              <w:divBdr>
                <w:top w:val="none" w:sz="0" w:space="0" w:color="auto"/>
                <w:left w:val="none" w:sz="0" w:space="0" w:color="auto"/>
                <w:bottom w:val="none" w:sz="0" w:space="0" w:color="auto"/>
                <w:right w:val="none" w:sz="0" w:space="0" w:color="auto"/>
              </w:divBdr>
            </w:div>
          </w:divsChild>
        </w:div>
        <w:div w:id="983197440">
          <w:marLeft w:val="60"/>
          <w:marRight w:val="60"/>
          <w:marTop w:val="100"/>
          <w:marBottom w:val="100"/>
          <w:divBdr>
            <w:top w:val="none" w:sz="0" w:space="0" w:color="auto"/>
            <w:left w:val="none" w:sz="0" w:space="0" w:color="auto"/>
            <w:bottom w:val="none" w:sz="0" w:space="0" w:color="auto"/>
            <w:right w:val="none" w:sz="0" w:space="0" w:color="auto"/>
          </w:divBdr>
          <w:divsChild>
            <w:div w:id="3593532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92016739">
      <w:bodyDiv w:val="1"/>
      <w:marLeft w:val="0"/>
      <w:marRight w:val="0"/>
      <w:marTop w:val="0"/>
      <w:marBottom w:val="0"/>
      <w:divBdr>
        <w:top w:val="none" w:sz="0" w:space="0" w:color="auto"/>
        <w:left w:val="none" w:sz="0" w:space="0" w:color="auto"/>
        <w:bottom w:val="none" w:sz="0" w:space="0" w:color="auto"/>
        <w:right w:val="none" w:sz="0" w:space="0" w:color="auto"/>
      </w:divBdr>
    </w:div>
    <w:div w:id="92939868">
      <w:bodyDiv w:val="1"/>
      <w:marLeft w:val="0"/>
      <w:marRight w:val="0"/>
      <w:marTop w:val="0"/>
      <w:marBottom w:val="0"/>
      <w:divBdr>
        <w:top w:val="none" w:sz="0" w:space="0" w:color="auto"/>
        <w:left w:val="none" w:sz="0" w:space="0" w:color="auto"/>
        <w:bottom w:val="none" w:sz="0" w:space="0" w:color="auto"/>
        <w:right w:val="none" w:sz="0" w:space="0" w:color="auto"/>
      </w:divBdr>
      <w:divsChild>
        <w:div w:id="1485582443">
          <w:marLeft w:val="0"/>
          <w:marRight w:val="0"/>
          <w:marTop w:val="0"/>
          <w:marBottom w:val="0"/>
          <w:divBdr>
            <w:top w:val="none" w:sz="0" w:space="0" w:color="auto"/>
            <w:left w:val="none" w:sz="0" w:space="0" w:color="auto"/>
            <w:bottom w:val="none" w:sz="0" w:space="0" w:color="auto"/>
            <w:right w:val="none" w:sz="0" w:space="0" w:color="auto"/>
          </w:divBdr>
          <w:divsChild>
            <w:div w:id="1457217104">
              <w:marLeft w:val="0"/>
              <w:marRight w:val="0"/>
              <w:marTop w:val="0"/>
              <w:marBottom w:val="0"/>
              <w:divBdr>
                <w:top w:val="none" w:sz="0" w:space="0" w:color="auto"/>
                <w:left w:val="none" w:sz="0" w:space="0" w:color="auto"/>
                <w:bottom w:val="none" w:sz="0" w:space="0" w:color="auto"/>
                <w:right w:val="none" w:sz="0" w:space="0" w:color="auto"/>
              </w:divBdr>
              <w:divsChild>
                <w:div w:id="1301036629">
                  <w:marLeft w:val="150"/>
                  <w:marRight w:val="150"/>
                  <w:marTop w:val="300"/>
                  <w:marBottom w:val="1200"/>
                  <w:divBdr>
                    <w:top w:val="none" w:sz="0" w:space="0" w:color="auto"/>
                    <w:left w:val="none" w:sz="0" w:space="0" w:color="auto"/>
                    <w:bottom w:val="none" w:sz="0" w:space="0" w:color="auto"/>
                    <w:right w:val="none" w:sz="0" w:space="0" w:color="auto"/>
                  </w:divBdr>
                  <w:divsChild>
                    <w:div w:id="1188788761">
                      <w:marLeft w:val="0"/>
                      <w:marRight w:val="0"/>
                      <w:marTop w:val="0"/>
                      <w:marBottom w:val="0"/>
                      <w:divBdr>
                        <w:top w:val="none" w:sz="0" w:space="0" w:color="auto"/>
                        <w:left w:val="none" w:sz="0" w:space="0" w:color="auto"/>
                        <w:bottom w:val="none" w:sz="0" w:space="0" w:color="auto"/>
                        <w:right w:val="none" w:sz="0" w:space="0" w:color="auto"/>
                      </w:divBdr>
                      <w:divsChild>
                        <w:div w:id="1078597685">
                          <w:marLeft w:val="0"/>
                          <w:marRight w:val="0"/>
                          <w:marTop w:val="0"/>
                          <w:marBottom w:val="0"/>
                          <w:divBdr>
                            <w:top w:val="none" w:sz="0" w:space="0" w:color="auto"/>
                            <w:left w:val="none" w:sz="0" w:space="0" w:color="auto"/>
                            <w:bottom w:val="none" w:sz="0" w:space="0" w:color="auto"/>
                            <w:right w:val="none" w:sz="0" w:space="0" w:color="auto"/>
                          </w:divBdr>
                          <w:divsChild>
                            <w:div w:id="2119329988">
                              <w:marLeft w:val="0"/>
                              <w:marRight w:val="0"/>
                              <w:marTop w:val="0"/>
                              <w:marBottom w:val="0"/>
                              <w:divBdr>
                                <w:top w:val="none" w:sz="0" w:space="0" w:color="auto"/>
                                <w:left w:val="none" w:sz="0" w:space="0" w:color="auto"/>
                                <w:bottom w:val="none" w:sz="0" w:space="0" w:color="auto"/>
                                <w:right w:val="none" w:sz="0" w:space="0" w:color="auto"/>
                              </w:divBdr>
                              <w:divsChild>
                                <w:div w:id="87118693">
                                  <w:marLeft w:val="0"/>
                                  <w:marRight w:val="0"/>
                                  <w:marTop w:val="0"/>
                                  <w:marBottom w:val="0"/>
                                  <w:divBdr>
                                    <w:top w:val="none" w:sz="0" w:space="0" w:color="auto"/>
                                    <w:left w:val="none" w:sz="0" w:space="0" w:color="auto"/>
                                    <w:bottom w:val="none" w:sz="0" w:space="0" w:color="auto"/>
                                    <w:right w:val="none" w:sz="0" w:space="0" w:color="auto"/>
                                  </w:divBdr>
                                </w:div>
                                <w:div w:id="139395342">
                                  <w:marLeft w:val="0"/>
                                  <w:marRight w:val="0"/>
                                  <w:marTop w:val="0"/>
                                  <w:marBottom w:val="0"/>
                                  <w:divBdr>
                                    <w:top w:val="none" w:sz="0" w:space="0" w:color="auto"/>
                                    <w:left w:val="none" w:sz="0" w:space="0" w:color="auto"/>
                                    <w:bottom w:val="none" w:sz="0" w:space="0" w:color="auto"/>
                                    <w:right w:val="none" w:sz="0" w:space="0" w:color="auto"/>
                                  </w:divBdr>
                                </w:div>
                                <w:div w:id="396130233">
                                  <w:marLeft w:val="0"/>
                                  <w:marRight w:val="0"/>
                                  <w:marTop w:val="0"/>
                                  <w:marBottom w:val="0"/>
                                  <w:divBdr>
                                    <w:top w:val="none" w:sz="0" w:space="0" w:color="auto"/>
                                    <w:left w:val="none" w:sz="0" w:space="0" w:color="auto"/>
                                    <w:bottom w:val="none" w:sz="0" w:space="0" w:color="auto"/>
                                    <w:right w:val="none" w:sz="0" w:space="0" w:color="auto"/>
                                  </w:divBdr>
                                </w:div>
                                <w:div w:id="421682205">
                                  <w:marLeft w:val="0"/>
                                  <w:marRight w:val="0"/>
                                  <w:marTop w:val="0"/>
                                  <w:marBottom w:val="0"/>
                                  <w:divBdr>
                                    <w:top w:val="none" w:sz="0" w:space="0" w:color="auto"/>
                                    <w:left w:val="none" w:sz="0" w:space="0" w:color="auto"/>
                                    <w:bottom w:val="none" w:sz="0" w:space="0" w:color="auto"/>
                                    <w:right w:val="none" w:sz="0" w:space="0" w:color="auto"/>
                                  </w:divBdr>
                                </w:div>
                                <w:div w:id="510535437">
                                  <w:marLeft w:val="0"/>
                                  <w:marRight w:val="0"/>
                                  <w:marTop w:val="0"/>
                                  <w:marBottom w:val="0"/>
                                  <w:divBdr>
                                    <w:top w:val="none" w:sz="0" w:space="0" w:color="auto"/>
                                    <w:left w:val="none" w:sz="0" w:space="0" w:color="auto"/>
                                    <w:bottom w:val="none" w:sz="0" w:space="0" w:color="auto"/>
                                    <w:right w:val="none" w:sz="0" w:space="0" w:color="auto"/>
                                  </w:divBdr>
                                </w:div>
                                <w:div w:id="528376667">
                                  <w:marLeft w:val="0"/>
                                  <w:marRight w:val="0"/>
                                  <w:marTop w:val="0"/>
                                  <w:marBottom w:val="0"/>
                                  <w:divBdr>
                                    <w:top w:val="none" w:sz="0" w:space="0" w:color="auto"/>
                                    <w:left w:val="none" w:sz="0" w:space="0" w:color="auto"/>
                                    <w:bottom w:val="none" w:sz="0" w:space="0" w:color="auto"/>
                                    <w:right w:val="none" w:sz="0" w:space="0" w:color="auto"/>
                                  </w:divBdr>
                                </w:div>
                                <w:div w:id="556404616">
                                  <w:marLeft w:val="0"/>
                                  <w:marRight w:val="0"/>
                                  <w:marTop w:val="0"/>
                                  <w:marBottom w:val="0"/>
                                  <w:divBdr>
                                    <w:top w:val="none" w:sz="0" w:space="0" w:color="auto"/>
                                    <w:left w:val="none" w:sz="0" w:space="0" w:color="auto"/>
                                    <w:bottom w:val="none" w:sz="0" w:space="0" w:color="auto"/>
                                    <w:right w:val="none" w:sz="0" w:space="0" w:color="auto"/>
                                  </w:divBdr>
                                </w:div>
                                <w:div w:id="563375962">
                                  <w:marLeft w:val="0"/>
                                  <w:marRight w:val="0"/>
                                  <w:marTop w:val="0"/>
                                  <w:marBottom w:val="0"/>
                                  <w:divBdr>
                                    <w:top w:val="none" w:sz="0" w:space="0" w:color="auto"/>
                                    <w:left w:val="none" w:sz="0" w:space="0" w:color="auto"/>
                                    <w:bottom w:val="none" w:sz="0" w:space="0" w:color="auto"/>
                                    <w:right w:val="none" w:sz="0" w:space="0" w:color="auto"/>
                                  </w:divBdr>
                                </w:div>
                                <w:div w:id="723793065">
                                  <w:marLeft w:val="0"/>
                                  <w:marRight w:val="0"/>
                                  <w:marTop w:val="0"/>
                                  <w:marBottom w:val="0"/>
                                  <w:divBdr>
                                    <w:top w:val="none" w:sz="0" w:space="0" w:color="auto"/>
                                    <w:left w:val="none" w:sz="0" w:space="0" w:color="auto"/>
                                    <w:bottom w:val="none" w:sz="0" w:space="0" w:color="auto"/>
                                    <w:right w:val="none" w:sz="0" w:space="0" w:color="auto"/>
                                  </w:divBdr>
                                </w:div>
                                <w:div w:id="757214155">
                                  <w:marLeft w:val="0"/>
                                  <w:marRight w:val="0"/>
                                  <w:marTop w:val="0"/>
                                  <w:marBottom w:val="0"/>
                                  <w:divBdr>
                                    <w:top w:val="none" w:sz="0" w:space="0" w:color="auto"/>
                                    <w:left w:val="none" w:sz="0" w:space="0" w:color="auto"/>
                                    <w:bottom w:val="none" w:sz="0" w:space="0" w:color="auto"/>
                                    <w:right w:val="none" w:sz="0" w:space="0" w:color="auto"/>
                                  </w:divBdr>
                                </w:div>
                                <w:div w:id="775709296">
                                  <w:marLeft w:val="0"/>
                                  <w:marRight w:val="0"/>
                                  <w:marTop w:val="0"/>
                                  <w:marBottom w:val="0"/>
                                  <w:divBdr>
                                    <w:top w:val="none" w:sz="0" w:space="0" w:color="auto"/>
                                    <w:left w:val="none" w:sz="0" w:space="0" w:color="auto"/>
                                    <w:bottom w:val="none" w:sz="0" w:space="0" w:color="auto"/>
                                    <w:right w:val="none" w:sz="0" w:space="0" w:color="auto"/>
                                  </w:divBdr>
                                </w:div>
                                <w:div w:id="778917049">
                                  <w:marLeft w:val="0"/>
                                  <w:marRight w:val="0"/>
                                  <w:marTop w:val="0"/>
                                  <w:marBottom w:val="0"/>
                                  <w:divBdr>
                                    <w:top w:val="none" w:sz="0" w:space="0" w:color="auto"/>
                                    <w:left w:val="none" w:sz="0" w:space="0" w:color="auto"/>
                                    <w:bottom w:val="none" w:sz="0" w:space="0" w:color="auto"/>
                                    <w:right w:val="none" w:sz="0" w:space="0" w:color="auto"/>
                                  </w:divBdr>
                                </w:div>
                                <w:div w:id="800922085">
                                  <w:marLeft w:val="0"/>
                                  <w:marRight w:val="0"/>
                                  <w:marTop w:val="0"/>
                                  <w:marBottom w:val="0"/>
                                  <w:divBdr>
                                    <w:top w:val="none" w:sz="0" w:space="0" w:color="auto"/>
                                    <w:left w:val="none" w:sz="0" w:space="0" w:color="auto"/>
                                    <w:bottom w:val="none" w:sz="0" w:space="0" w:color="auto"/>
                                    <w:right w:val="none" w:sz="0" w:space="0" w:color="auto"/>
                                  </w:divBdr>
                                </w:div>
                                <w:div w:id="839003843">
                                  <w:marLeft w:val="0"/>
                                  <w:marRight w:val="0"/>
                                  <w:marTop w:val="0"/>
                                  <w:marBottom w:val="0"/>
                                  <w:divBdr>
                                    <w:top w:val="none" w:sz="0" w:space="0" w:color="auto"/>
                                    <w:left w:val="none" w:sz="0" w:space="0" w:color="auto"/>
                                    <w:bottom w:val="none" w:sz="0" w:space="0" w:color="auto"/>
                                    <w:right w:val="none" w:sz="0" w:space="0" w:color="auto"/>
                                  </w:divBdr>
                                </w:div>
                                <w:div w:id="870149015">
                                  <w:marLeft w:val="0"/>
                                  <w:marRight w:val="0"/>
                                  <w:marTop w:val="0"/>
                                  <w:marBottom w:val="0"/>
                                  <w:divBdr>
                                    <w:top w:val="none" w:sz="0" w:space="0" w:color="auto"/>
                                    <w:left w:val="none" w:sz="0" w:space="0" w:color="auto"/>
                                    <w:bottom w:val="none" w:sz="0" w:space="0" w:color="auto"/>
                                    <w:right w:val="none" w:sz="0" w:space="0" w:color="auto"/>
                                  </w:divBdr>
                                </w:div>
                                <w:div w:id="1341355550">
                                  <w:marLeft w:val="0"/>
                                  <w:marRight w:val="0"/>
                                  <w:marTop w:val="0"/>
                                  <w:marBottom w:val="0"/>
                                  <w:divBdr>
                                    <w:top w:val="none" w:sz="0" w:space="0" w:color="auto"/>
                                    <w:left w:val="none" w:sz="0" w:space="0" w:color="auto"/>
                                    <w:bottom w:val="none" w:sz="0" w:space="0" w:color="auto"/>
                                    <w:right w:val="none" w:sz="0" w:space="0" w:color="auto"/>
                                  </w:divBdr>
                                </w:div>
                                <w:div w:id="1484809276">
                                  <w:marLeft w:val="0"/>
                                  <w:marRight w:val="0"/>
                                  <w:marTop w:val="0"/>
                                  <w:marBottom w:val="0"/>
                                  <w:divBdr>
                                    <w:top w:val="none" w:sz="0" w:space="0" w:color="auto"/>
                                    <w:left w:val="none" w:sz="0" w:space="0" w:color="auto"/>
                                    <w:bottom w:val="none" w:sz="0" w:space="0" w:color="auto"/>
                                    <w:right w:val="none" w:sz="0" w:space="0" w:color="auto"/>
                                  </w:divBdr>
                                </w:div>
                                <w:div w:id="1568803036">
                                  <w:marLeft w:val="0"/>
                                  <w:marRight w:val="0"/>
                                  <w:marTop w:val="0"/>
                                  <w:marBottom w:val="0"/>
                                  <w:divBdr>
                                    <w:top w:val="none" w:sz="0" w:space="0" w:color="auto"/>
                                    <w:left w:val="none" w:sz="0" w:space="0" w:color="auto"/>
                                    <w:bottom w:val="none" w:sz="0" w:space="0" w:color="auto"/>
                                    <w:right w:val="none" w:sz="0" w:space="0" w:color="auto"/>
                                  </w:divBdr>
                                </w:div>
                                <w:div w:id="1598057943">
                                  <w:marLeft w:val="0"/>
                                  <w:marRight w:val="0"/>
                                  <w:marTop w:val="0"/>
                                  <w:marBottom w:val="0"/>
                                  <w:divBdr>
                                    <w:top w:val="none" w:sz="0" w:space="0" w:color="auto"/>
                                    <w:left w:val="none" w:sz="0" w:space="0" w:color="auto"/>
                                    <w:bottom w:val="none" w:sz="0" w:space="0" w:color="auto"/>
                                    <w:right w:val="none" w:sz="0" w:space="0" w:color="auto"/>
                                  </w:divBdr>
                                </w:div>
                                <w:div w:id="1642611578">
                                  <w:marLeft w:val="0"/>
                                  <w:marRight w:val="0"/>
                                  <w:marTop w:val="0"/>
                                  <w:marBottom w:val="0"/>
                                  <w:divBdr>
                                    <w:top w:val="none" w:sz="0" w:space="0" w:color="auto"/>
                                    <w:left w:val="none" w:sz="0" w:space="0" w:color="auto"/>
                                    <w:bottom w:val="none" w:sz="0" w:space="0" w:color="auto"/>
                                    <w:right w:val="none" w:sz="0" w:space="0" w:color="auto"/>
                                  </w:divBdr>
                                </w:div>
                                <w:div w:id="1726368031">
                                  <w:marLeft w:val="0"/>
                                  <w:marRight w:val="0"/>
                                  <w:marTop w:val="0"/>
                                  <w:marBottom w:val="0"/>
                                  <w:divBdr>
                                    <w:top w:val="none" w:sz="0" w:space="0" w:color="auto"/>
                                    <w:left w:val="none" w:sz="0" w:space="0" w:color="auto"/>
                                    <w:bottom w:val="none" w:sz="0" w:space="0" w:color="auto"/>
                                    <w:right w:val="none" w:sz="0" w:space="0" w:color="auto"/>
                                  </w:divBdr>
                                </w:div>
                                <w:div w:id="1777482090">
                                  <w:marLeft w:val="0"/>
                                  <w:marRight w:val="0"/>
                                  <w:marTop w:val="0"/>
                                  <w:marBottom w:val="0"/>
                                  <w:divBdr>
                                    <w:top w:val="none" w:sz="0" w:space="0" w:color="auto"/>
                                    <w:left w:val="none" w:sz="0" w:space="0" w:color="auto"/>
                                    <w:bottom w:val="none" w:sz="0" w:space="0" w:color="auto"/>
                                    <w:right w:val="none" w:sz="0" w:space="0" w:color="auto"/>
                                  </w:divBdr>
                                </w:div>
                                <w:div w:id="1807970573">
                                  <w:marLeft w:val="0"/>
                                  <w:marRight w:val="0"/>
                                  <w:marTop w:val="0"/>
                                  <w:marBottom w:val="0"/>
                                  <w:divBdr>
                                    <w:top w:val="none" w:sz="0" w:space="0" w:color="auto"/>
                                    <w:left w:val="none" w:sz="0" w:space="0" w:color="auto"/>
                                    <w:bottom w:val="none" w:sz="0" w:space="0" w:color="auto"/>
                                    <w:right w:val="none" w:sz="0" w:space="0" w:color="auto"/>
                                  </w:divBdr>
                                </w:div>
                                <w:div w:id="2040430308">
                                  <w:marLeft w:val="0"/>
                                  <w:marRight w:val="0"/>
                                  <w:marTop w:val="0"/>
                                  <w:marBottom w:val="0"/>
                                  <w:divBdr>
                                    <w:top w:val="none" w:sz="0" w:space="0" w:color="auto"/>
                                    <w:left w:val="none" w:sz="0" w:space="0" w:color="auto"/>
                                    <w:bottom w:val="none" w:sz="0" w:space="0" w:color="auto"/>
                                    <w:right w:val="none" w:sz="0" w:space="0" w:color="auto"/>
                                  </w:divBdr>
                                </w:div>
                                <w:div w:id="2059091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099516">
      <w:bodyDiv w:val="1"/>
      <w:marLeft w:val="0"/>
      <w:marRight w:val="0"/>
      <w:marTop w:val="0"/>
      <w:marBottom w:val="0"/>
      <w:divBdr>
        <w:top w:val="none" w:sz="0" w:space="0" w:color="auto"/>
        <w:left w:val="none" w:sz="0" w:space="0" w:color="auto"/>
        <w:bottom w:val="none" w:sz="0" w:space="0" w:color="auto"/>
        <w:right w:val="none" w:sz="0" w:space="0" w:color="auto"/>
      </w:divBdr>
      <w:divsChild>
        <w:div w:id="416709613">
          <w:marLeft w:val="60"/>
          <w:marRight w:val="60"/>
          <w:marTop w:val="100"/>
          <w:marBottom w:val="100"/>
          <w:divBdr>
            <w:top w:val="none" w:sz="0" w:space="0" w:color="auto"/>
            <w:left w:val="none" w:sz="0" w:space="0" w:color="auto"/>
            <w:bottom w:val="none" w:sz="0" w:space="0" w:color="auto"/>
            <w:right w:val="none" w:sz="0" w:space="0" w:color="auto"/>
          </w:divBdr>
          <w:divsChild>
            <w:div w:id="1484663665">
              <w:marLeft w:val="0"/>
              <w:marRight w:val="0"/>
              <w:marTop w:val="120"/>
              <w:marBottom w:val="0"/>
              <w:divBdr>
                <w:top w:val="none" w:sz="0" w:space="0" w:color="auto"/>
                <w:left w:val="none" w:sz="0" w:space="0" w:color="auto"/>
                <w:bottom w:val="none" w:sz="0" w:space="0" w:color="auto"/>
                <w:right w:val="none" w:sz="0" w:space="0" w:color="auto"/>
              </w:divBdr>
            </w:div>
          </w:divsChild>
        </w:div>
        <w:div w:id="1868717281">
          <w:marLeft w:val="60"/>
          <w:marRight w:val="60"/>
          <w:marTop w:val="100"/>
          <w:marBottom w:val="100"/>
          <w:divBdr>
            <w:top w:val="none" w:sz="0" w:space="0" w:color="auto"/>
            <w:left w:val="none" w:sz="0" w:space="0" w:color="auto"/>
            <w:bottom w:val="none" w:sz="0" w:space="0" w:color="auto"/>
            <w:right w:val="none" w:sz="0" w:space="0" w:color="auto"/>
          </w:divBdr>
        </w:div>
        <w:div w:id="2123455537">
          <w:marLeft w:val="60"/>
          <w:marRight w:val="60"/>
          <w:marTop w:val="100"/>
          <w:marBottom w:val="100"/>
          <w:divBdr>
            <w:top w:val="none" w:sz="0" w:space="0" w:color="auto"/>
            <w:left w:val="none" w:sz="0" w:space="0" w:color="auto"/>
            <w:bottom w:val="none" w:sz="0" w:space="0" w:color="auto"/>
            <w:right w:val="none" w:sz="0" w:space="0" w:color="auto"/>
          </w:divBdr>
          <w:divsChild>
            <w:div w:id="201591066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96561950">
      <w:bodyDiv w:val="1"/>
      <w:marLeft w:val="0"/>
      <w:marRight w:val="0"/>
      <w:marTop w:val="0"/>
      <w:marBottom w:val="0"/>
      <w:divBdr>
        <w:top w:val="none" w:sz="0" w:space="0" w:color="auto"/>
        <w:left w:val="none" w:sz="0" w:space="0" w:color="auto"/>
        <w:bottom w:val="none" w:sz="0" w:space="0" w:color="auto"/>
        <w:right w:val="none" w:sz="0" w:space="0" w:color="auto"/>
      </w:divBdr>
      <w:divsChild>
        <w:div w:id="2138791483">
          <w:marLeft w:val="60"/>
          <w:marRight w:val="60"/>
          <w:marTop w:val="100"/>
          <w:marBottom w:val="100"/>
          <w:divBdr>
            <w:top w:val="none" w:sz="0" w:space="0" w:color="auto"/>
            <w:left w:val="none" w:sz="0" w:space="0" w:color="auto"/>
            <w:bottom w:val="none" w:sz="0" w:space="0" w:color="auto"/>
            <w:right w:val="none" w:sz="0" w:space="0" w:color="auto"/>
          </w:divBdr>
          <w:divsChild>
            <w:div w:id="653950644">
              <w:marLeft w:val="0"/>
              <w:marRight w:val="0"/>
              <w:marTop w:val="120"/>
              <w:marBottom w:val="0"/>
              <w:divBdr>
                <w:top w:val="none" w:sz="0" w:space="0" w:color="auto"/>
                <w:left w:val="none" w:sz="0" w:space="0" w:color="auto"/>
                <w:bottom w:val="none" w:sz="0" w:space="0" w:color="auto"/>
                <w:right w:val="none" w:sz="0" w:space="0" w:color="auto"/>
              </w:divBdr>
            </w:div>
          </w:divsChild>
        </w:div>
        <w:div w:id="985622822">
          <w:marLeft w:val="60"/>
          <w:marRight w:val="60"/>
          <w:marTop w:val="100"/>
          <w:marBottom w:val="100"/>
          <w:divBdr>
            <w:top w:val="none" w:sz="0" w:space="0" w:color="auto"/>
            <w:left w:val="none" w:sz="0" w:space="0" w:color="auto"/>
            <w:bottom w:val="none" w:sz="0" w:space="0" w:color="auto"/>
            <w:right w:val="none" w:sz="0" w:space="0" w:color="auto"/>
          </w:divBdr>
          <w:divsChild>
            <w:div w:id="570845326">
              <w:marLeft w:val="0"/>
              <w:marRight w:val="0"/>
              <w:marTop w:val="120"/>
              <w:marBottom w:val="0"/>
              <w:divBdr>
                <w:top w:val="none" w:sz="0" w:space="0" w:color="auto"/>
                <w:left w:val="none" w:sz="0" w:space="0" w:color="auto"/>
                <w:bottom w:val="none" w:sz="0" w:space="0" w:color="auto"/>
                <w:right w:val="none" w:sz="0" w:space="0" w:color="auto"/>
              </w:divBdr>
            </w:div>
            <w:div w:id="639921558">
              <w:marLeft w:val="0"/>
              <w:marRight w:val="0"/>
              <w:marTop w:val="120"/>
              <w:marBottom w:val="0"/>
              <w:divBdr>
                <w:top w:val="none" w:sz="0" w:space="0" w:color="auto"/>
                <w:left w:val="none" w:sz="0" w:space="0" w:color="auto"/>
                <w:bottom w:val="none" w:sz="0" w:space="0" w:color="auto"/>
                <w:right w:val="none" w:sz="0" w:space="0" w:color="auto"/>
              </w:divBdr>
            </w:div>
          </w:divsChild>
        </w:div>
        <w:div w:id="124392734">
          <w:marLeft w:val="60"/>
          <w:marRight w:val="60"/>
          <w:marTop w:val="100"/>
          <w:marBottom w:val="100"/>
          <w:divBdr>
            <w:top w:val="none" w:sz="0" w:space="0" w:color="auto"/>
            <w:left w:val="none" w:sz="0" w:space="0" w:color="auto"/>
            <w:bottom w:val="none" w:sz="0" w:space="0" w:color="auto"/>
            <w:right w:val="none" w:sz="0" w:space="0" w:color="auto"/>
          </w:divBdr>
        </w:div>
      </w:divsChild>
    </w:div>
    <w:div w:id="100146760">
      <w:bodyDiv w:val="1"/>
      <w:marLeft w:val="0"/>
      <w:marRight w:val="0"/>
      <w:marTop w:val="0"/>
      <w:marBottom w:val="0"/>
      <w:divBdr>
        <w:top w:val="none" w:sz="0" w:space="0" w:color="auto"/>
        <w:left w:val="none" w:sz="0" w:space="0" w:color="auto"/>
        <w:bottom w:val="none" w:sz="0" w:space="0" w:color="auto"/>
        <w:right w:val="none" w:sz="0" w:space="0" w:color="auto"/>
      </w:divBdr>
    </w:div>
    <w:div w:id="100494550">
      <w:bodyDiv w:val="1"/>
      <w:marLeft w:val="0"/>
      <w:marRight w:val="0"/>
      <w:marTop w:val="0"/>
      <w:marBottom w:val="0"/>
      <w:divBdr>
        <w:top w:val="none" w:sz="0" w:space="0" w:color="auto"/>
        <w:left w:val="none" w:sz="0" w:space="0" w:color="auto"/>
        <w:bottom w:val="none" w:sz="0" w:space="0" w:color="auto"/>
        <w:right w:val="none" w:sz="0" w:space="0" w:color="auto"/>
      </w:divBdr>
    </w:div>
    <w:div w:id="116990396">
      <w:bodyDiv w:val="1"/>
      <w:marLeft w:val="0"/>
      <w:marRight w:val="0"/>
      <w:marTop w:val="0"/>
      <w:marBottom w:val="0"/>
      <w:divBdr>
        <w:top w:val="none" w:sz="0" w:space="0" w:color="auto"/>
        <w:left w:val="none" w:sz="0" w:space="0" w:color="auto"/>
        <w:bottom w:val="none" w:sz="0" w:space="0" w:color="auto"/>
        <w:right w:val="none" w:sz="0" w:space="0" w:color="auto"/>
      </w:divBdr>
    </w:div>
    <w:div w:id="117139924">
      <w:bodyDiv w:val="1"/>
      <w:marLeft w:val="0"/>
      <w:marRight w:val="0"/>
      <w:marTop w:val="0"/>
      <w:marBottom w:val="0"/>
      <w:divBdr>
        <w:top w:val="none" w:sz="0" w:space="0" w:color="auto"/>
        <w:left w:val="none" w:sz="0" w:space="0" w:color="auto"/>
        <w:bottom w:val="none" w:sz="0" w:space="0" w:color="auto"/>
        <w:right w:val="none" w:sz="0" w:space="0" w:color="auto"/>
      </w:divBdr>
    </w:div>
    <w:div w:id="130903995">
      <w:bodyDiv w:val="1"/>
      <w:marLeft w:val="0"/>
      <w:marRight w:val="0"/>
      <w:marTop w:val="0"/>
      <w:marBottom w:val="0"/>
      <w:divBdr>
        <w:top w:val="none" w:sz="0" w:space="0" w:color="auto"/>
        <w:left w:val="none" w:sz="0" w:space="0" w:color="auto"/>
        <w:bottom w:val="none" w:sz="0" w:space="0" w:color="auto"/>
        <w:right w:val="none" w:sz="0" w:space="0" w:color="auto"/>
      </w:divBdr>
    </w:div>
    <w:div w:id="134681124">
      <w:bodyDiv w:val="1"/>
      <w:marLeft w:val="0"/>
      <w:marRight w:val="0"/>
      <w:marTop w:val="0"/>
      <w:marBottom w:val="0"/>
      <w:divBdr>
        <w:top w:val="none" w:sz="0" w:space="0" w:color="auto"/>
        <w:left w:val="none" w:sz="0" w:space="0" w:color="auto"/>
        <w:bottom w:val="none" w:sz="0" w:space="0" w:color="auto"/>
        <w:right w:val="none" w:sz="0" w:space="0" w:color="auto"/>
      </w:divBdr>
    </w:div>
    <w:div w:id="149836389">
      <w:bodyDiv w:val="1"/>
      <w:marLeft w:val="0"/>
      <w:marRight w:val="0"/>
      <w:marTop w:val="0"/>
      <w:marBottom w:val="0"/>
      <w:divBdr>
        <w:top w:val="none" w:sz="0" w:space="0" w:color="auto"/>
        <w:left w:val="none" w:sz="0" w:space="0" w:color="auto"/>
        <w:bottom w:val="none" w:sz="0" w:space="0" w:color="auto"/>
        <w:right w:val="none" w:sz="0" w:space="0" w:color="auto"/>
      </w:divBdr>
    </w:div>
    <w:div w:id="155387929">
      <w:bodyDiv w:val="1"/>
      <w:marLeft w:val="0"/>
      <w:marRight w:val="0"/>
      <w:marTop w:val="0"/>
      <w:marBottom w:val="0"/>
      <w:divBdr>
        <w:top w:val="none" w:sz="0" w:space="0" w:color="auto"/>
        <w:left w:val="none" w:sz="0" w:space="0" w:color="auto"/>
        <w:bottom w:val="none" w:sz="0" w:space="0" w:color="auto"/>
        <w:right w:val="none" w:sz="0" w:space="0" w:color="auto"/>
      </w:divBdr>
      <w:divsChild>
        <w:div w:id="207962665">
          <w:marLeft w:val="60"/>
          <w:marRight w:val="60"/>
          <w:marTop w:val="100"/>
          <w:marBottom w:val="100"/>
          <w:divBdr>
            <w:top w:val="none" w:sz="0" w:space="0" w:color="auto"/>
            <w:left w:val="none" w:sz="0" w:space="0" w:color="auto"/>
            <w:bottom w:val="none" w:sz="0" w:space="0" w:color="auto"/>
            <w:right w:val="none" w:sz="0" w:space="0" w:color="auto"/>
          </w:divBdr>
          <w:divsChild>
            <w:div w:id="972713462">
              <w:marLeft w:val="0"/>
              <w:marRight w:val="0"/>
              <w:marTop w:val="120"/>
              <w:marBottom w:val="0"/>
              <w:divBdr>
                <w:top w:val="none" w:sz="0" w:space="0" w:color="auto"/>
                <w:left w:val="none" w:sz="0" w:space="0" w:color="auto"/>
                <w:bottom w:val="none" w:sz="0" w:space="0" w:color="auto"/>
                <w:right w:val="none" w:sz="0" w:space="0" w:color="auto"/>
              </w:divBdr>
            </w:div>
          </w:divsChild>
        </w:div>
        <w:div w:id="1017847339">
          <w:marLeft w:val="60"/>
          <w:marRight w:val="60"/>
          <w:marTop w:val="100"/>
          <w:marBottom w:val="100"/>
          <w:divBdr>
            <w:top w:val="none" w:sz="0" w:space="0" w:color="auto"/>
            <w:left w:val="none" w:sz="0" w:space="0" w:color="auto"/>
            <w:bottom w:val="none" w:sz="0" w:space="0" w:color="auto"/>
            <w:right w:val="none" w:sz="0" w:space="0" w:color="auto"/>
          </w:divBdr>
          <w:divsChild>
            <w:div w:id="1164783758">
              <w:marLeft w:val="0"/>
              <w:marRight w:val="0"/>
              <w:marTop w:val="120"/>
              <w:marBottom w:val="0"/>
              <w:divBdr>
                <w:top w:val="none" w:sz="0" w:space="0" w:color="auto"/>
                <w:left w:val="none" w:sz="0" w:space="0" w:color="auto"/>
                <w:bottom w:val="none" w:sz="0" w:space="0" w:color="auto"/>
                <w:right w:val="none" w:sz="0" w:space="0" w:color="auto"/>
              </w:divBdr>
            </w:div>
          </w:divsChild>
        </w:div>
        <w:div w:id="1892227720">
          <w:marLeft w:val="60"/>
          <w:marRight w:val="60"/>
          <w:marTop w:val="100"/>
          <w:marBottom w:val="100"/>
          <w:divBdr>
            <w:top w:val="none" w:sz="0" w:space="0" w:color="auto"/>
            <w:left w:val="none" w:sz="0" w:space="0" w:color="auto"/>
            <w:bottom w:val="none" w:sz="0" w:space="0" w:color="auto"/>
            <w:right w:val="none" w:sz="0" w:space="0" w:color="auto"/>
          </w:divBdr>
        </w:div>
      </w:divsChild>
    </w:div>
    <w:div w:id="156307522">
      <w:bodyDiv w:val="1"/>
      <w:marLeft w:val="0"/>
      <w:marRight w:val="0"/>
      <w:marTop w:val="0"/>
      <w:marBottom w:val="0"/>
      <w:divBdr>
        <w:top w:val="none" w:sz="0" w:space="0" w:color="auto"/>
        <w:left w:val="none" w:sz="0" w:space="0" w:color="auto"/>
        <w:bottom w:val="none" w:sz="0" w:space="0" w:color="auto"/>
        <w:right w:val="none" w:sz="0" w:space="0" w:color="auto"/>
      </w:divBdr>
      <w:divsChild>
        <w:div w:id="1756320080">
          <w:marLeft w:val="60"/>
          <w:marRight w:val="60"/>
          <w:marTop w:val="100"/>
          <w:marBottom w:val="100"/>
          <w:divBdr>
            <w:top w:val="none" w:sz="0" w:space="0" w:color="auto"/>
            <w:left w:val="none" w:sz="0" w:space="0" w:color="auto"/>
            <w:bottom w:val="none" w:sz="0" w:space="0" w:color="auto"/>
            <w:right w:val="none" w:sz="0" w:space="0" w:color="auto"/>
          </w:divBdr>
          <w:divsChild>
            <w:div w:id="1458137498">
              <w:marLeft w:val="0"/>
              <w:marRight w:val="0"/>
              <w:marTop w:val="120"/>
              <w:marBottom w:val="0"/>
              <w:divBdr>
                <w:top w:val="none" w:sz="0" w:space="0" w:color="auto"/>
                <w:left w:val="none" w:sz="0" w:space="0" w:color="auto"/>
                <w:bottom w:val="none" w:sz="0" w:space="0" w:color="auto"/>
                <w:right w:val="none" w:sz="0" w:space="0" w:color="auto"/>
              </w:divBdr>
            </w:div>
          </w:divsChild>
        </w:div>
        <w:div w:id="393235385">
          <w:marLeft w:val="60"/>
          <w:marRight w:val="60"/>
          <w:marTop w:val="100"/>
          <w:marBottom w:val="100"/>
          <w:divBdr>
            <w:top w:val="none" w:sz="0" w:space="0" w:color="auto"/>
            <w:left w:val="none" w:sz="0" w:space="0" w:color="auto"/>
            <w:bottom w:val="none" w:sz="0" w:space="0" w:color="auto"/>
            <w:right w:val="none" w:sz="0" w:space="0" w:color="auto"/>
          </w:divBdr>
          <w:divsChild>
            <w:div w:id="2069913547">
              <w:marLeft w:val="0"/>
              <w:marRight w:val="0"/>
              <w:marTop w:val="120"/>
              <w:marBottom w:val="0"/>
              <w:divBdr>
                <w:top w:val="none" w:sz="0" w:space="0" w:color="auto"/>
                <w:left w:val="none" w:sz="0" w:space="0" w:color="auto"/>
                <w:bottom w:val="none" w:sz="0" w:space="0" w:color="auto"/>
                <w:right w:val="none" w:sz="0" w:space="0" w:color="auto"/>
              </w:divBdr>
            </w:div>
          </w:divsChild>
        </w:div>
        <w:div w:id="67654598">
          <w:marLeft w:val="60"/>
          <w:marRight w:val="60"/>
          <w:marTop w:val="100"/>
          <w:marBottom w:val="100"/>
          <w:divBdr>
            <w:top w:val="none" w:sz="0" w:space="0" w:color="auto"/>
            <w:left w:val="none" w:sz="0" w:space="0" w:color="auto"/>
            <w:bottom w:val="none" w:sz="0" w:space="0" w:color="auto"/>
            <w:right w:val="none" w:sz="0" w:space="0" w:color="auto"/>
          </w:divBdr>
        </w:div>
      </w:divsChild>
    </w:div>
    <w:div w:id="157769459">
      <w:bodyDiv w:val="1"/>
      <w:marLeft w:val="0"/>
      <w:marRight w:val="0"/>
      <w:marTop w:val="0"/>
      <w:marBottom w:val="0"/>
      <w:divBdr>
        <w:top w:val="none" w:sz="0" w:space="0" w:color="auto"/>
        <w:left w:val="none" w:sz="0" w:space="0" w:color="auto"/>
        <w:bottom w:val="none" w:sz="0" w:space="0" w:color="auto"/>
        <w:right w:val="none" w:sz="0" w:space="0" w:color="auto"/>
      </w:divBdr>
    </w:div>
    <w:div w:id="159732457">
      <w:bodyDiv w:val="1"/>
      <w:marLeft w:val="0"/>
      <w:marRight w:val="0"/>
      <w:marTop w:val="0"/>
      <w:marBottom w:val="0"/>
      <w:divBdr>
        <w:top w:val="none" w:sz="0" w:space="0" w:color="auto"/>
        <w:left w:val="none" w:sz="0" w:space="0" w:color="auto"/>
        <w:bottom w:val="none" w:sz="0" w:space="0" w:color="auto"/>
        <w:right w:val="none" w:sz="0" w:space="0" w:color="auto"/>
      </w:divBdr>
    </w:div>
    <w:div w:id="162017523">
      <w:bodyDiv w:val="1"/>
      <w:marLeft w:val="0"/>
      <w:marRight w:val="0"/>
      <w:marTop w:val="0"/>
      <w:marBottom w:val="0"/>
      <w:divBdr>
        <w:top w:val="none" w:sz="0" w:space="0" w:color="auto"/>
        <w:left w:val="none" w:sz="0" w:space="0" w:color="auto"/>
        <w:bottom w:val="none" w:sz="0" w:space="0" w:color="auto"/>
        <w:right w:val="none" w:sz="0" w:space="0" w:color="auto"/>
      </w:divBdr>
      <w:divsChild>
        <w:div w:id="978025957">
          <w:marLeft w:val="60"/>
          <w:marRight w:val="60"/>
          <w:marTop w:val="100"/>
          <w:marBottom w:val="100"/>
          <w:divBdr>
            <w:top w:val="none" w:sz="0" w:space="0" w:color="auto"/>
            <w:left w:val="none" w:sz="0" w:space="0" w:color="auto"/>
            <w:bottom w:val="none" w:sz="0" w:space="0" w:color="auto"/>
            <w:right w:val="none" w:sz="0" w:space="0" w:color="auto"/>
          </w:divBdr>
          <w:divsChild>
            <w:div w:id="1190724526">
              <w:marLeft w:val="0"/>
              <w:marRight w:val="0"/>
              <w:marTop w:val="120"/>
              <w:marBottom w:val="0"/>
              <w:divBdr>
                <w:top w:val="none" w:sz="0" w:space="0" w:color="auto"/>
                <w:left w:val="none" w:sz="0" w:space="0" w:color="auto"/>
                <w:bottom w:val="none" w:sz="0" w:space="0" w:color="auto"/>
                <w:right w:val="none" w:sz="0" w:space="0" w:color="auto"/>
              </w:divBdr>
            </w:div>
          </w:divsChild>
        </w:div>
        <w:div w:id="824056573">
          <w:marLeft w:val="60"/>
          <w:marRight w:val="60"/>
          <w:marTop w:val="100"/>
          <w:marBottom w:val="100"/>
          <w:divBdr>
            <w:top w:val="none" w:sz="0" w:space="0" w:color="auto"/>
            <w:left w:val="none" w:sz="0" w:space="0" w:color="auto"/>
            <w:bottom w:val="none" w:sz="0" w:space="0" w:color="auto"/>
            <w:right w:val="none" w:sz="0" w:space="0" w:color="auto"/>
          </w:divBdr>
          <w:divsChild>
            <w:div w:id="1559434670">
              <w:marLeft w:val="0"/>
              <w:marRight w:val="0"/>
              <w:marTop w:val="120"/>
              <w:marBottom w:val="0"/>
              <w:divBdr>
                <w:top w:val="none" w:sz="0" w:space="0" w:color="auto"/>
                <w:left w:val="none" w:sz="0" w:space="0" w:color="auto"/>
                <w:bottom w:val="none" w:sz="0" w:space="0" w:color="auto"/>
                <w:right w:val="none" w:sz="0" w:space="0" w:color="auto"/>
              </w:divBdr>
            </w:div>
          </w:divsChild>
        </w:div>
        <w:div w:id="1933005499">
          <w:marLeft w:val="60"/>
          <w:marRight w:val="60"/>
          <w:marTop w:val="100"/>
          <w:marBottom w:val="100"/>
          <w:divBdr>
            <w:top w:val="none" w:sz="0" w:space="0" w:color="auto"/>
            <w:left w:val="none" w:sz="0" w:space="0" w:color="auto"/>
            <w:bottom w:val="none" w:sz="0" w:space="0" w:color="auto"/>
            <w:right w:val="none" w:sz="0" w:space="0" w:color="auto"/>
          </w:divBdr>
        </w:div>
      </w:divsChild>
    </w:div>
    <w:div w:id="164324887">
      <w:bodyDiv w:val="1"/>
      <w:marLeft w:val="0"/>
      <w:marRight w:val="0"/>
      <w:marTop w:val="0"/>
      <w:marBottom w:val="0"/>
      <w:divBdr>
        <w:top w:val="none" w:sz="0" w:space="0" w:color="auto"/>
        <w:left w:val="none" w:sz="0" w:space="0" w:color="auto"/>
        <w:bottom w:val="none" w:sz="0" w:space="0" w:color="auto"/>
        <w:right w:val="none" w:sz="0" w:space="0" w:color="auto"/>
      </w:divBdr>
    </w:div>
    <w:div w:id="168370449">
      <w:bodyDiv w:val="1"/>
      <w:marLeft w:val="0"/>
      <w:marRight w:val="0"/>
      <w:marTop w:val="0"/>
      <w:marBottom w:val="0"/>
      <w:divBdr>
        <w:top w:val="none" w:sz="0" w:space="0" w:color="auto"/>
        <w:left w:val="none" w:sz="0" w:space="0" w:color="auto"/>
        <w:bottom w:val="none" w:sz="0" w:space="0" w:color="auto"/>
        <w:right w:val="none" w:sz="0" w:space="0" w:color="auto"/>
      </w:divBdr>
    </w:div>
    <w:div w:id="173299703">
      <w:bodyDiv w:val="1"/>
      <w:marLeft w:val="0"/>
      <w:marRight w:val="0"/>
      <w:marTop w:val="0"/>
      <w:marBottom w:val="0"/>
      <w:divBdr>
        <w:top w:val="none" w:sz="0" w:space="0" w:color="auto"/>
        <w:left w:val="none" w:sz="0" w:space="0" w:color="auto"/>
        <w:bottom w:val="none" w:sz="0" w:space="0" w:color="auto"/>
        <w:right w:val="none" w:sz="0" w:space="0" w:color="auto"/>
      </w:divBdr>
    </w:div>
    <w:div w:id="193228414">
      <w:bodyDiv w:val="1"/>
      <w:marLeft w:val="0"/>
      <w:marRight w:val="0"/>
      <w:marTop w:val="0"/>
      <w:marBottom w:val="0"/>
      <w:divBdr>
        <w:top w:val="none" w:sz="0" w:space="0" w:color="auto"/>
        <w:left w:val="none" w:sz="0" w:space="0" w:color="auto"/>
        <w:bottom w:val="none" w:sz="0" w:space="0" w:color="auto"/>
        <w:right w:val="none" w:sz="0" w:space="0" w:color="auto"/>
      </w:divBdr>
    </w:div>
    <w:div w:id="196285479">
      <w:bodyDiv w:val="1"/>
      <w:marLeft w:val="0"/>
      <w:marRight w:val="0"/>
      <w:marTop w:val="0"/>
      <w:marBottom w:val="0"/>
      <w:divBdr>
        <w:top w:val="none" w:sz="0" w:space="0" w:color="auto"/>
        <w:left w:val="none" w:sz="0" w:space="0" w:color="auto"/>
        <w:bottom w:val="none" w:sz="0" w:space="0" w:color="auto"/>
        <w:right w:val="none" w:sz="0" w:space="0" w:color="auto"/>
      </w:divBdr>
      <w:divsChild>
        <w:div w:id="1046106281">
          <w:marLeft w:val="150"/>
          <w:marRight w:val="150"/>
          <w:marTop w:val="150"/>
          <w:marBottom w:val="150"/>
          <w:divBdr>
            <w:top w:val="none" w:sz="0" w:space="0" w:color="auto"/>
            <w:left w:val="none" w:sz="0" w:space="0" w:color="auto"/>
            <w:bottom w:val="none" w:sz="0" w:space="0" w:color="auto"/>
            <w:right w:val="none" w:sz="0" w:space="0" w:color="auto"/>
          </w:divBdr>
          <w:divsChild>
            <w:div w:id="993338105">
              <w:marLeft w:val="0"/>
              <w:marRight w:val="0"/>
              <w:marTop w:val="0"/>
              <w:marBottom w:val="0"/>
              <w:divBdr>
                <w:top w:val="none" w:sz="0" w:space="0" w:color="auto"/>
                <w:left w:val="none" w:sz="0" w:space="0" w:color="auto"/>
                <w:bottom w:val="none" w:sz="0" w:space="0" w:color="auto"/>
                <w:right w:val="none" w:sz="0" w:space="0" w:color="auto"/>
              </w:divBdr>
              <w:divsChild>
                <w:div w:id="844054017">
                  <w:marLeft w:val="4950"/>
                  <w:marRight w:val="5250"/>
                  <w:marTop w:val="0"/>
                  <w:marBottom w:val="0"/>
                  <w:divBdr>
                    <w:top w:val="none" w:sz="0" w:space="0" w:color="auto"/>
                    <w:left w:val="none" w:sz="0" w:space="0" w:color="auto"/>
                    <w:bottom w:val="none" w:sz="0" w:space="0" w:color="auto"/>
                    <w:right w:val="none" w:sz="0" w:space="0" w:color="auto"/>
                  </w:divBdr>
                  <w:divsChild>
                    <w:div w:id="2074691056">
                      <w:marLeft w:val="0"/>
                      <w:marRight w:val="0"/>
                      <w:marTop w:val="0"/>
                      <w:marBottom w:val="0"/>
                      <w:divBdr>
                        <w:top w:val="none" w:sz="0" w:space="0" w:color="auto"/>
                        <w:left w:val="none" w:sz="0" w:space="0" w:color="auto"/>
                        <w:bottom w:val="none" w:sz="0" w:space="0" w:color="auto"/>
                        <w:right w:val="none" w:sz="0" w:space="0" w:color="auto"/>
                      </w:divBdr>
                      <w:divsChild>
                        <w:div w:id="163625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096556">
      <w:bodyDiv w:val="1"/>
      <w:marLeft w:val="0"/>
      <w:marRight w:val="0"/>
      <w:marTop w:val="0"/>
      <w:marBottom w:val="0"/>
      <w:divBdr>
        <w:top w:val="none" w:sz="0" w:space="0" w:color="auto"/>
        <w:left w:val="none" w:sz="0" w:space="0" w:color="auto"/>
        <w:bottom w:val="none" w:sz="0" w:space="0" w:color="auto"/>
        <w:right w:val="none" w:sz="0" w:space="0" w:color="auto"/>
      </w:divBdr>
      <w:divsChild>
        <w:div w:id="398292315">
          <w:marLeft w:val="60"/>
          <w:marRight w:val="60"/>
          <w:marTop w:val="100"/>
          <w:marBottom w:val="100"/>
          <w:divBdr>
            <w:top w:val="none" w:sz="0" w:space="0" w:color="auto"/>
            <w:left w:val="none" w:sz="0" w:space="0" w:color="auto"/>
            <w:bottom w:val="none" w:sz="0" w:space="0" w:color="auto"/>
            <w:right w:val="none" w:sz="0" w:space="0" w:color="auto"/>
          </w:divBdr>
          <w:divsChild>
            <w:div w:id="1123425556">
              <w:marLeft w:val="0"/>
              <w:marRight w:val="0"/>
              <w:marTop w:val="120"/>
              <w:marBottom w:val="0"/>
              <w:divBdr>
                <w:top w:val="none" w:sz="0" w:space="0" w:color="auto"/>
                <w:left w:val="none" w:sz="0" w:space="0" w:color="auto"/>
                <w:bottom w:val="none" w:sz="0" w:space="0" w:color="auto"/>
                <w:right w:val="none" w:sz="0" w:space="0" w:color="auto"/>
              </w:divBdr>
            </w:div>
          </w:divsChild>
        </w:div>
        <w:div w:id="1441947527">
          <w:marLeft w:val="60"/>
          <w:marRight w:val="60"/>
          <w:marTop w:val="100"/>
          <w:marBottom w:val="100"/>
          <w:divBdr>
            <w:top w:val="none" w:sz="0" w:space="0" w:color="auto"/>
            <w:left w:val="none" w:sz="0" w:space="0" w:color="auto"/>
            <w:bottom w:val="none" w:sz="0" w:space="0" w:color="auto"/>
            <w:right w:val="none" w:sz="0" w:space="0" w:color="auto"/>
          </w:divBdr>
          <w:divsChild>
            <w:div w:id="1190296660">
              <w:marLeft w:val="0"/>
              <w:marRight w:val="0"/>
              <w:marTop w:val="120"/>
              <w:marBottom w:val="0"/>
              <w:divBdr>
                <w:top w:val="none" w:sz="0" w:space="0" w:color="auto"/>
                <w:left w:val="none" w:sz="0" w:space="0" w:color="auto"/>
                <w:bottom w:val="none" w:sz="0" w:space="0" w:color="auto"/>
                <w:right w:val="none" w:sz="0" w:space="0" w:color="auto"/>
              </w:divBdr>
            </w:div>
          </w:divsChild>
        </w:div>
        <w:div w:id="1418555694">
          <w:marLeft w:val="60"/>
          <w:marRight w:val="60"/>
          <w:marTop w:val="100"/>
          <w:marBottom w:val="100"/>
          <w:divBdr>
            <w:top w:val="none" w:sz="0" w:space="0" w:color="auto"/>
            <w:left w:val="none" w:sz="0" w:space="0" w:color="auto"/>
            <w:bottom w:val="none" w:sz="0" w:space="0" w:color="auto"/>
            <w:right w:val="none" w:sz="0" w:space="0" w:color="auto"/>
          </w:divBdr>
        </w:div>
      </w:divsChild>
    </w:div>
    <w:div w:id="202056764">
      <w:bodyDiv w:val="1"/>
      <w:marLeft w:val="0"/>
      <w:marRight w:val="0"/>
      <w:marTop w:val="0"/>
      <w:marBottom w:val="0"/>
      <w:divBdr>
        <w:top w:val="none" w:sz="0" w:space="0" w:color="auto"/>
        <w:left w:val="none" w:sz="0" w:space="0" w:color="auto"/>
        <w:bottom w:val="none" w:sz="0" w:space="0" w:color="auto"/>
        <w:right w:val="none" w:sz="0" w:space="0" w:color="auto"/>
      </w:divBdr>
    </w:div>
    <w:div w:id="202208671">
      <w:bodyDiv w:val="1"/>
      <w:marLeft w:val="0"/>
      <w:marRight w:val="0"/>
      <w:marTop w:val="0"/>
      <w:marBottom w:val="0"/>
      <w:divBdr>
        <w:top w:val="none" w:sz="0" w:space="0" w:color="auto"/>
        <w:left w:val="none" w:sz="0" w:space="0" w:color="auto"/>
        <w:bottom w:val="none" w:sz="0" w:space="0" w:color="auto"/>
        <w:right w:val="none" w:sz="0" w:space="0" w:color="auto"/>
      </w:divBdr>
    </w:div>
    <w:div w:id="209419668">
      <w:bodyDiv w:val="1"/>
      <w:marLeft w:val="0"/>
      <w:marRight w:val="0"/>
      <w:marTop w:val="0"/>
      <w:marBottom w:val="0"/>
      <w:divBdr>
        <w:top w:val="none" w:sz="0" w:space="0" w:color="auto"/>
        <w:left w:val="none" w:sz="0" w:space="0" w:color="auto"/>
        <w:bottom w:val="none" w:sz="0" w:space="0" w:color="auto"/>
        <w:right w:val="none" w:sz="0" w:space="0" w:color="auto"/>
      </w:divBdr>
    </w:div>
    <w:div w:id="209540779">
      <w:bodyDiv w:val="1"/>
      <w:marLeft w:val="0"/>
      <w:marRight w:val="0"/>
      <w:marTop w:val="0"/>
      <w:marBottom w:val="0"/>
      <w:divBdr>
        <w:top w:val="none" w:sz="0" w:space="0" w:color="auto"/>
        <w:left w:val="none" w:sz="0" w:space="0" w:color="auto"/>
        <w:bottom w:val="none" w:sz="0" w:space="0" w:color="auto"/>
        <w:right w:val="none" w:sz="0" w:space="0" w:color="auto"/>
      </w:divBdr>
    </w:div>
    <w:div w:id="217865264">
      <w:bodyDiv w:val="1"/>
      <w:marLeft w:val="0"/>
      <w:marRight w:val="0"/>
      <w:marTop w:val="0"/>
      <w:marBottom w:val="0"/>
      <w:divBdr>
        <w:top w:val="none" w:sz="0" w:space="0" w:color="auto"/>
        <w:left w:val="none" w:sz="0" w:space="0" w:color="auto"/>
        <w:bottom w:val="none" w:sz="0" w:space="0" w:color="auto"/>
        <w:right w:val="none" w:sz="0" w:space="0" w:color="auto"/>
      </w:divBdr>
    </w:div>
    <w:div w:id="219633163">
      <w:bodyDiv w:val="1"/>
      <w:marLeft w:val="0"/>
      <w:marRight w:val="0"/>
      <w:marTop w:val="0"/>
      <w:marBottom w:val="0"/>
      <w:divBdr>
        <w:top w:val="none" w:sz="0" w:space="0" w:color="auto"/>
        <w:left w:val="none" w:sz="0" w:space="0" w:color="auto"/>
        <w:bottom w:val="none" w:sz="0" w:space="0" w:color="auto"/>
        <w:right w:val="none" w:sz="0" w:space="0" w:color="auto"/>
      </w:divBdr>
      <w:divsChild>
        <w:div w:id="758526616">
          <w:marLeft w:val="150"/>
          <w:marRight w:val="150"/>
          <w:marTop w:val="150"/>
          <w:marBottom w:val="150"/>
          <w:divBdr>
            <w:top w:val="none" w:sz="0" w:space="0" w:color="auto"/>
            <w:left w:val="none" w:sz="0" w:space="0" w:color="auto"/>
            <w:bottom w:val="none" w:sz="0" w:space="0" w:color="auto"/>
            <w:right w:val="none" w:sz="0" w:space="0" w:color="auto"/>
          </w:divBdr>
          <w:divsChild>
            <w:div w:id="1537426865">
              <w:marLeft w:val="0"/>
              <w:marRight w:val="0"/>
              <w:marTop w:val="0"/>
              <w:marBottom w:val="0"/>
              <w:divBdr>
                <w:top w:val="none" w:sz="0" w:space="0" w:color="auto"/>
                <w:left w:val="none" w:sz="0" w:space="0" w:color="auto"/>
                <w:bottom w:val="none" w:sz="0" w:space="0" w:color="auto"/>
                <w:right w:val="none" w:sz="0" w:space="0" w:color="auto"/>
              </w:divBdr>
              <w:divsChild>
                <w:div w:id="1897668886">
                  <w:marLeft w:val="4950"/>
                  <w:marRight w:val="5250"/>
                  <w:marTop w:val="0"/>
                  <w:marBottom w:val="0"/>
                  <w:divBdr>
                    <w:top w:val="none" w:sz="0" w:space="0" w:color="auto"/>
                    <w:left w:val="none" w:sz="0" w:space="0" w:color="auto"/>
                    <w:bottom w:val="none" w:sz="0" w:space="0" w:color="auto"/>
                    <w:right w:val="none" w:sz="0" w:space="0" w:color="auto"/>
                  </w:divBdr>
                  <w:divsChild>
                    <w:div w:id="772436583">
                      <w:marLeft w:val="0"/>
                      <w:marRight w:val="0"/>
                      <w:marTop w:val="0"/>
                      <w:marBottom w:val="0"/>
                      <w:divBdr>
                        <w:top w:val="none" w:sz="0" w:space="0" w:color="auto"/>
                        <w:left w:val="none" w:sz="0" w:space="0" w:color="auto"/>
                        <w:bottom w:val="none" w:sz="0" w:space="0" w:color="auto"/>
                        <w:right w:val="none" w:sz="0" w:space="0" w:color="auto"/>
                      </w:divBdr>
                      <w:divsChild>
                        <w:div w:id="1014452281">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229076478">
      <w:bodyDiv w:val="1"/>
      <w:marLeft w:val="0"/>
      <w:marRight w:val="0"/>
      <w:marTop w:val="0"/>
      <w:marBottom w:val="0"/>
      <w:divBdr>
        <w:top w:val="none" w:sz="0" w:space="0" w:color="auto"/>
        <w:left w:val="none" w:sz="0" w:space="0" w:color="auto"/>
        <w:bottom w:val="none" w:sz="0" w:space="0" w:color="auto"/>
        <w:right w:val="none" w:sz="0" w:space="0" w:color="auto"/>
      </w:divBdr>
      <w:divsChild>
        <w:div w:id="1382440917">
          <w:marLeft w:val="0"/>
          <w:marRight w:val="0"/>
          <w:marTop w:val="0"/>
          <w:marBottom w:val="0"/>
          <w:divBdr>
            <w:top w:val="none" w:sz="0" w:space="0" w:color="auto"/>
            <w:left w:val="none" w:sz="0" w:space="0" w:color="auto"/>
            <w:bottom w:val="none" w:sz="0" w:space="0" w:color="auto"/>
            <w:right w:val="none" w:sz="0" w:space="0" w:color="auto"/>
          </w:divBdr>
          <w:divsChild>
            <w:div w:id="43801138">
              <w:marLeft w:val="0"/>
              <w:marRight w:val="0"/>
              <w:marTop w:val="0"/>
              <w:marBottom w:val="0"/>
              <w:divBdr>
                <w:top w:val="none" w:sz="0" w:space="0" w:color="auto"/>
                <w:left w:val="none" w:sz="0" w:space="0" w:color="auto"/>
                <w:bottom w:val="none" w:sz="0" w:space="0" w:color="auto"/>
                <w:right w:val="none" w:sz="0" w:space="0" w:color="auto"/>
              </w:divBdr>
              <w:divsChild>
                <w:div w:id="2035884511">
                  <w:marLeft w:val="0"/>
                  <w:marRight w:val="0"/>
                  <w:marTop w:val="0"/>
                  <w:marBottom w:val="0"/>
                  <w:divBdr>
                    <w:top w:val="none" w:sz="0" w:space="0" w:color="auto"/>
                    <w:left w:val="none" w:sz="0" w:space="0" w:color="auto"/>
                    <w:bottom w:val="none" w:sz="0" w:space="0" w:color="auto"/>
                    <w:right w:val="none" w:sz="0" w:space="0" w:color="auto"/>
                  </w:divBdr>
                  <w:divsChild>
                    <w:div w:id="121533721">
                      <w:marLeft w:val="0"/>
                      <w:marRight w:val="0"/>
                      <w:marTop w:val="192"/>
                      <w:marBottom w:val="0"/>
                      <w:divBdr>
                        <w:top w:val="none" w:sz="0" w:space="0" w:color="auto"/>
                        <w:left w:val="none" w:sz="0" w:space="0" w:color="auto"/>
                        <w:bottom w:val="none" w:sz="0" w:space="0" w:color="auto"/>
                        <w:right w:val="none" w:sz="0" w:space="0" w:color="auto"/>
                      </w:divBdr>
                      <w:divsChild>
                        <w:div w:id="106244706">
                          <w:marLeft w:val="0"/>
                          <w:marRight w:val="0"/>
                          <w:marTop w:val="0"/>
                          <w:marBottom w:val="0"/>
                          <w:divBdr>
                            <w:top w:val="none" w:sz="0" w:space="0" w:color="auto"/>
                            <w:left w:val="none" w:sz="0" w:space="0" w:color="auto"/>
                            <w:bottom w:val="none" w:sz="0" w:space="0" w:color="auto"/>
                            <w:right w:val="none" w:sz="0" w:space="0" w:color="auto"/>
                          </w:divBdr>
                          <w:divsChild>
                            <w:div w:id="192039257">
                              <w:marLeft w:val="0"/>
                              <w:marRight w:val="0"/>
                              <w:marTop w:val="0"/>
                              <w:marBottom w:val="0"/>
                              <w:divBdr>
                                <w:top w:val="none" w:sz="0" w:space="0" w:color="auto"/>
                                <w:left w:val="none" w:sz="0" w:space="0" w:color="auto"/>
                                <w:bottom w:val="none" w:sz="0" w:space="0" w:color="auto"/>
                                <w:right w:val="none" w:sz="0" w:space="0" w:color="auto"/>
                              </w:divBdr>
                              <w:divsChild>
                                <w:div w:id="114762718">
                                  <w:marLeft w:val="0"/>
                                  <w:marRight w:val="0"/>
                                  <w:marTop w:val="0"/>
                                  <w:marBottom w:val="0"/>
                                  <w:divBdr>
                                    <w:top w:val="none" w:sz="0" w:space="0" w:color="auto"/>
                                    <w:left w:val="none" w:sz="0" w:space="0" w:color="auto"/>
                                    <w:bottom w:val="none" w:sz="0" w:space="0" w:color="auto"/>
                                    <w:right w:val="none" w:sz="0" w:space="0" w:color="auto"/>
                                  </w:divBdr>
                                  <w:divsChild>
                                    <w:div w:id="971591115">
                                      <w:marLeft w:val="0"/>
                                      <w:marRight w:val="0"/>
                                      <w:marTop w:val="0"/>
                                      <w:marBottom w:val="0"/>
                                      <w:divBdr>
                                        <w:top w:val="none" w:sz="0" w:space="0" w:color="auto"/>
                                        <w:left w:val="none" w:sz="0" w:space="0" w:color="auto"/>
                                        <w:bottom w:val="none" w:sz="0" w:space="0" w:color="auto"/>
                                        <w:right w:val="none" w:sz="0" w:space="0" w:color="auto"/>
                                      </w:divBdr>
                                      <w:divsChild>
                                        <w:div w:id="401803810">
                                          <w:marLeft w:val="0"/>
                                          <w:marRight w:val="0"/>
                                          <w:marTop w:val="0"/>
                                          <w:marBottom w:val="0"/>
                                          <w:divBdr>
                                            <w:top w:val="none" w:sz="0" w:space="0" w:color="auto"/>
                                            <w:left w:val="none" w:sz="0" w:space="0" w:color="auto"/>
                                            <w:bottom w:val="none" w:sz="0" w:space="0" w:color="auto"/>
                                            <w:right w:val="none" w:sz="0" w:space="0" w:color="auto"/>
                                          </w:divBdr>
                                          <w:divsChild>
                                            <w:div w:id="22558604">
                                              <w:marLeft w:val="0"/>
                                              <w:marRight w:val="0"/>
                                              <w:marTop w:val="0"/>
                                              <w:marBottom w:val="0"/>
                                              <w:divBdr>
                                                <w:top w:val="none" w:sz="0" w:space="0" w:color="auto"/>
                                                <w:left w:val="none" w:sz="0" w:space="0" w:color="auto"/>
                                                <w:bottom w:val="none" w:sz="0" w:space="0" w:color="auto"/>
                                                <w:right w:val="none" w:sz="0" w:space="0" w:color="auto"/>
                                              </w:divBdr>
                                              <w:divsChild>
                                                <w:div w:id="1824661333">
                                                  <w:marLeft w:val="0"/>
                                                  <w:marRight w:val="0"/>
                                                  <w:marTop w:val="0"/>
                                                  <w:marBottom w:val="0"/>
                                                  <w:divBdr>
                                                    <w:top w:val="none" w:sz="0" w:space="0" w:color="auto"/>
                                                    <w:left w:val="none" w:sz="0" w:space="0" w:color="auto"/>
                                                    <w:bottom w:val="none" w:sz="0" w:space="0" w:color="auto"/>
                                                    <w:right w:val="none" w:sz="0" w:space="0" w:color="auto"/>
                                                  </w:divBdr>
                                                  <w:divsChild>
                                                    <w:div w:id="964038696">
                                                      <w:marLeft w:val="0"/>
                                                      <w:marRight w:val="0"/>
                                                      <w:marTop w:val="0"/>
                                                      <w:marBottom w:val="0"/>
                                                      <w:divBdr>
                                                        <w:top w:val="none" w:sz="0" w:space="0" w:color="auto"/>
                                                        <w:left w:val="none" w:sz="0" w:space="0" w:color="auto"/>
                                                        <w:bottom w:val="none" w:sz="0" w:space="0" w:color="auto"/>
                                                        <w:right w:val="none" w:sz="0" w:space="0" w:color="auto"/>
                                                      </w:divBdr>
                                                      <w:divsChild>
                                                        <w:div w:id="1406685548">
                                                          <w:marLeft w:val="0"/>
                                                          <w:marRight w:val="0"/>
                                                          <w:marTop w:val="0"/>
                                                          <w:marBottom w:val="0"/>
                                                          <w:divBdr>
                                                            <w:top w:val="none" w:sz="0" w:space="0" w:color="auto"/>
                                                            <w:left w:val="none" w:sz="0" w:space="0" w:color="auto"/>
                                                            <w:bottom w:val="none" w:sz="0" w:space="0" w:color="auto"/>
                                                            <w:right w:val="none" w:sz="0" w:space="0" w:color="auto"/>
                                                          </w:divBdr>
                                                          <w:divsChild>
                                                            <w:div w:id="193436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31477416">
      <w:bodyDiv w:val="1"/>
      <w:marLeft w:val="0"/>
      <w:marRight w:val="0"/>
      <w:marTop w:val="0"/>
      <w:marBottom w:val="0"/>
      <w:divBdr>
        <w:top w:val="none" w:sz="0" w:space="0" w:color="auto"/>
        <w:left w:val="none" w:sz="0" w:space="0" w:color="auto"/>
        <w:bottom w:val="none" w:sz="0" w:space="0" w:color="auto"/>
        <w:right w:val="none" w:sz="0" w:space="0" w:color="auto"/>
      </w:divBdr>
    </w:div>
    <w:div w:id="232396555">
      <w:bodyDiv w:val="1"/>
      <w:marLeft w:val="0"/>
      <w:marRight w:val="0"/>
      <w:marTop w:val="0"/>
      <w:marBottom w:val="0"/>
      <w:divBdr>
        <w:top w:val="none" w:sz="0" w:space="0" w:color="auto"/>
        <w:left w:val="none" w:sz="0" w:space="0" w:color="auto"/>
        <w:bottom w:val="none" w:sz="0" w:space="0" w:color="auto"/>
        <w:right w:val="none" w:sz="0" w:space="0" w:color="auto"/>
      </w:divBdr>
    </w:div>
    <w:div w:id="234509960">
      <w:bodyDiv w:val="1"/>
      <w:marLeft w:val="0"/>
      <w:marRight w:val="0"/>
      <w:marTop w:val="0"/>
      <w:marBottom w:val="0"/>
      <w:divBdr>
        <w:top w:val="none" w:sz="0" w:space="0" w:color="auto"/>
        <w:left w:val="none" w:sz="0" w:space="0" w:color="auto"/>
        <w:bottom w:val="none" w:sz="0" w:space="0" w:color="auto"/>
        <w:right w:val="none" w:sz="0" w:space="0" w:color="auto"/>
      </w:divBdr>
    </w:div>
    <w:div w:id="234627670">
      <w:bodyDiv w:val="1"/>
      <w:marLeft w:val="0"/>
      <w:marRight w:val="0"/>
      <w:marTop w:val="0"/>
      <w:marBottom w:val="0"/>
      <w:divBdr>
        <w:top w:val="none" w:sz="0" w:space="0" w:color="auto"/>
        <w:left w:val="none" w:sz="0" w:space="0" w:color="auto"/>
        <w:bottom w:val="none" w:sz="0" w:space="0" w:color="auto"/>
        <w:right w:val="none" w:sz="0" w:space="0" w:color="auto"/>
      </w:divBdr>
      <w:divsChild>
        <w:div w:id="2113084717">
          <w:marLeft w:val="60"/>
          <w:marRight w:val="60"/>
          <w:marTop w:val="100"/>
          <w:marBottom w:val="100"/>
          <w:divBdr>
            <w:top w:val="none" w:sz="0" w:space="0" w:color="auto"/>
            <w:left w:val="none" w:sz="0" w:space="0" w:color="auto"/>
            <w:bottom w:val="none" w:sz="0" w:space="0" w:color="auto"/>
            <w:right w:val="none" w:sz="0" w:space="0" w:color="auto"/>
          </w:divBdr>
          <w:divsChild>
            <w:div w:id="780563994">
              <w:marLeft w:val="0"/>
              <w:marRight w:val="0"/>
              <w:marTop w:val="120"/>
              <w:marBottom w:val="0"/>
              <w:divBdr>
                <w:top w:val="none" w:sz="0" w:space="0" w:color="auto"/>
                <w:left w:val="none" w:sz="0" w:space="0" w:color="auto"/>
                <w:bottom w:val="none" w:sz="0" w:space="0" w:color="auto"/>
                <w:right w:val="none" w:sz="0" w:space="0" w:color="auto"/>
              </w:divBdr>
            </w:div>
          </w:divsChild>
        </w:div>
        <w:div w:id="1938171456">
          <w:marLeft w:val="60"/>
          <w:marRight w:val="60"/>
          <w:marTop w:val="100"/>
          <w:marBottom w:val="100"/>
          <w:divBdr>
            <w:top w:val="none" w:sz="0" w:space="0" w:color="auto"/>
            <w:left w:val="none" w:sz="0" w:space="0" w:color="auto"/>
            <w:bottom w:val="none" w:sz="0" w:space="0" w:color="auto"/>
            <w:right w:val="none" w:sz="0" w:space="0" w:color="auto"/>
          </w:divBdr>
          <w:divsChild>
            <w:div w:id="1556769112">
              <w:marLeft w:val="0"/>
              <w:marRight w:val="0"/>
              <w:marTop w:val="120"/>
              <w:marBottom w:val="0"/>
              <w:divBdr>
                <w:top w:val="none" w:sz="0" w:space="0" w:color="auto"/>
                <w:left w:val="none" w:sz="0" w:space="0" w:color="auto"/>
                <w:bottom w:val="none" w:sz="0" w:space="0" w:color="auto"/>
                <w:right w:val="none" w:sz="0" w:space="0" w:color="auto"/>
              </w:divBdr>
            </w:div>
          </w:divsChild>
        </w:div>
        <w:div w:id="170461869">
          <w:marLeft w:val="60"/>
          <w:marRight w:val="60"/>
          <w:marTop w:val="100"/>
          <w:marBottom w:val="100"/>
          <w:divBdr>
            <w:top w:val="none" w:sz="0" w:space="0" w:color="auto"/>
            <w:left w:val="none" w:sz="0" w:space="0" w:color="auto"/>
            <w:bottom w:val="none" w:sz="0" w:space="0" w:color="auto"/>
            <w:right w:val="none" w:sz="0" w:space="0" w:color="auto"/>
          </w:divBdr>
        </w:div>
      </w:divsChild>
    </w:div>
    <w:div w:id="234750916">
      <w:bodyDiv w:val="1"/>
      <w:marLeft w:val="0"/>
      <w:marRight w:val="0"/>
      <w:marTop w:val="0"/>
      <w:marBottom w:val="0"/>
      <w:divBdr>
        <w:top w:val="none" w:sz="0" w:space="0" w:color="auto"/>
        <w:left w:val="none" w:sz="0" w:space="0" w:color="auto"/>
        <w:bottom w:val="none" w:sz="0" w:space="0" w:color="auto"/>
        <w:right w:val="none" w:sz="0" w:space="0" w:color="auto"/>
      </w:divBdr>
      <w:divsChild>
        <w:div w:id="1532494890">
          <w:marLeft w:val="60"/>
          <w:marRight w:val="60"/>
          <w:marTop w:val="100"/>
          <w:marBottom w:val="100"/>
          <w:divBdr>
            <w:top w:val="none" w:sz="0" w:space="0" w:color="auto"/>
            <w:left w:val="none" w:sz="0" w:space="0" w:color="auto"/>
            <w:bottom w:val="none" w:sz="0" w:space="0" w:color="auto"/>
            <w:right w:val="none" w:sz="0" w:space="0" w:color="auto"/>
          </w:divBdr>
          <w:divsChild>
            <w:div w:id="1216551907">
              <w:marLeft w:val="0"/>
              <w:marRight w:val="0"/>
              <w:marTop w:val="120"/>
              <w:marBottom w:val="0"/>
              <w:divBdr>
                <w:top w:val="none" w:sz="0" w:space="0" w:color="auto"/>
                <w:left w:val="none" w:sz="0" w:space="0" w:color="auto"/>
                <w:bottom w:val="none" w:sz="0" w:space="0" w:color="auto"/>
                <w:right w:val="none" w:sz="0" w:space="0" w:color="auto"/>
              </w:divBdr>
            </w:div>
          </w:divsChild>
        </w:div>
        <w:div w:id="1528519462">
          <w:marLeft w:val="60"/>
          <w:marRight w:val="60"/>
          <w:marTop w:val="100"/>
          <w:marBottom w:val="100"/>
          <w:divBdr>
            <w:top w:val="none" w:sz="0" w:space="0" w:color="auto"/>
            <w:left w:val="none" w:sz="0" w:space="0" w:color="auto"/>
            <w:bottom w:val="none" w:sz="0" w:space="0" w:color="auto"/>
            <w:right w:val="none" w:sz="0" w:space="0" w:color="auto"/>
          </w:divBdr>
          <w:divsChild>
            <w:div w:id="1130127896">
              <w:marLeft w:val="0"/>
              <w:marRight w:val="0"/>
              <w:marTop w:val="120"/>
              <w:marBottom w:val="0"/>
              <w:divBdr>
                <w:top w:val="none" w:sz="0" w:space="0" w:color="auto"/>
                <w:left w:val="none" w:sz="0" w:space="0" w:color="auto"/>
                <w:bottom w:val="none" w:sz="0" w:space="0" w:color="auto"/>
                <w:right w:val="none" w:sz="0" w:space="0" w:color="auto"/>
              </w:divBdr>
            </w:div>
          </w:divsChild>
        </w:div>
        <w:div w:id="1790199087">
          <w:marLeft w:val="60"/>
          <w:marRight w:val="60"/>
          <w:marTop w:val="100"/>
          <w:marBottom w:val="100"/>
          <w:divBdr>
            <w:top w:val="none" w:sz="0" w:space="0" w:color="auto"/>
            <w:left w:val="none" w:sz="0" w:space="0" w:color="auto"/>
            <w:bottom w:val="none" w:sz="0" w:space="0" w:color="auto"/>
            <w:right w:val="none" w:sz="0" w:space="0" w:color="auto"/>
          </w:divBdr>
        </w:div>
      </w:divsChild>
    </w:div>
    <w:div w:id="234973833">
      <w:bodyDiv w:val="1"/>
      <w:marLeft w:val="0"/>
      <w:marRight w:val="0"/>
      <w:marTop w:val="0"/>
      <w:marBottom w:val="0"/>
      <w:divBdr>
        <w:top w:val="none" w:sz="0" w:space="0" w:color="auto"/>
        <w:left w:val="none" w:sz="0" w:space="0" w:color="auto"/>
        <w:bottom w:val="none" w:sz="0" w:space="0" w:color="auto"/>
        <w:right w:val="none" w:sz="0" w:space="0" w:color="auto"/>
      </w:divBdr>
      <w:divsChild>
        <w:div w:id="1490363823">
          <w:marLeft w:val="60"/>
          <w:marRight w:val="60"/>
          <w:marTop w:val="100"/>
          <w:marBottom w:val="100"/>
          <w:divBdr>
            <w:top w:val="none" w:sz="0" w:space="0" w:color="auto"/>
            <w:left w:val="none" w:sz="0" w:space="0" w:color="auto"/>
            <w:bottom w:val="none" w:sz="0" w:space="0" w:color="auto"/>
            <w:right w:val="none" w:sz="0" w:space="0" w:color="auto"/>
          </w:divBdr>
          <w:divsChild>
            <w:div w:id="937180000">
              <w:marLeft w:val="0"/>
              <w:marRight w:val="0"/>
              <w:marTop w:val="120"/>
              <w:marBottom w:val="0"/>
              <w:divBdr>
                <w:top w:val="none" w:sz="0" w:space="0" w:color="auto"/>
                <w:left w:val="none" w:sz="0" w:space="0" w:color="auto"/>
                <w:bottom w:val="none" w:sz="0" w:space="0" w:color="auto"/>
                <w:right w:val="none" w:sz="0" w:space="0" w:color="auto"/>
              </w:divBdr>
            </w:div>
          </w:divsChild>
        </w:div>
        <w:div w:id="735393072">
          <w:marLeft w:val="60"/>
          <w:marRight w:val="60"/>
          <w:marTop w:val="100"/>
          <w:marBottom w:val="100"/>
          <w:divBdr>
            <w:top w:val="none" w:sz="0" w:space="0" w:color="auto"/>
            <w:left w:val="none" w:sz="0" w:space="0" w:color="auto"/>
            <w:bottom w:val="none" w:sz="0" w:space="0" w:color="auto"/>
            <w:right w:val="none" w:sz="0" w:space="0" w:color="auto"/>
          </w:divBdr>
          <w:divsChild>
            <w:div w:id="1001856540">
              <w:marLeft w:val="0"/>
              <w:marRight w:val="0"/>
              <w:marTop w:val="120"/>
              <w:marBottom w:val="0"/>
              <w:divBdr>
                <w:top w:val="none" w:sz="0" w:space="0" w:color="auto"/>
                <w:left w:val="none" w:sz="0" w:space="0" w:color="auto"/>
                <w:bottom w:val="none" w:sz="0" w:space="0" w:color="auto"/>
                <w:right w:val="none" w:sz="0" w:space="0" w:color="auto"/>
              </w:divBdr>
            </w:div>
          </w:divsChild>
        </w:div>
        <w:div w:id="459299153">
          <w:marLeft w:val="60"/>
          <w:marRight w:val="60"/>
          <w:marTop w:val="100"/>
          <w:marBottom w:val="100"/>
          <w:divBdr>
            <w:top w:val="none" w:sz="0" w:space="0" w:color="auto"/>
            <w:left w:val="none" w:sz="0" w:space="0" w:color="auto"/>
            <w:bottom w:val="none" w:sz="0" w:space="0" w:color="auto"/>
            <w:right w:val="none" w:sz="0" w:space="0" w:color="auto"/>
          </w:divBdr>
        </w:div>
      </w:divsChild>
    </w:div>
    <w:div w:id="241333686">
      <w:bodyDiv w:val="1"/>
      <w:marLeft w:val="0"/>
      <w:marRight w:val="0"/>
      <w:marTop w:val="0"/>
      <w:marBottom w:val="0"/>
      <w:divBdr>
        <w:top w:val="none" w:sz="0" w:space="0" w:color="auto"/>
        <w:left w:val="none" w:sz="0" w:space="0" w:color="auto"/>
        <w:bottom w:val="none" w:sz="0" w:space="0" w:color="auto"/>
        <w:right w:val="none" w:sz="0" w:space="0" w:color="auto"/>
      </w:divBdr>
    </w:div>
    <w:div w:id="247815643">
      <w:bodyDiv w:val="1"/>
      <w:marLeft w:val="0"/>
      <w:marRight w:val="0"/>
      <w:marTop w:val="0"/>
      <w:marBottom w:val="0"/>
      <w:divBdr>
        <w:top w:val="none" w:sz="0" w:space="0" w:color="auto"/>
        <w:left w:val="none" w:sz="0" w:space="0" w:color="auto"/>
        <w:bottom w:val="none" w:sz="0" w:space="0" w:color="auto"/>
        <w:right w:val="none" w:sz="0" w:space="0" w:color="auto"/>
      </w:divBdr>
      <w:divsChild>
        <w:div w:id="2131630035">
          <w:marLeft w:val="0"/>
          <w:marRight w:val="0"/>
          <w:marTop w:val="0"/>
          <w:marBottom w:val="0"/>
          <w:divBdr>
            <w:top w:val="none" w:sz="0" w:space="0" w:color="auto"/>
            <w:left w:val="none" w:sz="0" w:space="0" w:color="auto"/>
            <w:bottom w:val="none" w:sz="0" w:space="0" w:color="auto"/>
            <w:right w:val="none" w:sz="0" w:space="0" w:color="auto"/>
          </w:divBdr>
          <w:divsChild>
            <w:div w:id="1380975526">
              <w:marLeft w:val="0"/>
              <w:marRight w:val="0"/>
              <w:marTop w:val="0"/>
              <w:marBottom w:val="0"/>
              <w:divBdr>
                <w:top w:val="none" w:sz="0" w:space="0" w:color="auto"/>
                <w:left w:val="none" w:sz="0" w:space="0" w:color="auto"/>
                <w:bottom w:val="none" w:sz="0" w:space="0" w:color="auto"/>
                <w:right w:val="none" w:sz="0" w:space="0" w:color="auto"/>
              </w:divBdr>
              <w:divsChild>
                <w:div w:id="121390784">
                  <w:marLeft w:val="150"/>
                  <w:marRight w:val="150"/>
                  <w:marTop w:val="300"/>
                  <w:marBottom w:val="1200"/>
                  <w:divBdr>
                    <w:top w:val="none" w:sz="0" w:space="0" w:color="auto"/>
                    <w:left w:val="none" w:sz="0" w:space="0" w:color="auto"/>
                    <w:bottom w:val="none" w:sz="0" w:space="0" w:color="auto"/>
                    <w:right w:val="none" w:sz="0" w:space="0" w:color="auto"/>
                  </w:divBdr>
                  <w:divsChild>
                    <w:div w:id="10690185">
                      <w:marLeft w:val="0"/>
                      <w:marRight w:val="0"/>
                      <w:marTop w:val="0"/>
                      <w:marBottom w:val="0"/>
                      <w:divBdr>
                        <w:top w:val="none" w:sz="0" w:space="0" w:color="auto"/>
                        <w:left w:val="none" w:sz="0" w:space="0" w:color="auto"/>
                        <w:bottom w:val="none" w:sz="0" w:space="0" w:color="auto"/>
                        <w:right w:val="none" w:sz="0" w:space="0" w:color="auto"/>
                      </w:divBdr>
                      <w:divsChild>
                        <w:div w:id="1095514283">
                          <w:marLeft w:val="0"/>
                          <w:marRight w:val="0"/>
                          <w:marTop w:val="0"/>
                          <w:marBottom w:val="0"/>
                          <w:divBdr>
                            <w:top w:val="none" w:sz="0" w:space="0" w:color="auto"/>
                            <w:left w:val="none" w:sz="0" w:space="0" w:color="auto"/>
                            <w:bottom w:val="none" w:sz="0" w:space="0" w:color="auto"/>
                            <w:right w:val="none" w:sz="0" w:space="0" w:color="auto"/>
                          </w:divBdr>
                          <w:divsChild>
                            <w:div w:id="1596285887">
                              <w:marLeft w:val="0"/>
                              <w:marRight w:val="0"/>
                              <w:marTop w:val="0"/>
                              <w:marBottom w:val="0"/>
                              <w:divBdr>
                                <w:top w:val="none" w:sz="0" w:space="0" w:color="auto"/>
                                <w:left w:val="none" w:sz="0" w:space="0" w:color="auto"/>
                                <w:bottom w:val="none" w:sz="0" w:space="0" w:color="auto"/>
                                <w:right w:val="none" w:sz="0" w:space="0" w:color="auto"/>
                              </w:divBdr>
                              <w:divsChild>
                                <w:div w:id="154075815">
                                  <w:marLeft w:val="0"/>
                                  <w:marRight w:val="0"/>
                                  <w:marTop w:val="0"/>
                                  <w:marBottom w:val="0"/>
                                  <w:divBdr>
                                    <w:top w:val="none" w:sz="0" w:space="0" w:color="auto"/>
                                    <w:left w:val="none" w:sz="0" w:space="0" w:color="auto"/>
                                    <w:bottom w:val="none" w:sz="0" w:space="0" w:color="auto"/>
                                    <w:right w:val="none" w:sz="0" w:space="0" w:color="auto"/>
                                  </w:divBdr>
                                </w:div>
                                <w:div w:id="911504596">
                                  <w:marLeft w:val="0"/>
                                  <w:marRight w:val="0"/>
                                  <w:marTop w:val="0"/>
                                  <w:marBottom w:val="0"/>
                                  <w:divBdr>
                                    <w:top w:val="none" w:sz="0" w:space="0" w:color="auto"/>
                                    <w:left w:val="none" w:sz="0" w:space="0" w:color="auto"/>
                                    <w:bottom w:val="none" w:sz="0" w:space="0" w:color="auto"/>
                                    <w:right w:val="none" w:sz="0" w:space="0" w:color="auto"/>
                                  </w:divBdr>
                                </w:div>
                                <w:div w:id="1298075007">
                                  <w:marLeft w:val="0"/>
                                  <w:marRight w:val="0"/>
                                  <w:marTop w:val="0"/>
                                  <w:marBottom w:val="0"/>
                                  <w:divBdr>
                                    <w:top w:val="none" w:sz="0" w:space="0" w:color="auto"/>
                                    <w:left w:val="none" w:sz="0" w:space="0" w:color="auto"/>
                                    <w:bottom w:val="none" w:sz="0" w:space="0" w:color="auto"/>
                                    <w:right w:val="none" w:sz="0" w:space="0" w:color="auto"/>
                                  </w:divBdr>
                                </w:div>
                                <w:div w:id="1431663043">
                                  <w:marLeft w:val="0"/>
                                  <w:marRight w:val="0"/>
                                  <w:marTop w:val="0"/>
                                  <w:marBottom w:val="0"/>
                                  <w:divBdr>
                                    <w:top w:val="none" w:sz="0" w:space="0" w:color="auto"/>
                                    <w:left w:val="none" w:sz="0" w:space="0" w:color="auto"/>
                                    <w:bottom w:val="none" w:sz="0" w:space="0" w:color="auto"/>
                                    <w:right w:val="none" w:sz="0" w:space="0" w:color="auto"/>
                                  </w:divBdr>
                                </w:div>
                                <w:div w:id="1606499170">
                                  <w:marLeft w:val="0"/>
                                  <w:marRight w:val="0"/>
                                  <w:marTop w:val="0"/>
                                  <w:marBottom w:val="0"/>
                                  <w:divBdr>
                                    <w:top w:val="none" w:sz="0" w:space="0" w:color="auto"/>
                                    <w:left w:val="none" w:sz="0" w:space="0" w:color="auto"/>
                                    <w:bottom w:val="none" w:sz="0" w:space="0" w:color="auto"/>
                                    <w:right w:val="none" w:sz="0" w:space="0" w:color="auto"/>
                                  </w:divBdr>
                                </w:div>
                                <w:div w:id="204918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9584244">
      <w:bodyDiv w:val="1"/>
      <w:marLeft w:val="0"/>
      <w:marRight w:val="0"/>
      <w:marTop w:val="0"/>
      <w:marBottom w:val="0"/>
      <w:divBdr>
        <w:top w:val="none" w:sz="0" w:space="0" w:color="auto"/>
        <w:left w:val="none" w:sz="0" w:space="0" w:color="auto"/>
        <w:bottom w:val="none" w:sz="0" w:space="0" w:color="auto"/>
        <w:right w:val="none" w:sz="0" w:space="0" w:color="auto"/>
      </w:divBdr>
    </w:div>
    <w:div w:id="251358853">
      <w:bodyDiv w:val="1"/>
      <w:marLeft w:val="0"/>
      <w:marRight w:val="0"/>
      <w:marTop w:val="0"/>
      <w:marBottom w:val="0"/>
      <w:divBdr>
        <w:top w:val="none" w:sz="0" w:space="0" w:color="auto"/>
        <w:left w:val="none" w:sz="0" w:space="0" w:color="auto"/>
        <w:bottom w:val="none" w:sz="0" w:space="0" w:color="auto"/>
        <w:right w:val="none" w:sz="0" w:space="0" w:color="auto"/>
      </w:divBdr>
      <w:divsChild>
        <w:div w:id="1897860871">
          <w:marLeft w:val="0"/>
          <w:marRight w:val="0"/>
          <w:marTop w:val="0"/>
          <w:marBottom w:val="0"/>
          <w:divBdr>
            <w:top w:val="none" w:sz="0" w:space="0" w:color="auto"/>
            <w:left w:val="none" w:sz="0" w:space="0" w:color="auto"/>
            <w:bottom w:val="none" w:sz="0" w:space="0" w:color="auto"/>
            <w:right w:val="none" w:sz="0" w:space="0" w:color="auto"/>
          </w:divBdr>
          <w:divsChild>
            <w:div w:id="997997165">
              <w:marLeft w:val="0"/>
              <w:marRight w:val="0"/>
              <w:marTop w:val="0"/>
              <w:marBottom w:val="0"/>
              <w:divBdr>
                <w:top w:val="none" w:sz="0" w:space="0" w:color="auto"/>
                <w:left w:val="none" w:sz="0" w:space="0" w:color="auto"/>
                <w:bottom w:val="none" w:sz="0" w:space="0" w:color="auto"/>
                <w:right w:val="none" w:sz="0" w:space="0" w:color="auto"/>
              </w:divBdr>
              <w:divsChild>
                <w:div w:id="1833252282">
                  <w:marLeft w:val="150"/>
                  <w:marRight w:val="150"/>
                  <w:marTop w:val="300"/>
                  <w:marBottom w:val="1200"/>
                  <w:divBdr>
                    <w:top w:val="none" w:sz="0" w:space="0" w:color="auto"/>
                    <w:left w:val="none" w:sz="0" w:space="0" w:color="auto"/>
                    <w:bottom w:val="none" w:sz="0" w:space="0" w:color="auto"/>
                    <w:right w:val="none" w:sz="0" w:space="0" w:color="auto"/>
                  </w:divBdr>
                  <w:divsChild>
                    <w:div w:id="1468274906">
                      <w:marLeft w:val="0"/>
                      <w:marRight w:val="0"/>
                      <w:marTop w:val="0"/>
                      <w:marBottom w:val="0"/>
                      <w:divBdr>
                        <w:top w:val="none" w:sz="0" w:space="0" w:color="auto"/>
                        <w:left w:val="none" w:sz="0" w:space="0" w:color="auto"/>
                        <w:bottom w:val="none" w:sz="0" w:space="0" w:color="auto"/>
                        <w:right w:val="none" w:sz="0" w:space="0" w:color="auto"/>
                      </w:divBdr>
                      <w:divsChild>
                        <w:div w:id="1286817042">
                          <w:marLeft w:val="0"/>
                          <w:marRight w:val="0"/>
                          <w:marTop w:val="0"/>
                          <w:marBottom w:val="0"/>
                          <w:divBdr>
                            <w:top w:val="none" w:sz="0" w:space="0" w:color="auto"/>
                            <w:left w:val="none" w:sz="0" w:space="0" w:color="auto"/>
                            <w:bottom w:val="none" w:sz="0" w:space="0" w:color="auto"/>
                            <w:right w:val="none" w:sz="0" w:space="0" w:color="auto"/>
                          </w:divBdr>
                          <w:divsChild>
                            <w:div w:id="1187215477">
                              <w:marLeft w:val="0"/>
                              <w:marRight w:val="0"/>
                              <w:marTop w:val="0"/>
                              <w:marBottom w:val="0"/>
                              <w:divBdr>
                                <w:top w:val="none" w:sz="0" w:space="0" w:color="auto"/>
                                <w:left w:val="none" w:sz="0" w:space="0" w:color="auto"/>
                                <w:bottom w:val="none" w:sz="0" w:space="0" w:color="auto"/>
                                <w:right w:val="none" w:sz="0" w:space="0" w:color="auto"/>
                              </w:divBdr>
                              <w:divsChild>
                                <w:div w:id="208687105">
                                  <w:marLeft w:val="0"/>
                                  <w:marRight w:val="0"/>
                                  <w:marTop w:val="0"/>
                                  <w:marBottom w:val="0"/>
                                  <w:divBdr>
                                    <w:top w:val="none" w:sz="0" w:space="0" w:color="auto"/>
                                    <w:left w:val="none" w:sz="0" w:space="0" w:color="auto"/>
                                    <w:bottom w:val="none" w:sz="0" w:space="0" w:color="auto"/>
                                    <w:right w:val="none" w:sz="0" w:space="0" w:color="auto"/>
                                  </w:divBdr>
                                </w:div>
                                <w:div w:id="574437897">
                                  <w:marLeft w:val="0"/>
                                  <w:marRight w:val="0"/>
                                  <w:marTop w:val="0"/>
                                  <w:marBottom w:val="0"/>
                                  <w:divBdr>
                                    <w:top w:val="none" w:sz="0" w:space="0" w:color="auto"/>
                                    <w:left w:val="none" w:sz="0" w:space="0" w:color="auto"/>
                                    <w:bottom w:val="none" w:sz="0" w:space="0" w:color="auto"/>
                                    <w:right w:val="none" w:sz="0" w:space="0" w:color="auto"/>
                                  </w:divBdr>
                                </w:div>
                                <w:div w:id="930285553">
                                  <w:marLeft w:val="0"/>
                                  <w:marRight w:val="0"/>
                                  <w:marTop w:val="0"/>
                                  <w:marBottom w:val="0"/>
                                  <w:divBdr>
                                    <w:top w:val="none" w:sz="0" w:space="0" w:color="auto"/>
                                    <w:left w:val="none" w:sz="0" w:space="0" w:color="auto"/>
                                    <w:bottom w:val="none" w:sz="0" w:space="0" w:color="auto"/>
                                    <w:right w:val="none" w:sz="0" w:space="0" w:color="auto"/>
                                  </w:divBdr>
                                </w:div>
                                <w:div w:id="993028026">
                                  <w:marLeft w:val="0"/>
                                  <w:marRight w:val="0"/>
                                  <w:marTop w:val="0"/>
                                  <w:marBottom w:val="0"/>
                                  <w:divBdr>
                                    <w:top w:val="none" w:sz="0" w:space="0" w:color="auto"/>
                                    <w:left w:val="none" w:sz="0" w:space="0" w:color="auto"/>
                                    <w:bottom w:val="none" w:sz="0" w:space="0" w:color="auto"/>
                                    <w:right w:val="none" w:sz="0" w:space="0" w:color="auto"/>
                                  </w:divBdr>
                                </w:div>
                                <w:div w:id="165112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1819950">
      <w:bodyDiv w:val="1"/>
      <w:marLeft w:val="0"/>
      <w:marRight w:val="0"/>
      <w:marTop w:val="0"/>
      <w:marBottom w:val="0"/>
      <w:divBdr>
        <w:top w:val="none" w:sz="0" w:space="0" w:color="auto"/>
        <w:left w:val="none" w:sz="0" w:space="0" w:color="auto"/>
        <w:bottom w:val="none" w:sz="0" w:space="0" w:color="auto"/>
        <w:right w:val="none" w:sz="0" w:space="0" w:color="auto"/>
      </w:divBdr>
      <w:divsChild>
        <w:div w:id="1455322064">
          <w:marLeft w:val="0"/>
          <w:marRight w:val="0"/>
          <w:marTop w:val="0"/>
          <w:marBottom w:val="0"/>
          <w:divBdr>
            <w:top w:val="none" w:sz="0" w:space="0" w:color="auto"/>
            <w:left w:val="none" w:sz="0" w:space="0" w:color="auto"/>
            <w:bottom w:val="none" w:sz="0" w:space="0" w:color="auto"/>
            <w:right w:val="none" w:sz="0" w:space="0" w:color="auto"/>
          </w:divBdr>
          <w:divsChild>
            <w:div w:id="825901706">
              <w:marLeft w:val="0"/>
              <w:marRight w:val="0"/>
              <w:marTop w:val="0"/>
              <w:marBottom w:val="0"/>
              <w:divBdr>
                <w:top w:val="none" w:sz="0" w:space="0" w:color="auto"/>
                <w:left w:val="none" w:sz="0" w:space="0" w:color="auto"/>
                <w:bottom w:val="none" w:sz="0" w:space="0" w:color="auto"/>
                <w:right w:val="none" w:sz="0" w:space="0" w:color="auto"/>
              </w:divBdr>
              <w:divsChild>
                <w:div w:id="298262475">
                  <w:marLeft w:val="150"/>
                  <w:marRight w:val="150"/>
                  <w:marTop w:val="300"/>
                  <w:marBottom w:val="1200"/>
                  <w:divBdr>
                    <w:top w:val="none" w:sz="0" w:space="0" w:color="auto"/>
                    <w:left w:val="none" w:sz="0" w:space="0" w:color="auto"/>
                    <w:bottom w:val="none" w:sz="0" w:space="0" w:color="auto"/>
                    <w:right w:val="none" w:sz="0" w:space="0" w:color="auto"/>
                  </w:divBdr>
                  <w:divsChild>
                    <w:div w:id="1874878204">
                      <w:marLeft w:val="0"/>
                      <w:marRight w:val="0"/>
                      <w:marTop w:val="0"/>
                      <w:marBottom w:val="0"/>
                      <w:divBdr>
                        <w:top w:val="none" w:sz="0" w:space="0" w:color="auto"/>
                        <w:left w:val="none" w:sz="0" w:space="0" w:color="auto"/>
                        <w:bottom w:val="none" w:sz="0" w:space="0" w:color="auto"/>
                        <w:right w:val="none" w:sz="0" w:space="0" w:color="auto"/>
                      </w:divBdr>
                      <w:divsChild>
                        <w:div w:id="1385569064">
                          <w:marLeft w:val="0"/>
                          <w:marRight w:val="0"/>
                          <w:marTop w:val="0"/>
                          <w:marBottom w:val="0"/>
                          <w:divBdr>
                            <w:top w:val="none" w:sz="0" w:space="0" w:color="auto"/>
                            <w:left w:val="none" w:sz="0" w:space="0" w:color="auto"/>
                            <w:bottom w:val="none" w:sz="0" w:space="0" w:color="auto"/>
                            <w:right w:val="none" w:sz="0" w:space="0" w:color="auto"/>
                          </w:divBdr>
                          <w:divsChild>
                            <w:div w:id="1924103646">
                              <w:marLeft w:val="0"/>
                              <w:marRight w:val="0"/>
                              <w:marTop w:val="0"/>
                              <w:marBottom w:val="0"/>
                              <w:divBdr>
                                <w:top w:val="none" w:sz="0" w:space="0" w:color="auto"/>
                                <w:left w:val="none" w:sz="0" w:space="0" w:color="auto"/>
                                <w:bottom w:val="none" w:sz="0" w:space="0" w:color="auto"/>
                                <w:right w:val="none" w:sz="0" w:space="0" w:color="auto"/>
                              </w:divBdr>
                              <w:divsChild>
                                <w:div w:id="87770597">
                                  <w:marLeft w:val="0"/>
                                  <w:marRight w:val="0"/>
                                  <w:marTop w:val="0"/>
                                  <w:marBottom w:val="0"/>
                                  <w:divBdr>
                                    <w:top w:val="none" w:sz="0" w:space="0" w:color="auto"/>
                                    <w:left w:val="none" w:sz="0" w:space="0" w:color="auto"/>
                                    <w:bottom w:val="none" w:sz="0" w:space="0" w:color="auto"/>
                                    <w:right w:val="none" w:sz="0" w:space="0" w:color="auto"/>
                                  </w:divBdr>
                                </w:div>
                                <w:div w:id="99179114">
                                  <w:marLeft w:val="0"/>
                                  <w:marRight w:val="0"/>
                                  <w:marTop w:val="0"/>
                                  <w:marBottom w:val="0"/>
                                  <w:divBdr>
                                    <w:top w:val="none" w:sz="0" w:space="0" w:color="auto"/>
                                    <w:left w:val="none" w:sz="0" w:space="0" w:color="auto"/>
                                    <w:bottom w:val="none" w:sz="0" w:space="0" w:color="auto"/>
                                    <w:right w:val="none" w:sz="0" w:space="0" w:color="auto"/>
                                  </w:divBdr>
                                </w:div>
                                <w:div w:id="126095011">
                                  <w:marLeft w:val="0"/>
                                  <w:marRight w:val="0"/>
                                  <w:marTop w:val="0"/>
                                  <w:marBottom w:val="0"/>
                                  <w:divBdr>
                                    <w:top w:val="none" w:sz="0" w:space="0" w:color="auto"/>
                                    <w:left w:val="none" w:sz="0" w:space="0" w:color="auto"/>
                                    <w:bottom w:val="none" w:sz="0" w:space="0" w:color="auto"/>
                                    <w:right w:val="none" w:sz="0" w:space="0" w:color="auto"/>
                                  </w:divBdr>
                                </w:div>
                                <w:div w:id="288515336">
                                  <w:marLeft w:val="0"/>
                                  <w:marRight w:val="0"/>
                                  <w:marTop w:val="0"/>
                                  <w:marBottom w:val="0"/>
                                  <w:divBdr>
                                    <w:top w:val="none" w:sz="0" w:space="0" w:color="auto"/>
                                    <w:left w:val="none" w:sz="0" w:space="0" w:color="auto"/>
                                    <w:bottom w:val="none" w:sz="0" w:space="0" w:color="auto"/>
                                    <w:right w:val="none" w:sz="0" w:space="0" w:color="auto"/>
                                  </w:divBdr>
                                </w:div>
                                <w:div w:id="533349183">
                                  <w:marLeft w:val="0"/>
                                  <w:marRight w:val="0"/>
                                  <w:marTop w:val="0"/>
                                  <w:marBottom w:val="0"/>
                                  <w:divBdr>
                                    <w:top w:val="none" w:sz="0" w:space="0" w:color="auto"/>
                                    <w:left w:val="none" w:sz="0" w:space="0" w:color="auto"/>
                                    <w:bottom w:val="none" w:sz="0" w:space="0" w:color="auto"/>
                                    <w:right w:val="none" w:sz="0" w:space="0" w:color="auto"/>
                                  </w:divBdr>
                                </w:div>
                                <w:div w:id="581069309">
                                  <w:marLeft w:val="0"/>
                                  <w:marRight w:val="0"/>
                                  <w:marTop w:val="0"/>
                                  <w:marBottom w:val="0"/>
                                  <w:divBdr>
                                    <w:top w:val="none" w:sz="0" w:space="0" w:color="auto"/>
                                    <w:left w:val="none" w:sz="0" w:space="0" w:color="auto"/>
                                    <w:bottom w:val="none" w:sz="0" w:space="0" w:color="auto"/>
                                    <w:right w:val="none" w:sz="0" w:space="0" w:color="auto"/>
                                  </w:divBdr>
                                </w:div>
                                <w:div w:id="865875939">
                                  <w:marLeft w:val="0"/>
                                  <w:marRight w:val="0"/>
                                  <w:marTop w:val="0"/>
                                  <w:marBottom w:val="0"/>
                                  <w:divBdr>
                                    <w:top w:val="none" w:sz="0" w:space="0" w:color="auto"/>
                                    <w:left w:val="none" w:sz="0" w:space="0" w:color="auto"/>
                                    <w:bottom w:val="none" w:sz="0" w:space="0" w:color="auto"/>
                                    <w:right w:val="none" w:sz="0" w:space="0" w:color="auto"/>
                                  </w:divBdr>
                                </w:div>
                                <w:div w:id="1025790895">
                                  <w:marLeft w:val="0"/>
                                  <w:marRight w:val="0"/>
                                  <w:marTop w:val="0"/>
                                  <w:marBottom w:val="0"/>
                                  <w:divBdr>
                                    <w:top w:val="none" w:sz="0" w:space="0" w:color="auto"/>
                                    <w:left w:val="none" w:sz="0" w:space="0" w:color="auto"/>
                                    <w:bottom w:val="none" w:sz="0" w:space="0" w:color="auto"/>
                                    <w:right w:val="none" w:sz="0" w:space="0" w:color="auto"/>
                                  </w:divBdr>
                                </w:div>
                                <w:div w:id="1100956062">
                                  <w:marLeft w:val="0"/>
                                  <w:marRight w:val="0"/>
                                  <w:marTop w:val="0"/>
                                  <w:marBottom w:val="0"/>
                                  <w:divBdr>
                                    <w:top w:val="none" w:sz="0" w:space="0" w:color="auto"/>
                                    <w:left w:val="none" w:sz="0" w:space="0" w:color="auto"/>
                                    <w:bottom w:val="none" w:sz="0" w:space="0" w:color="auto"/>
                                    <w:right w:val="none" w:sz="0" w:space="0" w:color="auto"/>
                                  </w:divBdr>
                                </w:div>
                                <w:div w:id="1421947314">
                                  <w:marLeft w:val="0"/>
                                  <w:marRight w:val="0"/>
                                  <w:marTop w:val="0"/>
                                  <w:marBottom w:val="0"/>
                                  <w:divBdr>
                                    <w:top w:val="none" w:sz="0" w:space="0" w:color="auto"/>
                                    <w:left w:val="none" w:sz="0" w:space="0" w:color="auto"/>
                                    <w:bottom w:val="none" w:sz="0" w:space="0" w:color="auto"/>
                                    <w:right w:val="none" w:sz="0" w:space="0" w:color="auto"/>
                                  </w:divBdr>
                                </w:div>
                                <w:div w:id="1635985040">
                                  <w:marLeft w:val="0"/>
                                  <w:marRight w:val="0"/>
                                  <w:marTop w:val="0"/>
                                  <w:marBottom w:val="0"/>
                                  <w:divBdr>
                                    <w:top w:val="none" w:sz="0" w:space="0" w:color="auto"/>
                                    <w:left w:val="none" w:sz="0" w:space="0" w:color="auto"/>
                                    <w:bottom w:val="none" w:sz="0" w:space="0" w:color="auto"/>
                                    <w:right w:val="none" w:sz="0" w:space="0" w:color="auto"/>
                                  </w:divBdr>
                                </w:div>
                                <w:div w:id="1966698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5018597">
      <w:bodyDiv w:val="1"/>
      <w:marLeft w:val="0"/>
      <w:marRight w:val="0"/>
      <w:marTop w:val="0"/>
      <w:marBottom w:val="0"/>
      <w:divBdr>
        <w:top w:val="none" w:sz="0" w:space="0" w:color="auto"/>
        <w:left w:val="none" w:sz="0" w:space="0" w:color="auto"/>
        <w:bottom w:val="none" w:sz="0" w:space="0" w:color="auto"/>
        <w:right w:val="none" w:sz="0" w:space="0" w:color="auto"/>
      </w:divBdr>
    </w:div>
    <w:div w:id="259145129">
      <w:bodyDiv w:val="1"/>
      <w:marLeft w:val="0"/>
      <w:marRight w:val="0"/>
      <w:marTop w:val="0"/>
      <w:marBottom w:val="0"/>
      <w:divBdr>
        <w:top w:val="none" w:sz="0" w:space="0" w:color="auto"/>
        <w:left w:val="none" w:sz="0" w:space="0" w:color="auto"/>
        <w:bottom w:val="none" w:sz="0" w:space="0" w:color="auto"/>
        <w:right w:val="none" w:sz="0" w:space="0" w:color="auto"/>
      </w:divBdr>
    </w:div>
    <w:div w:id="274993094">
      <w:bodyDiv w:val="1"/>
      <w:marLeft w:val="0"/>
      <w:marRight w:val="0"/>
      <w:marTop w:val="0"/>
      <w:marBottom w:val="0"/>
      <w:divBdr>
        <w:top w:val="none" w:sz="0" w:space="0" w:color="auto"/>
        <w:left w:val="none" w:sz="0" w:space="0" w:color="auto"/>
        <w:bottom w:val="none" w:sz="0" w:space="0" w:color="auto"/>
        <w:right w:val="none" w:sz="0" w:space="0" w:color="auto"/>
      </w:divBdr>
    </w:div>
    <w:div w:id="275799410">
      <w:bodyDiv w:val="1"/>
      <w:marLeft w:val="0"/>
      <w:marRight w:val="0"/>
      <w:marTop w:val="0"/>
      <w:marBottom w:val="0"/>
      <w:divBdr>
        <w:top w:val="none" w:sz="0" w:space="0" w:color="auto"/>
        <w:left w:val="none" w:sz="0" w:space="0" w:color="auto"/>
        <w:bottom w:val="none" w:sz="0" w:space="0" w:color="auto"/>
        <w:right w:val="none" w:sz="0" w:space="0" w:color="auto"/>
      </w:divBdr>
      <w:divsChild>
        <w:div w:id="293607141">
          <w:marLeft w:val="60"/>
          <w:marRight w:val="60"/>
          <w:marTop w:val="100"/>
          <w:marBottom w:val="100"/>
          <w:divBdr>
            <w:top w:val="none" w:sz="0" w:space="0" w:color="auto"/>
            <w:left w:val="none" w:sz="0" w:space="0" w:color="auto"/>
            <w:bottom w:val="none" w:sz="0" w:space="0" w:color="auto"/>
            <w:right w:val="none" w:sz="0" w:space="0" w:color="auto"/>
          </w:divBdr>
          <w:divsChild>
            <w:div w:id="1582251043">
              <w:marLeft w:val="0"/>
              <w:marRight w:val="0"/>
              <w:marTop w:val="120"/>
              <w:marBottom w:val="0"/>
              <w:divBdr>
                <w:top w:val="none" w:sz="0" w:space="0" w:color="auto"/>
                <w:left w:val="none" w:sz="0" w:space="0" w:color="auto"/>
                <w:bottom w:val="none" w:sz="0" w:space="0" w:color="auto"/>
                <w:right w:val="none" w:sz="0" w:space="0" w:color="auto"/>
              </w:divBdr>
            </w:div>
          </w:divsChild>
        </w:div>
        <w:div w:id="924994349">
          <w:marLeft w:val="60"/>
          <w:marRight w:val="60"/>
          <w:marTop w:val="100"/>
          <w:marBottom w:val="100"/>
          <w:divBdr>
            <w:top w:val="none" w:sz="0" w:space="0" w:color="auto"/>
            <w:left w:val="none" w:sz="0" w:space="0" w:color="auto"/>
            <w:bottom w:val="none" w:sz="0" w:space="0" w:color="auto"/>
            <w:right w:val="none" w:sz="0" w:space="0" w:color="auto"/>
          </w:divBdr>
        </w:div>
        <w:div w:id="1393500053">
          <w:marLeft w:val="60"/>
          <w:marRight w:val="60"/>
          <w:marTop w:val="100"/>
          <w:marBottom w:val="100"/>
          <w:divBdr>
            <w:top w:val="none" w:sz="0" w:space="0" w:color="auto"/>
            <w:left w:val="none" w:sz="0" w:space="0" w:color="auto"/>
            <w:bottom w:val="none" w:sz="0" w:space="0" w:color="auto"/>
            <w:right w:val="none" w:sz="0" w:space="0" w:color="auto"/>
          </w:divBdr>
          <w:divsChild>
            <w:div w:id="129741810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90479788">
      <w:bodyDiv w:val="1"/>
      <w:marLeft w:val="0"/>
      <w:marRight w:val="0"/>
      <w:marTop w:val="0"/>
      <w:marBottom w:val="0"/>
      <w:divBdr>
        <w:top w:val="none" w:sz="0" w:space="0" w:color="auto"/>
        <w:left w:val="none" w:sz="0" w:space="0" w:color="auto"/>
        <w:bottom w:val="none" w:sz="0" w:space="0" w:color="auto"/>
        <w:right w:val="none" w:sz="0" w:space="0" w:color="auto"/>
      </w:divBdr>
      <w:divsChild>
        <w:div w:id="1112095472">
          <w:marLeft w:val="150"/>
          <w:marRight w:val="150"/>
          <w:marTop w:val="150"/>
          <w:marBottom w:val="150"/>
          <w:divBdr>
            <w:top w:val="none" w:sz="0" w:space="0" w:color="auto"/>
            <w:left w:val="none" w:sz="0" w:space="0" w:color="auto"/>
            <w:bottom w:val="none" w:sz="0" w:space="0" w:color="auto"/>
            <w:right w:val="none" w:sz="0" w:space="0" w:color="auto"/>
          </w:divBdr>
          <w:divsChild>
            <w:div w:id="159079549">
              <w:marLeft w:val="0"/>
              <w:marRight w:val="0"/>
              <w:marTop w:val="0"/>
              <w:marBottom w:val="0"/>
              <w:divBdr>
                <w:top w:val="none" w:sz="0" w:space="0" w:color="auto"/>
                <w:left w:val="none" w:sz="0" w:space="0" w:color="auto"/>
                <w:bottom w:val="none" w:sz="0" w:space="0" w:color="auto"/>
                <w:right w:val="none" w:sz="0" w:space="0" w:color="auto"/>
              </w:divBdr>
              <w:divsChild>
                <w:div w:id="685522645">
                  <w:marLeft w:val="4950"/>
                  <w:marRight w:val="5250"/>
                  <w:marTop w:val="0"/>
                  <w:marBottom w:val="0"/>
                  <w:divBdr>
                    <w:top w:val="none" w:sz="0" w:space="0" w:color="auto"/>
                    <w:left w:val="none" w:sz="0" w:space="0" w:color="auto"/>
                    <w:bottom w:val="none" w:sz="0" w:space="0" w:color="auto"/>
                    <w:right w:val="none" w:sz="0" w:space="0" w:color="auto"/>
                  </w:divBdr>
                  <w:divsChild>
                    <w:div w:id="1165977955">
                      <w:marLeft w:val="0"/>
                      <w:marRight w:val="0"/>
                      <w:marTop w:val="0"/>
                      <w:marBottom w:val="0"/>
                      <w:divBdr>
                        <w:top w:val="none" w:sz="0" w:space="0" w:color="auto"/>
                        <w:left w:val="none" w:sz="0" w:space="0" w:color="auto"/>
                        <w:bottom w:val="none" w:sz="0" w:space="0" w:color="auto"/>
                        <w:right w:val="none" w:sz="0" w:space="0" w:color="auto"/>
                      </w:divBdr>
                      <w:divsChild>
                        <w:div w:id="124199961">
                          <w:marLeft w:val="0"/>
                          <w:marRight w:val="0"/>
                          <w:marTop w:val="0"/>
                          <w:marBottom w:val="105"/>
                          <w:divBdr>
                            <w:top w:val="none" w:sz="0" w:space="0" w:color="auto"/>
                            <w:left w:val="none" w:sz="0" w:space="0" w:color="auto"/>
                            <w:bottom w:val="none" w:sz="0" w:space="0" w:color="auto"/>
                            <w:right w:val="none" w:sz="0" w:space="0" w:color="auto"/>
                          </w:divBdr>
                        </w:div>
                        <w:div w:id="258879712">
                          <w:marLeft w:val="0"/>
                          <w:marRight w:val="0"/>
                          <w:marTop w:val="0"/>
                          <w:marBottom w:val="105"/>
                          <w:divBdr>
                            <w:top w:val="none" w:sz="0" w:space="0" w:color="auto"/>
                            <w:left w:val="none" w:sz="0" w:space="0" w:color="auto"/>
                            <w:bottom w:val="none" w:sz="0" w:space="0" w:color="auto"/>
                            <w:right w:val="none" w:sz="0" w:space="0" w:color="auto"/>
                          </w:divBdr>
                        </w:div>
                        <w:div w:id="1172598443">
                          <w:marLeft w:val="0"/>
                          <w:marRight w:val="0"/>
                          <w:marTop w:val="0"/>
                          <w:marBottom w:val="105"/>
                          <w:divBdr>
                            <w:top w:val="none" w:sz="0" w:space="0" w:color="auto"/>
                            <w:left w:val="none" w:sz="0" w:space="0" w:color="auto"/>
                            <w:bottom w:val="none" w:sz="0" w:space="0" w:color="auto"/>
                            <w:right w:val="none" w:sz="0" w:space="0" w:color="auto"/>
                          </w:divBdr>
                        </w:div>
                        <w:div w:id="1613778571">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294915934">
      <w:bodyDiv w:val="1"/>
      <w:marLeft w:val="0"/>
      <w:marRight w:val="0"/>
      <w:marTop w:val="0"/>
      <w:marBottom w:val="0"/>
      <w:divBdr>
        <w:top w:val="none" w:sz="0" w:space="0" w:color="auto"/>
        <w:left w:val="none" w:sz="0" w:space="0" w:color="auto"/>
        <w:bottom w:val="none" w:sz="0" w:space="0" w:color="auto"/>
        <w:right w:val="none" w:sz="0" w:space="0" w:color="auto"/>
      </w:divBdr>
    </w:div>
    <w:div w:id="300307300">
      <w:bodyDiv w:val="1"/>
      <w:marLeft w:val="0"/>
      <w:marRight w:val="0"/>
      <w:marTop w:val="0"/>
      <w:marBottom w:val="0"/>
      <w:divBdr>
        <w:top w:val="none" w:sz="0" w:space="0" w:color="auto"/>
        <w:left w:val="none" w:sz="0" w:space="0" w:color="auto"/>
        <w:bottom w:val="none" w:sz="0" w:space="0" w:color="auto"/>
        <w:right w:val="none" w:sz="0" w:space="0" w:color="auto"/>
      </w:divBdr>
    </w:div>
    <w:div w:id="302152551">
      <w:bodyDiv w:val="1"/>
      <w:marLeft w:val="0"/>
      <w:marRight w:val="0"/>
      <w:marTop w:val="0"/>
      <w:marBottom w:val="0"/>
      <w:divBdr>
        <w:top w:val="none" w:sz="0" w:space="0" w:color="auto"/>
        <w:left w:val="none" w:sz="0" w:space="0" w:color="auto"/>
        <w:bottom w:val="none" w:sz="0" w:space="0" w:color="auto"/>
        <w:right w:val="none" w:sz="0" w:space="0" w:color="auto"/>
      </w:divBdr>
      <w:divsChild>
        <w:div w:id="565841581">
          <w:marLeft w:val="60"/>
          <w:marRight w:val="60"/>
          <w:marTop w:val="100"/>
          <w:marBottom w:val="100"/>
          <w:divBdr>
            <w:top w:val="none" w:sz="0" w:space="0" w:color="auto"/>
            <w:left w:val="none" w:sz="0" w:space="0" w:color="auto"/>
            <w:bottom w:val="none" w:sz="0" w:space="0" w:color="auto"/>
            <w:right w:val="none" w:sz="0" w:space="0" w:color="auto"/>
          </w:divBdr>
        </w:div>
        <w:div w:id="1386636733">
          <w:marLeft w:val="60"/>
          <w:marRight w:val="60"/>
          <w:marTop w:val="100"/>
          <w:marBottom w:val="100"/>
          <w:divBdr>
            <w:top w:val="none" w:sz="0" w:space="0" w:color="auto"/>
            <w:left w:val="none" w:sz="0" w:space="0" w:color="auto"/>
            <w:bottom w:val="none" w:sz="0" w:space="0" w:color="auto"/>
            <w:right w:val="none" w:sz="0" w:space="0" w:color="auto"/>
          </w:divBdr>
          <w:divsChild>
            <w:div w:id="747070920">
              <w:marLeft w:val="0"/>
              <w:marRight w:val="0"/>
              <w:marTop w:val="120"/>
              <w:marBottom w:val="0"/>
              <w:divBdr>
                <w:top w:val="none" w:sz="0" w:space="0" w:color="auto"/>
                <w:left w:val="none" w:sz="0" w:space="0" w:color="auto"/>
                <w:bottom w:val="none" w:sz="0" w:space="0" w:color="auto"/>
                <w:right w:val="none" w:sz="0" w:space="0" w:color="auto"/>
              </w:divBdr>
            </w:div>
          </w:divsChild>
        </w:div>
        <w:div w:id="1676299090">
          <w:marLeft w:val="60"/>
          <w:marRight w:val="60"/>
          <w:marTop w:val="100"/>
          <w:marBottom w:val="100"/>
          <w:divBdr>
            <w:top w:val="none" w:sz="0" w:space="0" w:color="auto"/>
            <w:left w:val="none" w:sz="0" w:space="0" w:color="auto"/>
            <w:bottom w:val="none" w:sz="0" w:space="0" w:color="auto"/>
            <w:right w:val="none" w:sz="0" w:space="0" w:color="auto"/>
          </w:divBdr>
          <w:divsChild>
            <w:div w:id="211925796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327253675">
      <w:bodyDiv w:val="1"/>
      <w:marLeft w:val="0"/>
      <w:marRight w:val="0"/>
      <w:marTop w:val="0"/>
      <w:marBottom w:val="0"/>
      <w:divBdr>
        <w:top w:val="none" w:sz="0" w:space="0" w:color="auto"/>
        <w:left w:val="none" w:sz="0" w:space="0" w:color="auto"/>
        <w:bottom w:val="none" w:sz="0" w:space="0" w:color="auto"/>
        <w:right w:val="none" w:sz="0" w:space="0" w:color="auto"/>
      </w:divBdr>
    </w:div>
    <w:div w:id="339820548">
      <w:bodyDiv w:val="1"/>
      <w:marLeft w:val="0"/>
      <w:marRight w:val="0"/>
      <w:marTop w:val="0"/>
      <w:marBottom w:val="0"/>
      <w:divBdr>
        <w:top w:val="none" w:sz="0" w:space="0" w:color="auto"/>
        <w:left w:val="none" w:sz="0" w:space="0" w:color="auto"/>
        <w:bottom w:val="none" w:sz="0" w:space="0" w:color="auto"/>
        <w:right w:val="none" w:sz="0" w:space="0" w:color="auto"/>
      </w:divBdr>
    </w:div>
    <w:div w:id="341705011">
      <w:bodyDiv w:val="1"/>
      <w:marLeft w:val="0"/>
      <w:marRight w:val="0"/>
      <w:marTop w:val="0"/>
      <w:marBottom w:val="0"/>
      <w:divBdr>
        <w:top w:val="none" w:sz="0" w:space="0" w:color="auto"/>
        <w:left w:val="none" w:sz="0" w:space="0" w:color="auto"/>
        <w:bottom w:val="none" w:sz="0" w:space="0" w:color="auto"/>
        <w:right w:val="none" w:sz="0" w:space="0" w:color="auto"/>
      </w:divBdr>
    </w:div>
    <w:div w:id="343937981">
      <w:bodyDiv w:val="1"/>
      <w:marLeft w:val="0"/>
      <w:marRight w:val="0"/>
      <w:marTop w:val="0"/>
      <w:marBottom w:val="0"/>
      <w:divBdr>
        <w:top w:val="none" w:sz="0" w:space="0" w:color="auto"/>
        <w:left w:val="none" w:sz="0" w:space="0" w:color="auto"/>
        <w:bottom w:val="none" w:sz="0" w:space="0" w:color="auto"/>
        <w:right w:val="none" w:sz="0" w:space="0" w:color="auto"/>
      </w:divBdr>
    </w:div>
    <w:div w:id="346444208">
      <w:bodyDiv w:val="1"/>
      <w:marLeft w:val="0"/>
      <w:marRight w:val="0"/>
      <w:marTop w:val="0"/>
      <w:marBottom w:val="0"/>
      <w:divBdr>
        <w:top w:val="none" w:sz="0" w:space="0" w:color="auto"/>
        <w:left w:val="none" w:sz="0" w:space="0" w:color="auto"/>
        <w:bottom w:val="none" w:sz="0" w:space="0" w:color="auto"/>
        <w:right w:val="none" w:sz="0" w:space="0" w:color="auto"/>
      </w:divBdr>
    </w:div>
    <w:div w:id="353073479">
      <w:bodyDiv w:val="1"/>
      <w:marLeft w:val="0"/>
      <w:marRight w:val="0"/>
      <w:marTop w:val="0"/>
      <w:marBottom w:val="0"/>
      <w:divBdr>
        <w:top w:val="none" w:sz="0" w:space="0" w:color="auto"/>
        <w:left w:val="none" w:sz="0" w:space="0" w:color="auto"/>
        <w:bottom w:val="none" w:sz="0" w:space="0" w:color="auto"/>
        <w:right w:val="none" w:sz="0" w:space="0" w:color="auto"/>
      </w:divBdr>
    </w:div>
    <w:div w:id="357196486">
      <w:bodyDiv w:val="1"/>
      <w:marLeft w:val="0"/>
      <w:marRight w:val="0"/>
      <w:marTop w:val="0"/>
      <w:marBottom w:val="0"/>
      <w:divBdr>
        <w:top w:val="none" w:sz="0" w:space="0" w:color="auto"/>
        <w:left w:val="none" w:sz="0" w:space="0" w:color="auto"/>
        <w:bottom w:val="none" w:sz="0" w:space="0" w:color="auto"/>
        <w:right w:val="none" w:sz="0" w:space="0" w:color="auto"/>
      </w:divBdr>
      <w:divsChild>
        <w:div w:id="234974126">
          <w:marLeft w:val="0"/>
          <w:marRight w:val="0"/>
          <w:marTop w:val="120"/>
          <w:marBottom w:val="0"/>
          <w:divBdr>
            <w:top w:val="none" w:sz="0" w:space="0" w:color="auto"/>
            <w:left w:val="none" w:sz="0" w:space="0" w:color="auto"/>
            <w:bottom w:val="none" w:sz="0" w:space="0" w:color="auto"/>
            <w:right w:val="none" w:sz="0" w:space="0" w:color="auto"/>
          </w:divBdr>
        </w:div>
        <w:div w:id="801386506">
          <w:marLeft w:val="0"/>
          <w:marRight w:val="0"/>
          <w:marTop w:val="120"/>
          <w:marBottom w:val="0"/>
          <w:divBdr>
            <w:top w:val="none" w:sz="0" w:space="0" w:color="auto"/>
            <w:left w:val="none" w:sz="0" w:space="0" w:color="auto"/>
            <w:bottom w:val="none" w:sz="0" w:space="0" w:color="auto"/>
            <w:right w:val="none" w:sz="0" w:space="0" w:color="auto"/>
          </w:divBdr>
        </w:div>
        <w:div w:id="808085975">
          <w:marLeft w:val="0"/>
          <w:marRight w:val="0"/>
          <w:marTop w:val="120"/>
          <w:marBottom w:val="0"/>
          <w:divBdr>
            <w:top w:val="none" w:sz="0" w:space="0" w:color="auto"/>
            <w:left w:val="none" w:sz="0" w:space="0" w:color="auto"/>
            <w:bottom w:val="none" w:sz="0" w:space="0" w:color="auto"/>
            <w:right w:val="none" w:sz="0" w:space="0" w:color="auto"/>
          </w:divBdr>
        </w:div>
        <w:div w:id="1963537059">
          <w:marLeft w:val="0"/>
          <w:marRight w:val="0"/>
          <w:marTop w:val="120"/>
          <w:marBottom w:val="0"/>
          <w:divBdr>
            <w:top w:val="none" w:sz="0" w:space="0" w:color="auto"/>
            <w:left w:val="none" w:sz="0" w:space="0" w:color="auto"/>
            <w:bottom w:val="none" w:sz="0" w:space="0" w:color="auto"/>
            <w:right w:val="none" w:sz="0" w:space="0" w:color="auto"/>
          </w:divBdr>
        </w:div>
      </w:divsChild>
    </w:div>
    <w:div w:id="380909661">
      <w:bodyDiv w:val="1"/>
      <w:marLeft w:val="0"/>
      <w:marRight w:val="0"/>
      <w:marTop w:val="0"/>
      <w:marBottom w:val="0"/>
      <w:divBdr>
        <w:top w:val="none" w:sz="0" w:space="0" w:color="auto"/>
        <w:left w:val="none" w:sz="0" w:space="0" w:color="auto"/>
        <w:bottom w:val="none" w:sz="0" w:space="0" w:color="auto"/>
        <w:right w:val="none" w:sz="0" w:space="0" w:color="auto"/>
      </w:divBdr>
    </w:div>
    <w:div w:id="381252009">
      <w:bodyDiv w:val="1"/>
      <w:marLeft w:val="0"/>
      <w:marRight w:val="0"/>
      <w:marTop w:val="0"/>
      <w:marBottom w:val="0"/>
      <w:divBdr>
        <w:top w:val="none" w:sz="0" w:space="0" w:color="auto"/>
        <w:left w:val="none" w:sz="0" w:space="0" w:color="auto"/>
        <w:bottom w:val="none" w:sz="0" w:space="0" w:color="auto"/>
        <w:right w:val="none" w:sz="0" w:space="0" w:color="auto"/>
      </w:divBdr>
    </w:div>
    <w:div w:id="384182625">
      <w:bodyDiv w:val="1"/>
      <w:marLeft w:val="0"/>
      <w:marRight w:val="0"/>
      <w:marTop w:val="0"/>
      <w:marBottom w:val="0"/>
      <w:divBdr>
        <w:top w:val="none" w:sz="0" w:space="0" w:color="auto"/>
        <w:left w:val="none" w:sz="0" w:space="0" w:color="auto"/>
        <w:bottom w:val="none" w:sz="0" w:space="0" w:color="auto"/>
        <w:right w:val="none" w:sz="0" w:space="0" w:color="auto"/>
      </w:divBdr>
    </w:div>
    <w:div w:id="392240446">
      <w:bodyDiv w:val="1"/>
      <w:marLeft w:val="0"/>
      <w:marRight w:val="0"/>
      <w:marTop w:val="0"/>
      <w:marBottom w:val="0"/>
      <w:divBdr>
        <w:top w:val="none" w:sz="0" w:space="0" w:color="auto"/>
        <w:left w:val="none" w:sz="0" w:space="0" w:color="auto"/>
        <w:bottom w:val="none" w:sz="0" w:space="0" w:color="auto"/>
        <w:right w:val="none" w:sz="0" w:space="0" w:color="auto"/>
      </w:divBdr>
    </w:div>
    <w:div w:id="392390157">
      <w:bodyDiv w:val="1"/>
      <w:marLeft w:val="0"/>
      <w:marRight w:val="0"/>
      <w:marTop w:val="0"/>
      <w:marBottom w:val="0"/>
      <w:divBdr>
        <w:top w:val="none" w:sz="0" w:space="0" w:color="auto"/>
        <w:left w:val="none" w:sz="0" w:space="0" w:color="auto"/>
        <w:bottom w:val="none" w:sz="0" w:space="0" w:color="auto"/>
        <w:right w:val="none" w:sz="0" w:space="0" w:color="auto"/>
      </w:divBdr>
      <w:divsChild>
        <w:div w:id="541477785">
          <w:marLeft w:val="60"/>
          <w:marRight w:val="60"/>
          <w:marTop w:val="100"/>
          <w:marBottom w:val="100"/>
          <w:divBdr>
            <w:top w:val="none" w:sz="0" w:space="0" w:color="auto"/>
            <w:left w:val="none" w:sz="0" w:space="0" w:color="auto"/>
            <w:bottom w:val="none" w:sz="0" w:space="0" w:color="auto"/>
            <w:right w:val="none" w:sz="0" w:space="0" w:color="auto"/>
          </w:divBdr>
          <w:divsChild>
            <w:div w:id="952979859">
              <w:marLeft w:val="0"/>
              <w:marRight w:val="0"/>
              <w:marTop w:val="120"/>
              <w:marBottom w:val="0"/>
              <w:divBdr>
                <w:top w:val="none" w:sz="0" w:space="0" w:color="auto"/>
                <w:left w:val="none" w:sz="0" w:space="0" w:color="auto"/>
                <w:bottom w:val="none" w:sz="0" w:space="0" w:color="auto"/>
                <w:right w:val="none" w:sz="0" w:space="0" w:color="auto"/>
              </w:divBdr>
            </w:div>
          </w:divsChild>
        </w:div>
        <w:div w:id="397941406">
          <w:marLeft w:val="60"/>
          <w:marRight w:val="60"/>
          <w:marTop w:val="100"/>
          <w:marBottom w:val="100"/>
          <w:divBdr>
            <w:top w:val="none" w:sz="0" w:space="0" w:color="auto"/>
            <w:left w:val="none" w:sz="0" w:space="0" w:color="auto"/>
            <w:bottom w:val="none" w:sz="0" w:space="0" w:color="auto"/>
            <w:right w:val="none" w:sz="0" w:space="0" w:color="auto"/>
          </w:divBdr>
          <w:divsChild>
            <w:div w:id="1196579394">
              <w:marLeft w:val="0"/>
              <w:marRight w:val="0"/>
              <w:marTop w:val="120"/>
              <w:marBottom w:val="0"/>
              <w:divBdr>
                <w:top w:val="none" w:sz="0" w:space="0" w:color="auto"/>
                <w:left w:val="none" w:sz="0" w:space="0" w:color="auto"/>
                <w:bottom w:val="none" w:sz="0" w:space="0" w:color="auto"/>
                <w:right w:val="none" w:sz="0" w:space="0" w:color="auto"/>
              </w:divBdr>
            </w:div>
            <w:div w:id="764031727">
              <w:marLeft w:val="0"/>
              <w:marRight w:val="0"/>
              <w:marTop w:val="120"/>
              <w:marBottom w:val="0"/>
              <w:divBdr>
                <w:top w:val="none" w:sz="0" w:space="0" w:color="auto"/>
                <w:left w:val="none" w:sz="0" w:space="0" w:color="auto"/>
                <w:bottom w:val="none" w:sz="0" w:space="0" w:color="auto"/>
                <w:right w:val="none" w:sz="0" w:space="0" w:color="auto"/>
              </w:divBdr>
            </w:div>
          </w:divsChild>
        </w:div>
        <w:div w:id="833032686">
          <w:marLeft w:val="60"/>
          <w:marRight w:val="60"/>
          <w:marTop w:val="100"/>
          <w:marBottom w:val="100"/>
          <w:divBdr>
            <w:top w:val="none" w:sz="0" w:space="0" w:color="auto"/>
            <w:left w:val="none" w:sz="0" w:space="0" w:color="auto"/>
            <w:bottom w:val="none" w:sz="0" w:space="0" w:color="auto"/>
            <w:right w:val="none" w:sz="0" w:space="0" w:color="auto"/>
          </w:divBdr>
        </w:div>
      </w:divsChild>
    </w:div>
    <w:div w:id="397366641">
      <w:bodyDiv w:val="1"/>
      <w:marLeft w:val="0"/>
      <w:marRight w:val="0"/>
      <w:marTop w:val="0"/>
      <w:marBottom w:val="0"/>
      <w:divBdr>
        <w:top w:val="none" w:sz="0" w:space="0" w:color="auto"/>
        <w:left w:val="none" w:sz="0" w:space="0" w:color="auto"/>
        <w:bottom w:val="none" w:sz="0" w:space="0" w:color="auto"/>
        <w:right w:val="none" w:sz="0" w:space="0" w:color="auto"/>
      </w:divBdr>
    </w:div>
    <w:div w:id="403531131">
      <w:bodyDiv w:val="1"/>
      <w:marLeft w:val="0"/>
      <w:marRight w:val="0"/>
      <w:marTop w:val="0"/>
      <w:marBottom w:val="0"/>
      <w:divBdr>
        <w:top w:val="none" w:sz="0" w:space="0" w:color="auto"/>
        <w:left w:val="none" w:sz="0" w:space="0" w:color="auto"/>
        <w:bottom w:val="none" w:sz="0" w:space="0" w:color="auto"/>
        <w:right w:val="none" w:sz="0" w:space="0" w:color="auto"/>
      </w:divBdr>
      <w:divsChild>
        <w:div w:id="1295864477">
          <w:marLeft w:val="60"/>
          <w:marRight w:val="60"/>
          <w:marTop w:val="100"/>
          <w:marBottom w:val="100"/>
          <w:divBdr>
            <w:top w:val="none" w:sz="0" w:space="0" w:color="auto"/>
            <w:left w:val="none" w:sz="0" w:space="0" w:color="auto"/>
            <w:bottom w:val="none" w:sz="0" w:space="0" w:color="auto"/>
            <w:right w:val="none" w:sz="0" w:space="0" w:color="auto"/>
          </w:divBdr>
          <w:divsChild>
            <w:div w:id="1181705562">
              <w:marLeft w:val="0"/>
              <w:marRight w:val="0"/>
              <w:marTop w:val="120"/>
              <w:marBottom w:val="0"/>
              <w:divBdr>
                <w:top w:val="none" w:sz="0" w:space="0" w:color="auto"/>
                <w:left w:val="none" w:sz="0" w:space="0" w:color="auto"/>
                <w:bottom w:val="none" w:sz="0" w:space="0" w:color="auto"/>
                <w:right w:val="none" w:sz="0" w:space="0" w:color="auto"/>
              </w:divBdr>
            </w:div>
          </w:divsChild>
        </w:div>
        <w:div w:id="1403285547">
          <w:marLeft w:val="60"/>
          <w:marRight w:val="60"/>
          <w:marTop w:val="100"/>
          <w:marBottom w:val="100"/>
          <w:divBdr>
            <w:top w:val="none" w:sz="0" w:space="0" w:color="auto"/>
            <w:left w:val="none" w:sz="0" w:space="0" w:color="auto"/>
            <w:bottom w:val="none" w:sz="0" w:space="0" w:color="auto"/>
            <w:right w:val="none" w:sz="0" w:space="0" w:color="auto"/>
          </w:divBdr>
          <w:divsChild>
            <w:div w:id="186218597">
              <w:marLeft w:val="0"/>
              <w:marRight w:val="0"/>
              <w:marTop w:val="120"/>
              <w:marBottom w:val="0"/>
              <w:divBdr>
                <w:top w:val="none" w:sz="0" w:space="0" w:color="auto"/>
                <w:left w:val="none" w:sz="0" w:space="0" w:color="auto"/>
                <w:bottom w:val="none" w:sz="0" w:space="0" w:color="auto"/>
                <w:right w:val="none" w:sz="0" w:space="0" w:color="auto"/>
              </w:divBdr>
            </w:div>
          </w:divsChild>
        </w:div>
        <w:div w:id="1591547690">
          <w:marLeft w:val="60"/>
          <w:marRight w:val="60"/>
          <w:marTop w:val="100"/>
          <w:marBottom w:val="100"/>
          <w:divBdr>
            <w:top w:val="none" w:sz="0" w:space="0" w:color="auto"/>
            <w:left w:val="none" w:sz="0" w:space="0" w:color="auto"/>
            <w:bottom w:val="none" w:sz="0" w:space="0" w:color="auto"/>
            <w:right w:val="none" w:sz="0" w:space="0" w:color="auto"/>
          </w:divBdr>
        </w:div>
      </w:divsChild>
    </w:div>
    <w:div w:id="404180843">
      <w:bodyDiv w:val="1"/>
      <w:marLeft w:val="0"/>
      <w:marRight w:val="0"/>
      <w:marTop w:val="0"/>
      <w:marBottom w:val="0"/>
      <w:divBdr>
        <w:top w:val="none" w:sz="0" w:space="0" w:color="auto"/>
        <w:left w:val="none" w:sz="0" w:space="0" w:color="auto"/>
        <w:bottom w:val="none" w:sz="0" w:space="0" w:color="auto"/>
        <w:right w:val="none" w:sz="0" w:space="0" w:color="auto"/>
      </w:divBdr>
    </w:div>
    <w:div w:id="407464129">
      <w:bodyDiv w:val="1"/>
      <w:marLeft w:val="0"/>
      <w:marRight w:val="0"/>
      <w:marTop w:val="0"/>
      <w:marBottom w:val="0"/>
      <w:divBdr>
        <w:top w:val="none" w:sz="0" w:space="0" w:color="auto"/>
        <w:left w:val="none" w:sz="0" w:space="0" w:color="auto"/>
        <w:bottom w:val="none" w:sz="0" w:space="0" w:color="auto"/>
        <w:right w:val="none" w:sz="0" w:space="0" w:color="auto"/>
      </w:divBdr>
      <w:divsChild>
        <w:div w:id="178323748">
          <w:marLeft w:val="60"/>
          <w:marRight w:val="60"/>
          <w:marTop w:val="100"/>
          <w:marBottom w:val="100"/>
          <w:divBdr>
            <w:top w:val="none" w:sz="0" w:space="0" w:color="auto"/>
            <w:left w:val="none" w:sz="0" w:space="0" w:color="auto"/>
            <w:bottom w:val="none" w:sz="0" w:space="0" w:color="auto"/>
            <w:right w:val="none" w:sz="0" w:space="0" w:color="auto"/>
          </w:divBdr>
          <w:divsChild>
            <w:div w:id="146482446">
              <w:marLeft w:val="0"/>
              <w:marRight w:val="0"/>
              <w:marTop w:val="120"/>
              <w:marBottom w:val="0"/>
              <w:divBdr>
                <w:top w:val="none" w:sz="0" w:space="0" w:color="auto"/>
                <w:left w:val="none" w:sz="0" w:space="0" w:color="auto"/>
                <w:bottom w:val="none" w:sz="0" w:space="0" w:color="auto"/>
                <w:right w:val="none" w:sz="0" w:space="0" w:color="auto"/>
              </w:divBdr>
            </w:div>
          </w:divsChild>
        </w:div>
        <w:div w:id="1118454383">
          <w:marLeft w:val="60"/>
          <w:marRight w:val="60"/>
          <w:marTop w:val="100"/>
          <w:marBottom w:val="100"/>
          <w:divBdr>
            <w:top w:val="none" w:sz="0" w:space="0" w:color="auto"/>
            <w:left w:val="none" w:sz="0" w:space="0" w:color="auto"/>
            <w:bottom w:val="none" w:sz="0" w:space="0" w:color="auto"/>
            <w:right w:val="none" w:sz="0" w:space="0" w:color="auto"/>
          </w:divBdr>
          <w:divsChild>
            <w:div w:id="827283000">
              <w:marLeft w:val="0"/>
              <w:marRight w:val="0"/>
              <w:marTop w:val="120"/>
              <w:marBottom w:val="0"/>
              <w:divBdr>
                <w:top w:val="none" w:sz="0" w:space="0" w:color="auto"/>
                <w:left w:val="none" w:sz="0" w:space="0" w:color="auto"/>
                <w:bottom w:val="none" w:sz="0" w:space="0" w:color="auto"/>
                <w:right w:val="none" w:sz="0" w:space="0" w:color="auto"/>
              </w:divBdr>
            </w:div>
            <w:div w:id="1475754429">
              <w:marLeft w:val="0"/>
              <w:marRight w:val="0"/>
              <w:marTop w:val="120"/>
              <w:marBottom w:val="0"/>
              <w:divBdr>
                <w:top w:val="none" w:sz="0" w:space="0" w:color="auto"/>
                <w:left w:val="none" w:sz="0" w:space="0" w:color="auto"/>
                <w:bottom w:val="none" w:sz="0" w:space="0" w:color="auto"/>
                <w:right w:val="none" w:sz="0" w:space="0" w:color="auto"/>
              </w:divBdr>
            </w:div>
          </w:divsChild>
        </w:div>
        <w:div w:id="1120490623">
          <w:marLeft w:val="60"/>
          <w:marRight w:val="60"/>
          <w:marTop w:val="100"/>
          <w:marBottom w:val="100"/>
          <w:divBdr>
            <w:top w:val="none" w:sz="0" w:space="0" w:color="auto"/>
            <w:left w:val="none" w:sz="0" w:space="0" w:color="auto"/>
            <w:bottom w:val="none" w:sz="0" w:space="0" w:color="auto"/>
            <w:right w:val="none" w:sz="0" w:space="0" w:color="auto"/>
          </w:divBdr>
        </w:div>
      </w:divsChild>
    </w:div>
    <w:div w:id="419109824">
      <w:bodyDiv w:val="1"/>
      <w:marLeft w:val="0"/>
      <w:marRight w:val="0"/>
      <w:marTop w:val="0"/>
      <w:marBottom w:val="0"/>
      <w:divBdr>
        <w:top w:val="none" w:sz="0" w:space="0" w:color="auto"/>
        <w:left w:val="none" w:sz="0" w:space="0" w:color="auto"/>
        <w:bottom w:val="none" w:sz="0" w:space="0" w:color="auto"/>
        <w:right w:val="none" w:sz="0" w:space="0" w:color="auto"/>
      </w:divBdr>
    </w:div>
    <w:div w:id="419646455">
      <w:bodyDiv w:val="1"/>
      <w:marLeft w:val="0"/>
      <w:marRight w:val="0"/>
      <w:marTop w:val="0"/>
      <w:marBottom w:val="0"/>
      <w:divBdr>
        <w:top w:val="none" w:sz="0" w:space="0" w:color="auto"/>
        <w:left w:val="none" w:sz="0" w:space="0" w:color="auto"/>
        <w:bottom w:val="none" w:sz="0" w:space="0" w:color="auto"/>
        <w:right w:val="none" w:sz="0" w:space="0" w:color="auto"/>
      </w:divBdr>
      <w:divsChild>
        <w:div w:id="1937445957">
          <w:marLeft w:val="150"/>
          <w:marRight w:val="150"/>
          <w:marTop w:val="150"/>
          <w:marBottom w:val="150"/>
          <w:divBdr>
            <w:top w:val="none" w:sz="0" w:space="0" w:color="auto"/>
            <w:left w:val="none" w:sz="0" w:space="0" w:color="auto"/>
            <w:bottom w:val="none" w:sz="0" w:space="0" w:color="auto"/>
            <w:right w:val="none" w:sz="0" w:space="0" w:color="auto"/>
          </w:divBdr>
          <w:divsChild>
            <w:div w:id="77605634">
              <w:marLeft w:val="0"/>
              <w:marRight w:val="0"/>
              <w:marTop w:val="0"/>
              <w:marBottom w:val="0"/>
              <w:divBdr>
                <w:top w:val="none" w:sz="0" w:space="0" w:color="auto"/>
                <w:left w:val="none" w:sz="0" w:space="0" w:color="auto"/>
                <w:bottom w:val="none" w:sz="0" w:space="0" w:color="auto"/>
                <w:right w:val="none" w:sz="0" w:space="0" w:color="auto"/>
              </w:divBdr>
              <w:divsChild>
                <w:div w:id="2025547263">
                  <w:marLeft w:val="4950"/>
                  <w:marRight w:val="5250"/>
                  <w:marTop w:val="0"/>
                  <w:marBottom w:val="0"/>
                  <w:divBdr>
                    <w:top w:val="none" w:sz="0" w:space="0" w:color="auto"/>
                    <w:left w:val="none" w:sz="0" w:space="0" w:color="auto"/>
                    <w:bottom w:val="none" w:sz="0" w:space="0" w:color="auto"/>
                    <w:right w:val="none" w:sz="0" w:space="0" w:color="auto"/>
                  </w:divBdr>
                  <w:divsChild>
                    <w:div w:id="703099725">
                      <w:marLeft w:val="0"/>
                      <w:marRight w:val="0"/>
                      <w:marTop w:val="0"/>
                      <w:marBottom w:val="0"/>
                      <w:divBdr>
                        <w:top w:val="none" w:sz="0" w:space="0" w:color="auto"/>
                        <w:left w:val="none" w:sz="0" w:space="0" w:color="auto"/>
                        <w:bottom w:val="none" w:sz="0" w:space="0" w:color="auto"/>
                        <w:right w:val="none" w:sz="0" w:space="0" w:color="auto"/>
                      </w:divBdr>
                      <w:divsChild>
                        <w:div w:id="399056028">
                          <w:marLeft w:val="0"/>
                          <w:marRight w:val="0"/>
                          <w:marTop w:val="0"/>
                          <w:marBottom w:val="105"/>
                          <w:divBdr>
                            <w:top w:val="none" w:sz="0" w:space="0" w:color="auto"/>
                            <w:left w:val="none" w:sz="0" w:space="0" w:color="auto"/>
                            <w:bottom w:val="none" w:sz="0" w:space="0" w:color="auto"/>
                            <w:right w:val="none" w:sz="0" w:space="0" w:color="auto"/>
                          </w:divBdr>
                        </w:div>
                        <w:div w:id="432021214">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424888949">
      <w:bodyDiv w:val="1"/>
      <w:marLeft w:val="0"/>
      <w:marRight w:val="0"/>
      <w:marTop w:val="0"/>
      <w:marBottom w:val="0"/>
      <w:divBdr>
        <w:top w:val="none" w:sz="0" w:space="0" w:color="auto"/>
        <w:left w:val="none" w:sz="0" w:space="0" w:color="auto"/>
        <w:bottom w:val="none" w:sz="0" w:space="0" w:color="auto"/>
        <w:right w:val="none" w:sz="0" w:space="0" w:color="auto"/>
      </w:divBdr>
      <w:divsChild>
        <w:div w:id="1048646761">
          <w:marLeft w:val="0"/>
          <w:marRight w:val="0"/>
          <w:marTop w:val="0"/>
          <w:marBottom w:val="0"/>
          <w:divBdr>
            <w:top w:val="none" w:sz="0" w:space="0" w:color="auto"/>
            <w:left w:val="none" w:sz="0" w:space="0" w:color="auto"/>
            <w:bottom w:val="none" w:sz="0" w:space="0" w:color="auto"/>
            <w:right w:val="none" w:sz="0" w:space="0" w:color="auto"/>
          </w:divBdr>
          <w:divsChild>
            <w:div w:id="1704138648">
              <w:marLeft w:val="0"/>
              <w:marRight w:val="0"/>
              <w:marTop w:val="0"/>
              <w:marBottom w:val="0"/>
              <w:divBdr>
                <w:top w:val="none" w:sz="0" w:space="0" w:color="auto"/>
                <w:left w:val="none" w:sz="0" w:space="0" w:color="auto"/>
                <w:bottom w:val="none" w:sz="0" w:space="0" w:color="auto"/>
                <w:right w:val="none" w:sz="0" w:space="0" w:color="auto"/>
              </w:divBdr>
              <w:divsChild>
                <w:div w:id="1738551545">
                  <w:marLeft w:val="150"/>
                  <w:marRight w:val="150"/>
                  <w:marTop w:val="300"/>
                  <w:marBottom w:val="1200"/>
                  <w:divBdr>
                    <w:top w:val="none" w:sz="0" w:space="0" w:color="auto"/>
                    <w:left w:val="none" w:sz="0" w:space="0" w:color="auto"/>
                    <w:bottom w:val="none" w:sz="0" w:space="0" w:color="auto"/>
                    <w:right w:val="none" w:sz="0" w:space="0" w:color="auto"/>
                  </w:divBdr>
                  <w:divsChild>
                    <w:div w:id="749499276">
                      <w:marLeft w:val="0"/>
                      <w:marRight w:val="0"/>
                      <w:marTop w:val="0"/>
                      <w:marBottom w:val="0"/>
                      <w:divBdr>
                        <w:top w:val="none" w:sz="0" w:space="0" w:color="auto"/>
                        <w:left w:val="none" w:sz="0" w:space="0" w:color="auto"/>
                        <w:bottom w:val="none" w:sz="0" w:space="0" w:color="auto"/>
                        <w:right w:val="none" w:sz="0" w:space="0" w:color="auto"/>
                      </w:divBdr>
                      <w:divsChild>
                        <w:div w:id="2105300542">
                          <w:marLeft w:val="0"/>
                          <w:marRight w:val="0"/>
                          <w:marTop w:val="0"/>
                          <w:marBottom w:val="0"/>
                          <w:divBdr>
                            <w:top w:val="none" w:sz="0" w:space="0" w:color="auto"/>
                            <w:left w:val="none" w:sz="0" w:space="0" w:color="auto"/>
                            <w:bottom w:val="none" w:sz="0" w:space="0" w:color="auto"/>
                            <w:right w:val="none" w:sz="0" w:space="0" w:color="auto"/>
                          </w:divBdr>
                          <w:divsChild>
                            <w:div w:id="1642617979">
                              <w:marLeft w:val="0"/>
                              <w:marRight w:val="0"/>
                              <w:marTop w:val="0"/>
                              <w:marBottom w:val="0"/>
                              <w:divBdr>
                                <w:top w:val="none" w:sz="0" w:space="0" w:color="auto"/>
                                <w:left w:val="none" w:sz="0" w:space="0" w:color="auto"/>
                                <w:bottom w:val="none" w:sz="0" w:space="0" w:color="auto"/>
                                <w:right w:val="none" w:sz="0" w:space="0" w:color="auto"/>
                              </w:divBdr>
                              <w:divsChild>
                                <w:div w:id="36010807">
                                  <w:marLeft w:val="0"/>
                                  <w:marRight w:val="0"/>
                                  <w:marTop w:val="0"/>
                                  <w:marBottom w:val="0"/>
                                  <w:divBdr>
                                    <w:top w:val="none" w:sz="0" w:space="0" w:color="auto"/>
                                    <w:left w:val="none" w:sz="0" w:space="0" w:color="auto"/>
                                    <w:bottom w:val="none" w:sz="0" w:space="0" w:color="auto"/>
                                    <w:right w:val="none" w:sz="0" w:space="0" w:color="auto"/>
                                  </w:divBdr>
                                </w:div>
                                <w:div w:id="62147135">
                                  <w:marLeft w:val="0"/>
                                  <w:marRight w:val="0"/>
                                  <w:marTop w:val="0"/>
                                  <w:marBottom w:val="0"/>
                                  <w:divBdr>
                                    <w:top w:val="none" w:sz="0" w:space="0" w:color="auto"/>
                                    <w:left w:val="none" w:sz="0" w:space="0" w:color="auto"/>
                                    <w:bottom w:val="none" w:sz="0" w:space="0" w:color="auto"/>
                                    <w:right w:val="none" w:sz="0" w:space="0" w:color="auto"/>
                                  </w:divBdr>
                                </w:div>
                                <w:div w:id="73865903">
                                  <w:marLeft w:val="0"/>
                                  <w:marRight w:val="0"/>
                                  <w:marTop w:val="0"/>
                                  <w:marBottom w:val="0"/>
                                  <w:divBdr>
                                    <w:top w:val="none" w:sz="0" w:space="0" w:color="auto"/>
                                    <w:left w:val="none" w:sz="0" w:space="0" w:color="auto"/>
                                    <w:bottom w:val="none" w:sz="0" w:space="0" w:color="auto"/>
                                    <w:right w:val="none" w:sz="0" w:space="0" w:color="auto"/>
                                  </w:divBdr>
                                </w:div>
                                <w:div w:id="145823897">
                                  <w:marLeft w:val="0"/>
                                  <w:marRight w:val="0"/>
                                  <w:marTop w:val="0"/>
                                  <w:marBottom w:val="0"/>
                                  <w:divBdr>
                                    <w:top w:val="none" w:sz="0" w:space="0" w:color="auto"/>
                                    <w:left w:val="none" w:sz="0" w:space="0" w:color="auto"/>
                                    <w:bottom w:val="none" w:sz="0" w:space="0" w:color="auto"/>
                                    <w:right w:val="none" w:sz="0" w:space="0" w:color="auto"/>
                                  </w:divBdr>
                                </w:div>
                                <w:div w:id="201021970">
                                  <w:marLeft w:val="0"/>
                                  <w:marRight w:val="0"/>
                                  <w:marTop w:val="0"/>
                                  <w:marBottom w:val="0"/>
                                  <w:divBdr>
                                    <w:top w:val="none" w:sz="0" w:space="0" w:color="auto"/>
                                    <w:left w:val="none" w:sz="0" w:space="0" w:color="auto"/>
                                    <w:bottom w:val="none" w:sz="0" w:space="0" w:color="auto"/>
                                    <w:right w:val="none" w:sz="0" w:space="0" w:color="auto"/>
                                  </w:divBdr>
                                </w:div>
                                <w:div w:id="274219366">
                                  <w:marLeft w:val="0"/>
                                  <w:marRight w:val="0"/>
                                  <w:marTop w:val="0"/>
                                  <w:marBottom w:val="0"/>
                                  <w:divBdr>
                                    <w:top w:val="none" w:sz="0" w:space="0" w:color="auto"/>
                                    <w:left w:val="none" w:sz="0" w:space="0" w:color="auto"/>
                                    <w:bottom w:val="none" w:sz="0" w:space="0" w:color="auto"/>
                                    <w:right w:val="none" w:sz="0" w:space="0" w:color="auto"/>
                                  </w:divBdr>
                                </w:div>
                                <w:div w:id="290938752">
                                  <w:marLeft w:val="0"/>
                                  <w:marRight w:val="0"/>
                                  <w:marTop w:val="0"/>
                                  <w:marBottom w:val="0"/>
                                  <w:divBdr>
                                    <w:top w:val="none" w:sz="0" w:space="0" w:color="auto"/>
                                    <w:left w:val="none" w:sz="0" w:space="0" w:color="auto"/>
                                    <w:bottom w:val="none" w:sz="0" w:space="0" w:color="auto"/>
                                    <w:right w:val="none" w:sz="0" w:space="0" w:color="auto"/>
                                  </w:divBdr>
                                </w:div>
                                <w:div w:id="345794969">
                                  <w:marLeft w:val="0"/>
                                  <w:marRight w:val="0"/>
                                  <w:marTop w:val="0"/>
                                  <w:marBottom w:val="0"/>
                                  <w:divBdr>
                                    <w:top w:val="none" w:sz="0" w:space="0" w:color="auto"/>
                                    <w:left w:val="none" w:sz="0" w:space="0" w:color="auto"/>
                                    <w:bottom w:val="none" w:sz="0" w:space="0" w:color="auto"/>
                                    <w:right w:val="none" w:sz="0" w:space="0" w:color="auto"/>
                                  </w:divBdr>
                                </w:div>
                                <w:div w:id="359472786">
                                  <w:marLeft w:val="0"/>
                                  <w:marRight w:val="0"/>
                                  <w:marTop w:val="0"/>
                                  <w:marBottom w:val="0"/>
                                  <w:divBdr>
                                    <w:top w:val="none" w:sz="0" w:space="0" w:color="auto"/>
                                    <w:left w:val="none" w:sz="0" w:space="0" w:color="auto"/>
                                    <w:bottom w:val="none" w:sz="0" w:space="0" w:color="auto"/>
                                    <w:right w:val="none" w:sz="0" w:space="0" w:color="auto"/>
                                  </w:divBdr>
                                </w:div>
                                <w:div w:id="366181035">
                                  <w:marLeft w:val="0"/>
                                  <w:marRight w:val="0"/>
                                  <w:marTop w:val="0"/>
                                  <w:marBottom w:val="0"/>
                                  <w:divBdr>
                                    <w:top w:val="none" w:sz="0" w:space="0" w:color="auto"/>
                                    <w:left w:val="none" w:sz="0" w:space="0" w:color="auto"/>
                                    <w:bottom w:val="none" w:sz="0" w:space="0" w:color="auto"/>
                                    <w:right w:val="none" w:sz="0" w:space="0" w:color="auto"/>
                                  </w:divBdr>
                                </w:div>
                                <w:div w:id="381757167">
                                  <w:marLeft w:val="0"/>
                                  <w:marRight w:val="0"/>
                                  <w:marTop w:val="0"/>
                                  <w:marBottom w:val="0"/>
                                  <w:divBdr>
                                    <w:top w:val="none" w:sz="0" w:space="0" w:color="auto"/>
                                    <w:left w:val="none" w:sz="0" w:space="0" w:color="auto"/>
                                    <w:bottom w:val="none" w:sz="0" w:space="0" w:color="auto"/>
                                    <w:right w:val="none" w:sz="0" w:space="0" w:color="auto"/>
                                  </w:divBdr>
                                </w:div>
                                <w:div w:id="382170046">
                                  <w:marLeft w:val="0"/>
                                  <w:marRight w:val="0"/>
                                  <w:marTop w:val="0"/>
                                  <w:marBottom w:val="0"/>
                                  <w:divBdr>
                                    <w:top w:val="none" w:sz="0" w:space="0" w:color="auto"/>
                                    <w:left w:val="none" w:sz="0" w:space="0" w:color="auto"/>
                                    <w:bottom w:val="none" w:sz="0" w:space="0" w:color="auto"/>
                                    <w:right w:val="none" w:sz="0" w:space="0" w:color="auto"/>
                                  </w:divBdr>
                                </w:div>
                                <w:div w:id="398022718">
                                  <w:marLeft w:val="0"/>
                                  <w:marRight w:val="0"/>
                                  <w:marTop w:val="0"/>
                                  <w:marBottom w:val="0"/>
                                  <w:divBdr>
                                    <w:top w:val="none" w:sz="0" w:space="0" w:color="auto"/>
                                    <w:left w:val="none" w:sz="0" w:space="0" w:color="auto"/>
                                    <w:bottom w:val="none" w:sz="0" w:space="0" w:color="auto"/>
                                    <w:right w:val="none" w:sz="0" w:space="0" w:color="auto"/>
                                  </w:divBdr>
                                </w:div>
                                <w:div w:id="414519936">
                                  <w:marLeft w:val="0"/>
                                  <w:marRight w:val="0"/>
                                  <w:marTop w:val="0"/>
                                  <w:marBottom w:val="0"/>
                                  <w:divBdr>
                                    <w:top w:val="none" w:sz="0" w:space="0" w:color="auto"/>
                                    <w:left w:val="none" w:sz="0" w:space="0" w:color="auto"/>
                                    <w:bottom w:val="none" w:sz="0" w:space="0" w:color="auto"/>
                                    <w:right w:val="none" w:sz="0" w:space="0" w:color="auto"/>
                                  </w:divBdr>
                                </w:div>
                                <w:div w:id="487139678">
                                  <w:marLeft w:val="0"/>
                                  <w:marRight w:val="0"/>
                                  <w:marTop w:val="0"/>
                                  <w:marBottom w:val="0"/>
                                  <w:divBdr>
                                    <w:top w:val="none" w:sz="0" w:space="0" w:color="auto"/>
                                    <w:left w:val="none" w:sz="0" w:space="0" w:color="auto"/>
                                    <w:bottom w:val="none" w:sz="0" w:space="0" w:color="auto"/>
                                    <w:right w:val="none" w:sz="0" w:space="0" w:color="auto"/>
                                  </w:divBdr>
                                </w:div>
                                <w:div w:id="585118303">
                                  <w:marLeft w:val="0"/>
                                  <w:marRight w:val="0"/>
                                  <w:marTop w:val="0"/>
                                  <w:marBottom w:val="0"/>
                                  <w:divBdr>
                                    <w:top w:val="none" w:sz="0" w:space="0" w:color="auto"/>
                                    <w:left w:val="none" w:sz="0" w:space="0" w:color="auto"/>
                                    <w:bottom w:val="none" w:sz="0" w:space="0" w:color="auto"/>
                                    <w:right w:val="none" w:sz="0" w:space="0" w:color="auto"/>
                                  </w:divBdr>
                                </w:div>
                                <w:div w:id="625039972">
                                  <w:marLeft w:val="0"/>
                                  <w:marRight w:val="0"/>
                                  <w:marTop w:val="0"/>
                                  <w:marBottom w:val="0"/>
                                  <w:divBdr>
                                    <w:top w:val="none" w:sz="0" w:space="0" w:color="auto"/>
                                    <w:left w:val="none" w:sz="0" w:space="0" w:color="auto"/>
                                    <w:bottom w:val="none" w:sz="0" w:space="0" w:color="auto"/>
                                    <w:right w:val="none" w:sz="0" w:space="0" w:color="auto"/>
                                  </w:divBdr>
                                </w:div>
                                <w:div w:id="694499428">
                                  <w:marLeft w:val="0"/>
                                  <w:marRight w:val="0"/>
                                  <w:marTop w:val="0"/>
                                  <w:marBottom w:val="0"/>
                                  <w:divBdr>
                                    <w:top w:val="none" w:sz="0" w:space="0" w:color="auto"/>
                                    <w:left w:val="none" w:sz="0" w:space="0" w:color="auto"/>
                                    <w:bottom w:val="none" w:sz="0" w:space="0" w:color="auto"/>
                                    <w:right w:val="none" w:sz="0" w:space="0" w:color="auto"/>
                                  </w:divBdr>
                                </w:div>
                                <w:div w:id="749156863">
                                  <w:marLeft w:val="0"/>
                                  <w:marRight w:val="0"/>
                                  <w:marTop w:val="0"/>
                                  <w:marBottom w:val="0"/>
                                  <w:divBdr>
                                    <w:top w:val="none" w:sz="0" w:space="0" w:color="auto"/>
                                    <w:left w:val="none" w:sz="0" w:space="0" w:color="auto"/>
                                    <w:bottom w:val="none" w:sz="0" w:space="0" w:color="auto"/>
                                    <w:right w:val="none" w:sz="0" w:space="0" w:color="auto"/>
                                  </w:divBdr>
                                </w:div>
                                <w:div w:id="778840244">
                                  <w:marLeft w:val="0"/>
                                  <w:marRight w:val="0"/>
                                  <w:marTop w:val="0"/>
                                  <w:marBottom w:val="0"/>
                                  <w:divBdr>
                                    <w:top w:val="none" w:sz="0" w:space="0" w:color="auto"/>
                                    <w:left w:val="none" w:sz="0" w:space="0" w:color="auto"/>
                                    <w:bottom w:val="none" w:sz="0" w:space="0" w:color="auto"/>
                                    <w:right w:val="none" w:sz="0" w:space="0" w:color="auto"/>
                                  </w:divBdr>
                                </w:div>
                                <w:div w:id="789860253">
                                  <w:marLeft w:val="0"/>
                                  <w:marRight w:val="0"/>
                                  <w:marTop w:val="0"/>
                                  <w:marBottom w:val="0"/>
                                  <w:divBdr>
                                    <w:top w:val="none" w:sz="0" w:space="0" w:color="auto"/>
                                    <w:left w:val="none" w:sz="0" w:space="0" w:color="auto"/>
                                    <w:bottom w:val="none" w:sz="0" w:space="0" w:color="auto"/>
                                    <w:right w:val="none" w:sz="0" w:space="0" w:color="auto"/>
                                  </w:divBdr>
                                </w:div>
                                <w:div w:id="790710752">
                                  <w:marLeft w:val="0"/>
                                  <w:marRight w:val="0"/>
                                  <w:marTop w:val="0"/>
                                  <w:marBottom w:val="0"/>
                                  <w:divBdr>
                                    <w:top w:val="none" w:sz="0" w:space="0" w:color="auto"/>
                                    <w:left w:val="none" w:sz="0" w:space="0" w:color="auto"/>
                                    <w:bottom w:val="none" w:sz="0" w:space="0" w:color="auto"/>
                                    <w:right w:val="none" w:sz="0" w:space="0" w:color="auto"/>
                                  </w:divBdr>
                                </w:div>
                                <w:div w:id="805010745">
                                  <w:marLeft w:val="0"/>
                                  <w:marRight w:val="0"/>
                                  <w:marTop w:val="0"/>
                                  <w:marBottom w:val="0"/>
                                  <w:divBdr>
                                    <w:top w:val="none" w:sz="0" w:space="0" w:color="auto"/>
                                    <w:left w:val="none" w:sz="0" w:space="0" w:color="auto"/>
                                    <w:bottom w:val="none" w:sz="0" w:space="0" w:color="auto"/>
                                    <w:right w:val="none" w:sz="0" w:space="0" w:color="auto"/>
                                  </w:divBdr>
                                </w:div>
                                <w:div w:id="817306951">
                                  <w:marLeft w:val="0"/>
                                  <w:marRight w:val="0"/>
                                  <w:marTop w:val="0"/>
                                  <w:marBottom w:val="0"/>
                                  <w:divBdr>
                                    <w:top w:val="none" w:sz="0" w:space="0" w:color="auto"/>
                                    <w:left w:val="none" w:sz="0" w:space="0" w:color="auto"/>
                                    <w:bottom w:val="none" w:sz="0" w:space="0" w:color="auto"/>
                                    <w:right w:val="none" w:sz="0" w:space="0" w:color="auto"/>
                                  </w:divBdr>
                                </w:div>
                                <w:div w:id="859468064">
                                  <w:marLeft w:val="0"/>
                                  <w:marRight w:val="0"/>
                                  <w:marTop w:val="0"/>
                                  <w:marBottom w:val="0"/>
                                  <w:divBdr>
                                    <w:top w:val="none" w:sz="0" w:space="0" w:color="auto"/>
                                    <w:left w:val="none" w:sz="0" w:space="0" w:color="auto"/>
                                    <w:bottom w:val="none" w:sz="0" w:space="0" w:color="auto"/>
                                    <w:right w:val="none" w:sz="0" w:space="0" w:color="auto"/>
                                  </w:divBdr>
                                </w:div>
                                <w:div w:id="869494663">
                                  <w:marLeft w:val="0"/>
                                  <w:marRight w:val="0"/>
                                  <w:marTop w:val="0"/>
                                  <w:marBottom w:val="0"/>
                                  <w:divBdr>
                                    <w:top w:val="none" w:sz="0" w:space="0" w:color="auto"/>
                                    <w:left w:val="none" w:sz="0" w:space="0" w:color="auto"/>
                                    <w:bottom w:val="none" w:sz="0" w:space="0" w:color="auto"/>
                                    <w:right w:val="none" w:sz="0" w:space="0" w:color="auto"/>
                                  </w:divBdr>
                                </w:div>
                                <w:div w:id="978608365">
                                  <w:marLeft w:val="0"/>
                                  <w:marRight w:val="0"/>
                                  <w:marTop w:val="0"/>
                                  <w:marBottom w:val="0"/>
                                  <w:divBdr>
                                    <w:top w:val="none" w:sz="0" w:space="0" w:color="auto"/>
                                    <w:left w:val="none" w:sz="0" w:space="0" w:color="auto"/>
                                    <w:bottom w:val="none" w:sz="0" w:space="0" w:color="auto"/>
                                    <w:right w:val="none" w:sz="0" w:space="0" w:color="auto"/>
                                  </w:divBdr>
                                </w:div>
                                <w:div w:id="992947056">
                                  <w:marLeft w:val="0"/>
                                  <w:marRight w:val="0"/>
                                  <w:marTop w:val="0"/>
                                  <w:marBottom w:val="0"/>
                                  <w:divBdr>
                                    <w:top w:val="none" w:sz="0" w:space="0" w:color="auto"/>
                                    <w:left w:val="none" w:sz="0" w:space="0" w:color="auto"/>
                                    <w:bottom w:val="none" w:sz="0" w:space="0" w:color="auto"/>
                                    <w:right w:val="none" w:sz="0" w:space="0" w:color="auto"/>
                                  </w:divBdr>
                                </w:div>
                                <w:div w:id="1123698098">
                                  <w:marLeft w:val="0"/>
                                  <w:marRight w:val="0"/>
                                  <w:marTop w:val="0"/>
                                  <w:marBottom w:val="0"/>
                                  <w:divBdr>
                                    <w:top w:val="none" w:sz="0" w:space="0" w:color="auto"/>
                                    <w:left w:val="none" w:sz="0" w:space="0" w:color="auto"/>
                                    <w:bottom w:val="none" w:sz="0" w:space="0" w:color="auto"/>
                                    <w:right w:val="none" w:sz="0" w:space="0" w:color="auto"/>
                                  </w:divBdr>
                                </w:div>
                                <w:div w:id="1148470856">
                                  <w:marLeft w:val="0"/>
                                  <w:marRight w:val="0"/>
                                  <w:marTop w:val="0"/>
                                  <w:marBottom w:val="0"/>
                                  <w:divBdr>
                                    <w:top w:val="none" w:sz="0" w:space="0" w:color="auto"/>
                                    <w:left w:val="none" w:sz="0" w:space="0" w:color="auto"/>
                                    <w:bottom w:val="none" w:sz="0" w:space="0" w:color="auto"/>
                                    <w:right w:val="none" w:sz="0" w:space="0" w:color="auto"/>
                                  </w:divBdr>
                                </w:div>
                                <w:div w:id="1161234807">
                                  <w:marLeft w:val="0"/>
                                  <w:marRight w:val="0"/>
                                  <w:marTop w:val="0"/>
                                  <w:marBottom w:val="0"/>
                                  <w:divBdr>
                                    <w:top w:val="none" w:sz="0" w:space="0" w:color="auto"/>
                                    <w:left w:val="none" w:sz="0" w:space="0" w:color="auto"/>
                                    <w:bottom w:val="none" w:sz="0" w:space="0" w:color="auto"/>
                                    <w:right w:val="none" w:sz="0" w:space="0" w:color="auto"/>
                                  </w:divBdr>
                                </w:div>
                                <w:div w:id="1189758595">
                                  <w:marLeft w:val="0"/>
                                  <w:marRight w:val="0"/>
                                  <w:marTop w:val="0"/>
                                  <w:marBottom w:val="0"/>
                                  <w:divBdr>
                                    <w:top w:val="none" w:sz="0" w:space="0" w:color="auto"/>
                                    <w:left w:val="none" w:sz="0" w:space="0" w:color="auto"/>
                                    <w:bottom w:val="none" w:sz="0" w:space="0" w:color="auto"/>
                                    <w:right w:val="none" w:sz="0" w:space="0" w:color="auto"/>
                                  </w:divBdr>
                                </w:div>
                                <w:div w:id="1241022207">
                                  <w:marLeft w:val="0"/>
                                  <w:marRight w:val="0"/>
                                  <w:marTop w:val="0"/>
                                  <w:marBottom w:val="0"/>
                                  <w:divBdr>
                                    <w:top w:val="none" w:sz="0" w:space="0" w:color="auto"/>
                                    <w:left w:val="none" w:sz="0" w:space="0" w:color="auto"/>
                                    <w:bottom w:val="none" w:sz="0" w:space="0" w:color="auto"/>
                                    <w:right w:val="none" w:sz="0" w:space="0" w:color="auto"/>
                                  </w:divBdr>
                                </w:div>
                                <w:div w:id="1252658629">
                                  <w:marLeft w:val="0"/>
                                  <w:marRight w:val="0"/>
                                  <w:marTop w:val="0"/>
                                  <w:marBottom w:val="0"/>
                                  <w:divBdr>
                                    <w:top w:val="none" w:sz="0" w:space="0" w:color="auto"/>
                                    <w:left w:val="none" w:sz="0" w:space="0" w:color="auto"/>
                                    <w:bottom w:val="none" w:sz="0" w:space="0" w:color="auto"/>
                                    <w:right w:val="none" w:sz="0" w:space="0" w:color="auto"/>
                                  </w:divBdr>
                                </w:div>
                                <w:div w:id="1297948292">
                                  <w:marLeft w:val="0"/>
                                  <w:marRight w:val="0"/>
                                  <w:marTop w:val="0"/>
                                  <w:marBottom w:val="0"/>
                                  <w:divBdr>
                                    <w:top w:val="none" w:sz="0" w:space="0" w:color="auto"/>
                                    <w:left w:val="none" w:sz="0" w:space="0" w:color="auto"/>
                                    <w:bottom w:val="none" w:sz="0" w:space="0" w:color="auto"/>
                                    <w:right w:val="none" w:sz="0" w:space="0" w:color="auto"/>
                                  </w:divBdr>
                                </w:div>
                                <w:div w:id="1425223647">
                                  <w:marLeft w:val="0"/>
                                  <w:marRight w:val="0"/>
                                  <w:marTop w:val="0"/>
                                  <w:marBottom w:val="0"/>
                                  <w:divBdr>
                                    <w:top w:val="none" w:sz="0" w:space="0" w:color="auto"/>
                                    <w:left w:val="none" w:sz="0" w:space="0" w:color="auto"/>
                                    <w:bottom w:val="none" w:sz="0" w:space="0" w:color="auto"/>
                                    <w:right w:val="none" w:sz="0" w:space="0" w:color="auto"/>
                                  </w:divBdr>
                                </w:div>
                                <w:div w:id="1435175669">
                                  <w:marLeft w:val="0"/>
                                  <w:marRight w:val="0"/>
                                  <w:marTop w:val="0"/>
                                  <w:marBottom w:val="0"/>
                                  <w:divBdr>
                                    <w:top w:val="none" w:sz="0" w:space="0" w:color="auto"/>
                                    <w:left w:val="none" w:sz="0" w:space="0" w:color="auto"/>
                                    <w:bottom w:val="none" w:sz="0" w:space="0" w:color="auto"/>
                                    <w:right w:val="none" w:sz="0" w:space="0" w:color="auto"/>
                                  </w:divBdr>
                                </w:div>
                                <w:div w:id="1503159331">
                                  <w:marLeft w:val="0"/>
                                  <w:marRight w:val="0"/>
                                  <w:marTop w:val="0"/>
                                  <w:marBottom w:val="0"/>
                                  <w:divBdr>
                                    <w:top w:val="none" w:sz="0" w:space="0" w:color="auto"/>
                                    <w:left w:val="none" w:sz="0" w:space="0" w:color="auto"/>
                                    <w:bottom w:val="none" w:sz="0" w:space="0" w:color="auto"/>
                                    <w:right w:val="none" w:sz="0" w:space="0" w:color="auto"/>
                                  </w:divBdr>
                                </w:div>
                                <w:div w:id="1631399212">
                                  <w:marLeft w:val="0"/>
                                  <w:marRight w:val="0"/>
                                  <w:marTop w:val="0"/>
                                  <w:marBottom w:val="0"/>
                                  <w:divBdr>
                                    <w:top w:val="none" w:sz="0" w:space="0" w:color="auto"/>
                                    <w:left w:val="none" w:sz="0" w:space="0" w:color="auto"/>
                                    <w:bottom w:val="none" w:sz="0" w:space="0" w:color="auto"/>
                                    <w:right w:val="none" w:sz="0" w:space="0" w:color="auto"/>
                                  </w:divBdr>
                                </w:div>
                                <w:div w:id="1654018494">
                                  <w:marLeft w:val="0"/>
                                  <w:marRight w:val="0"/>
                                  <w:marTop w:val="0"/>
                                  <w:marBottom w:val="0"/>
                                  <w:divBdr>
                                    <w:top w:val="none" w:sz="0" w:space="0" w:color="auto"/>
                                    <w:left w:val="none" w:sz="0" w:space="0" w:color="auto"/>
                                    <w:bottom w:val="none" w:sz="0" w:space="0" w:color="auto"/>
                                    <w:right w:val="none" w:sz="0" w:space="0" w:color="auto"/>
                                  </w:divBdr>
                                </w:div>
                                <w:div w:id="1663775876">
                                  <w:marLeft w:val="0"/>
                                  <w:marRight w:val="0"/>
                                  <w:marTop w:val="0"/>
                                  <w:marBottom w:val="0"/>
                                  <w:divBdr>
                                    <w:top w:val="none" w:sz="0" w:space="0" w:color="auto"/>
                                    <w:left w:val="none" w:sz="0" w:space="0" w:color="auto"/>
                                    <w:bottom w:val="none" w:sz="0" w:space="0" w:color="auto"/>
                                    <w:right w:val="none" w:sz="0" w:space="0" w:color="auto"/>
                                  </w:divBdr>
                                </w:div>
                                <w:div w:id="1718241246">
                                  <w:marLeft w:val="0"/>
                                  <w:marRight w:val="0"/>
                                  <w:marTop w:val="0"/>
                                  <w:marBottom w:val="0"/>
                                  <w:divBdr>
                                    <w:top w:val="none" w:sz="0" w:space="0" w:color="auto"/>
                                    <w:left w:val="none" w:sz="0" w:space="0" w:color="auto"/>
                                    <w:bottom w:val="none" w:sz="0" w:space="0" w:color="auto"/>
                                    <w:right w:val="none" w:sz="0" w:space="0" w:color="auto"/>
                                  </w:divBdr>
                                </w:div>
                                <w:div w:id="1751778255">
                                  <w:marLeft w:val="0"/>
                                  <w:marRight w:val="0"/>
                                  <w:marTop w:val="0"/>
                                  <w:marBottom w:val="0"/>
                                  <w:divBdr>
                                    <w:top w:val="none" w:sz="0" w:space="0" w:color="auto"/>
                                    <w:left w:val="none" w:sz="0" w:space="0" w:color="auto"/>
                                    <w:bottom w:val="none" w:sz="0" w:space="0" w:color="auto"/>
                                    <w:right w:val="none" w:sz="0" w:space="0" w:color="auto"/>
                                  </w:divBdr>
                                </w:div>
                                <w:div w:id="1810854712">
                                  <w:marLeft w:val="0"/>
                                  <w:marRight w:val="0"/>
                                  <w:marTop w:val="0"/>
                                  <w:marBottom w:val="0"/>
                                  <w:divBdr>
                                    <w:top w:val="none" w:sz="0" w:space="0" w:color="auto"/>
                                    <w:left w:val="none" w:sz="0" w:space="0" w:color="auto"/>
                                    <w:bottom w:val="none" w:sz="0" w:space="0" w:color="auto"/>
                                    <w:right w:val="none" w:sz="0" w:space="0" w:color="auto"/>
                                  </w:divBdr>
                                </w:div>
                                <w:div w:id="1848132972">
                                  <w:marLeft w:val="0"/>
                                  <w:marRight w:val="0"/>
                                  <w:marTop w:val="0"/>
                                  <w:marBottom w:val="0"/>
                                  <w:divBdr>
                                    <w:top w:val="none" w:sz="0" w:space="0" w:color="auto"/>
                                    <w:left w:val="none" w:sz="0" w:space="0" w:color="auto"/>
                                    <w:bottom w:val="none" w:sz="0" w:space="0" w:color="auto"/>
                                    <w:right w:val="none" w:sz="0" w:space="0" w:color="auto"/>
                                  </w:divBdr>
                                </w:div>
                                <w:div w:id="1891072673">
                                  <w:marLeft w:val="0"/>
                                  <w:marRight w:val="0"/>
                                  <w:marTop w:val="0"/>
                                  <w:marBottom w:val="0"/>
                                  <w:divBdr>
                                    <w:top w:val="none" w:sz="0" w:space="0" w:color="auto"/>
                                    <w:left w:val="none" w:sz="0" w:space="0" w:color="auto"/>
                                    <w:bottom w:val="none" w:sz="0" w:space="0" w:color="auto"/>
                                    <w:right w:val="none" w:sz="0" w:space="0" w:color="auto"/>
                                  </w:divBdr>
                                </w:div>
                                <w:div w:id="1942488388">
                                  <w:marLeft w:val="0"/>
                                  <w:marRight w:val="0"/>
                                  <w:marTop w:val="0"/>
                                  <w:marBottom w:val="0"/>
                                  <w:divBdr>
                                    <w:top w:val="none" w:sz="0" w:space="0" w:color="auto"/>
                                    <w:left w:val="none" w:sz="0" w:space="0" w:color="auto"/>
                                    <w:bottom w:val="none" w:sz="0" w:space="0" w:color="auto"/>
                                    <w:right w:val="none" w:sz="0" w:space="0" w:color="auto"/>
                                  </w:divBdr>
                                </w:div>
                                <w:div w:id="2066174278">
                                  <w:marLeft w:val="0"/>
                                  <w:marRight w:val="0"/>
                                  <w:marTop w:val="0"/>
                                  <w:marBottom w:val="0"/>
                                  <w:divBdr>
                                    <w:top w:val="none" w:sz="0" w:space="0" w:color="auto"/>
                                    <w:left w:val="none" w:sz="0" w:space="0" w:color="auto"/>
                                    <w:bottom w:val="none" w:sz="0" w:space="0" w:color="auto"/>
                                    <w:right w:val="none" w:sz="0" w:space="0" w:color="auto"/>
                                  </w:divBdr>
                                </w:div>
                                <w:div w:id="2086879032">
                                  <w:marLeft w:val="0"/>
                                  <w:marRight w:val="0"/>
                                  <w:marTop w:val="0"/>
                                  <w:marBottom w:val="0"/>
                                  <w:divBdr>
                                    <w:top w:val="none" w:sz="0" w:space="0" w:color="auto"/>
                                    <w:left w:val="none" w:sz="0" w:space="0" w:color="auto"/>
                                    <w:bottom w:val="none" w:sz="0" w:space="0" w:color="auto"/>
                                    <w:right w:val="none" w:sz="0" w:space="0" w:color="auto"/>
                                  </w:divBdr>
                                </w:div>
                                <w:div w:id="21027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2673233">
      <w:bodyDiv w:val="1"/>
      <w:marLeft w:val="0"/>
      <w:marRight w:val="0"/>
      <w:marTop w:val="0"/>
      <w:marBottom w:val="0"/>
      <w:divBdr>
        <w:top w:val="none" w:sz="0" w:space="0" w:color="auto"/>
        <w:left w:val="none" w:sz="0" w:space="0" w:color="auto"/>
        <w:bottom w:val="none" w:sz="0" w:space="0" w:color="auto"/>
        <w:right w:val="none" w:sz="0" w:space="0" w:color="auto"/>
      </w:divBdr>
      <w:divsChild>
        <w:div w:id="541136851">
          <w:marLeft w:val="60"/>
          <w:marRight w:val="60"/>
          <w:marTop w:val="100"/>
          <w:marBottom w:val="100"/>
          <w:divBdr>
            <w:top w:val="none" w:sz="0" w:space="0" w:color="auto"/>
            <w:left w:val="none" w:sz="0" w:space="0" w:color="auto"/>
            <w:bottom w:val="none" w:sz="0" w:space="0" w:color="auto"/>
            <w:right w:val="none" w:sz="0" w:space="0" w:color="auto"/>
          </w:divBdr>
          <w:divsChild>
            <w:div w:id="233128125">
              <w:marLeft w:val="0"/>
              <w:marRight w:val="0"/>
              <w:marTop w:val="120"/>
              <w:marBottom w:val="0"/>
              <w:divBdr>
                <w:top w:val="none" w:sz="0" w:space="0" w:color="auto"/>
                <w:left w:val="none" w:sz="0" w:space="0" w:color="auto"/>
                <w:bottom w:val="none" w:sz="0" w:space="0" w:color="auto"/>
                <w:right w:val="none" w:sz="0" w:space="0" w:color="auto"/>
              </w:divBdr>
            </w:div>
          </w:divsChild>
        </w:div>
        <w:div w:id="1117142284">
          <w:marLeft w:val="60"/>
          <w:marRight w:val="60"/>
          <w:marTop w:val="100"/>
          <w:marBottom w:val="100"/>
          <w:divBdr>
            <w:top w:val="none" w:sz="0" w:space="0" w:color="auto"/>
            <w:left w:val="none" w:sz="0" w:space="0" w:color="auto"/>
            <w:bottom w:val="none" w:sz="0" w:space="0" w:color="auto"/>
            <w:right w:val="none" w:sz="0" w:space="0" w:color="auto"/>
          </w:divBdr>
          <w:divsChild>
            <w:div w:id="2021658930">
              <w:marLeft w:val="0"/>
              <w:marRight w:val="0"/>
              <w:marTop w:val="120"/>
              <w:marBottom w:val="0"/>
              <w:divBdr>
                <w:top w:val="none" w:sz="0" w:space="0" w:color="auto"/>
                <w:left w:val="none" w:sz="0" w:space="0" w:color="auto"/>
                <w:bottom w:val="none" w:sz="0" w:space="0" w:color="auto"/>
                <w:right w:val="none" w:sz="0" w:space="0" w:color="auto"/>
              </w:divBdr>
            </w:div>
          </w:divsChild>
        </w:div>
        <w:div w:id="2110809966">
          <w:marLeft w:val="60"/>
          <w:marRight w:val="60"/>
          <w:marTop w:val="100"/>
          <w:marBottom w:val="100"/>
          <w:divBdr>
            <w:top w:val="none" w:sz="0" w:space="0" w:color="auto"/>
            <w:left w:val="none" w:sz="0" w:space="0" w:color="auto"/>
            <w:bottom w:val="none" w:sz="0" w:space="0" w:color="auto"/>
            <w:right w:val="none" w:sz="0" w:space="0" w:color="auto"/>
          </w:divBdr>
        </w:div>
      </w:divsChild>
    </w:div>
    <w:div w:id="432752025">
      <w:bodyDiv w:val="1"/>
      <w:marLeft w:val="0"/>
      <w:marRight w:val="0"/>
      <w:marTop w:val="0"/>
      <w:marBottom w:val="0"/>
      <w:divBdr>
        <w:top w:val="none" w:sz="0" w:space="0" w:color="auto"/>
        <w:left w:val="none" w:sz="0" w:space="0" w:color="auto"/>
        <w:bottom w:val="none" w:sz="0" w:space="0" w:color="auto"/>
        <w:right w:val="none" w:sz="0" w:space="0" w:color="auto"/>
      </w:divBdr>
    </w:div>
    <w:div w:id="443572473">
      <w:bodyDiv w:val="1"/>
      <w:marLeft w:val="0"/>
      <w:marRight w:val="0"/>
      <w:marTop w:val="0"/>
      <w:marBottom w:val="0"/>
      <w:divBdr>
        <w:top w:val="none" w:sz="0" w:space="0" w:color="auto"/>
        <w:left w:val="none" w:sz="0" w:space="0" w:color="auto"/>
        <w:bottom w:val="none" w:sz="0" w:space="0" w:color="auto"/>
        <w:right w:val="none" w:sz="0" w:space="0" w:color="auto"/>
      </w:divBdr>
      <w:divsChild>
        <w:div w:id="1744909563">
          <w:marLeft w:val="60"/>
          <w:marRight w:val="60"/>
          <w:marTop w:val="100"/>
          <w:marBottom w:val="100"/>
          <w:divBdr>
            <w:top w:val="none" w:sz="0" w:space="0" w:color="auto"/>
            <w:left w:val="none" w:sz="0" w:space="0" w:color="auto"/>
            <w:bottom w:val="none" w:sz="0" w:space="0" w:color="auto"/>
            <w:right w:val="none" w:sz="0" w:space="0" w:color="auto"/>
          </w:divBdr>
          <w:divsChild>
            <w:div w:id="478965063">
              <w:marLeft w:val="0"/>
              <w:marRight w:val="0"/>
              <w:marTop w:val="120"/>
              <w:marBottom w:val="0"/>
              <w:divBdr>
                <w:top w:val="none" w:sz="0" w:space="0" w:color="auto"/>
                <w:left w:val="none" w:sz="0" w:space="0" w:color="auto"/>
                <w:bottom w:val="none" w:sz="0" w:space="0" w:color="auto"/>
                <w:right w:val="none" w:sz="0" w:space="0" w:color="auto"/>
              </w:divBdr>
            </w:div>
          </w:divsChild>
        </w:div>
        <w:div w:id="1532113881">
          <w:marLeft w:val="60"/>
          <w:marRight w:val="60"/>
          <w:marTop w:val="100"/>
          <w:marBottom w:val="100"/>
          <w:divBdr>
            <w:top w:val="none" w:sz="0" w:space="0" w:color="auto"/>
            <w:left w:val="none" w:sz="0" w:space="0" w:color="auto"/>
            <w:bottom w:val="none" w:sz="0" w:space="0" w:color="auto"/>
            <w:right w:val="none" w:sz="0" w:space="0" w:color="auto"/>
          </w:divBdr>
          <w:divsChild>
            <w:div w:id="528489840">
              <w:marLeft w:val="0"/>
              <w:marRight w:val="0"/>
              <w:marTop w:val="120"/>
              <w:marBottom w:val="0"/>
              <w:divBdr>
                <w:top w:val="none" w:sz="0" w:space="0" w:color="auto"/>
                <w:left w:val="none" w:sz="0" w:space="0" w:color="auto"/>
                <w:bottom w:val="none" w:sz="0" w:space="0" w:color="auto"/>
                <w:right w:val="none" w:sz="0" w:space="0" w:color="auto"/>
              </w:divBdr>
            </w:div>
          </w:divsChild>
        </w:div>
        <w:div w:id="859012162">
          <w:marLeft w:val="60"/>
          <w:marRight w:val="60"/>
          <w:marTop w:val="100"/>
          <w:marBottom w:val="100"/>
          <w:divBdr>
            <w:top w:val="none" w:sz="0" w:space="0" w:color="auto"/>
            <w:left w:val="none" w:sz="0" w:space="0" w:color="auto"/>
            <w:bottom w:val="none" w:sz="0" w:space="0" w:color="auto"/>
            <w:right w:val="none" w:sz="0" w:space="0" w:color="auto"/>
          </w:divBdr>
        </w:div>
      </w:divsChild>
    </w:div>
    <w:div w:id="445540028">
      <w:bodyDiv w:val="1"/>
      <w:marLeft w:val="0"/>
      <w:marRight w:val="0"/>
      <w:marTop w:val="0"/>
      <w:marBottom w:val="0"/>
      <w:divBdr>
        <w:top w:val="none" w:sz="0" w:space="0" w:color="auto"/>
        <w:left w:val="none" w:sz="0" w:space="0" w:color="auto"/>
        <w:bottom w:val="none" w:sz="0" w:space="0" w:color="auto"/>
        <w:right w:val="none" w:sz="0" w:space="0" w:color="auto"/>
      </w:divBdr>
    </w:div>
    <w:div w:id="464081902">
      <w:bodyDiv w:val="1"/>
      <w:marLeft w:val="0"/>
      <w:marRight w:val="0"/>
      <w:marTop w:val="0"/>
      <w:marBottom w:val="0"/>
      <w:divBdr>
        <w:top w:val="none" w:sz="0" w:space="0" w:color="auto"/>
        <w:left w:val="none" w:sz="0" w:space="0" w:color="auto"/>
        <w:bottom w:val="none" w:sz="0" w:space="0" w:color="auto"/>
        <w:right w:val="none" w:sz="0" w:space="0" w:color="auto"/>
      </w:divBdr>
    </w:div>
    <w:div w:id="466124647">
      <w:bodyDiv w:val="1"/>
      <w:marLeft w:val="0"/>
      <w:marRight w:val="0"/>
      <w:marTop w:val="0"/>
      <w:marBottom w:val="0"/>
      <w:divBdr>
        <w:top w:val="none" w:sz="0" w:space="0" w:color="auto"/>
        <w:left w:val="none" w:sz="0" w:space="0" w:color="auto"/>
        <w:bottom w:val="none" w:sz="0" w:space="0" w:color="auto"/>
        <w:right w:val="none" w:sz="0" w:space="0" w:color="auto"/>
      </w:divBdr>
    </w:div>
    <w:div w:id="471094356">
      <w:bodyDiv w:val="1"/>
      <w:marLeft w:val="0"/>
      <w:marRight w:val="0"/>
      <w:marTop w:val="0"/>
      <w:marBottom w:val="0"/>
      <w:divBdr>
        <w:top w:val="none" w:sz="0" w:space="0" w:color="auto"/>
        <w:left w:val="none" w:sz="0" w:space="0" w:color="auto"/>
        <w:bottom w:val="none" w:sz="0" w:space="0" w:color="auto"/>
        <w:right w:val="none" w:sz="0" w:space="0" w:color="auto"/>
      </w:divBdr>
    </w:div>
    <w:div w:id="473570614">
      <w:bodyDiv w:val="1"/>
      <w:marLeft w:val="0"/>
      <w:marRight w:val="0"/>
      <w:marTop w:val="0"/>
      <w:marBottom w:val="0"/>
      <w:divBdr>
        <w:top w:val="none" w:sz="0" w:space="0" w:color="auto"/>
        <w:left w:val="none" w:sz="0" w:space="0" w:color="auto"/>
        <w:bottom w:val="none" w:sz="0" w:space="0" w:color="auto"/>
        <w:right w:val="none" w:sz="0" w:space="0" w:color="auto"/>
      </w:divBdr>
    </w:div>
    <w:div w:id="473645992">
      <w:bodyDiv w:val="1"/>
      <w:marLeft w:val="0"/>
      <w:marRight w:val="0"/>
      <w:marTop w:val="0"/>
      <w:marBottom w:val="0"/>
      <w:divBdr>
        <w:top w:val="none" w:sz="0" w:space="0" w:color="auto"/>
        <w:left w:val="none" w:sz="0" w:space="0" w:color="auto"/>
        <w:bottom w:val="none" w:sz="0" w:space="0" w:color="auto"/>
        <w:right w:val="none" w:sz="0" w:space="0" w:color="auto"/>
      </w:divBdr>
    </w:div>
    <w:div w:id="481582578">
      <w:bodyDiv w:val="1"/>
      <w:marLeft w:val="0"/>
      <w:marRight w:val="0"/>
      <w:marTop w:val="0"/>
      <w:marBottom w:val="0"/>
      <w:divBdr>
        <w:top w:val="none" w:sz="0" w:space="0" w:color="auto"/>
        <w:left w:val="none" w:sz="0" w:space="0" w:color="auto"/>
        <w:bottom w:val="none" w:sz="0" w:space="0" w:color="auto"/>
        <w:right w:val="none" w:sz="0" w:space="0" w:color="auto"/>
      </w:divBdr>
    </w:div>
    <w:div w:id="485705863">
      <w:bodyDiv w:val="1"/>
      <w:marLeft w:val="0"/>
      <w:marRight w:val="0"/>
      <w:marTop w:val="0"/>
      <w:marBottom w:val="0"/>
      <w:divBdr>
        <w:top w:val="none" w:sz="0" w:space="0" w:color="auto"/>
        <w:left w:val="none" w:sz="0" w:space="0" w:color="auto"/>
        <w:bottom w:val="none" w:sz="0" w:space="0" w:color="auto"/>
        <w:right w:val="none" w:sz="0" w:space="0" w:color="auto"/>
      </w:divBdr>
    </w:div>
    <w:div w:id="486484704">
      <w:bodyDiv w:val="1"/>
      <w:marLeft w:val="0"/>
      <w:marRight w:val="0"/>
      <w:marTop w:val="0"/>
      <w:marBottom w:val="0"/>
      <w:divBdr>
        <w:top w:val="none" w:sz="0" w:space="0" w:color="auto"/>
        <w:left w:val="none" w:sz="0" w:space="0" w:color="auto"/>
        <w:bottom w:val="none" w:sz="0" w:space="0" w:color="auto"/>
        <w:right w:val="none" w:sz="0" w:space="0" w:color="auto"/>
      </w:divBdr>
      <w:divsChild>
        <w:div w:id="278991023">
          <w:marLeft w:val="60"/>
          <w:marRight w:val="60"/>
          <w:marTop w:val="100"/>
          <w:marBottom w:val="100"/>
          <w:divBdr>
            <w:top w:val="none" w:sz="0" w:space="0" w:color="auto"/>
            <w:left w:val="none" w:sz="0" w:space="0" w:color="auto"/>
            <w:bottom w:val="none" w:sz="0" w:space="0" w:color="auto"/>
            <w:right w:val="none" w:sz="0" w:space="0" w:color="auto"/>
          </w:divBdr>
          <w:divsChild>
            <w:div w:id="1039935554">
              <w:marLeft w:val="0"/>
              <w:marRight w:val="0"/>
              <w:marTop w:val="120"/>
              <w:marBottom w:val="0"/>
              <w:divBdr>
                <w:top w:val="none" w:sz="0" w:space="0" w:color="auto"/>
                <w:left w:val="none" w:sz="0" w:space="0" w:color="auto"/>
                <w:bottom w:val="none" w:sz="0" w:space="0" w:color="auto"/>
                <w:right w:val="none" w:sz="0" w:space="0" w:color="auto"/>
              </w:divBdr>
            </w:div>
          </w:divsChild>
        </w:div>
        <w:div w:id="1830438252">
          <w:marLeft w:val="60"/>
          <w:marRight w:val="60"/>
          <w:marTop w:val="100"/>
          <w:marBottom w:val="100"/>
          <w:divBdr>
            <w:top w:val="none" w:sz="0" w:space="0" w:color="auto"/>
            <w:left w:val="none" w:sz="0" w:space="0" w:color="auto"/>
            <w:bottom w:val="none" w:sz="0" w:space="0" w:color="auto"/>
            <w:right w:val="none" w:sz="0" w:space="0" w:color="auto"/>
          </w:divBdr>
          <w:divsChild>
            <w:div w:id="299044828">
              <w:marLeft w:val="0"/>
              <w:marRight w:val="0"/>
              <w:marTop w:val="120"/>
              <w:marBottom w:val="0"/>
              <w:divBdr>
                <w:top w:val="none" w:sz="0" w:space="0" w:color="auto"/>
                <w:left w:val="none" w:sz="0" w:space="0" w:color="auto"/>
                <w:bottom w:val="none" w:sz="0" w:space="0" w:color="auto"/>
                <w:right w:val="none" w:sz="0" w:space="0" w:color="auto"/>
              </w:divBdr>
            </w:div>
          </w:divsChild>
        </w:div>
        <w:div w:id="1643273969">
          <w:marLeft w:val="60"/>
          <w:marRight w:val="60"/>
          <w:marTop w:val="100"/>
          <w:marBottom w:val="100"/>
          <w:divBdr>
            <w:top w:val="none" w:sz="0" w:space="0" w:color="auto"/>
            <w:left w:val="none" w:sz="0" w:space="0" w:color="auto"/>
            <w:bottom w:val="none" w:sz="0" w:space="0" w:color="auto"/>
            <w:right w:val="none" w:sz="0" w:space="0" w:color="auto"/>
          </w:divBdr>
        </w:div>
      </w:divsChild>
    </w:div>
    <w:div w:id="492569527">
      <w:bodyDiv w:val="1"/>
      <w:marLeft w:val="0"/>
      <w:marRight w:val="0"/>
      <w:marTop w:val="0"/>
      <w:marBottom w:val="0"/>
      <w:divBdr>
        <w:top w:val="none" w:sz="0" w:space="0" w:color="auto"/>
        <w:left w:val="none" w:sz="0" w:space="0" w:color="auto"/>
        <w:bottom w:val="none" w:sz="0" w:space="0" w:color="auto"/>
        <w:right w:val="none" w:sz="0" w:space="0" w:color="auto"/>
      </w:divBdr>
      <w:divsChild>
        <w:div w:id="139005072">
          <w:marLeft w:val="0"/>
          <w:marRight w:val="0"/>
          <w:marTop w:val="120"/>
          <w:marBottom w:val="0"/>
          <w:divBdr>
            <w:top w:val="none" w:sz="0" w:space="0" w:color="auto"/>
            <w:left w:val="none" w:sz="0" w:space="0" w:color="auto"/>
            <w:bottom w:val="none" w:sz="0" w:space="0" w:color="auto"/>
            <w:right w:val="none" w:sz="0" w:space="0" w:color="auto"/>
          </w:divBdr>
        </w:div>
        <w:div w:id="1678188153">
          <w:marLeft w:val="0"/>
          <w:marRight w:val="0"/>
          <w:marTop w:val="120"/>
          <w:marBottom w:val="0"/>
          <w:divBdr>
            <w:top w:val="none" w:sz="0" w:space="0" w:color="auto"/>
            <w:left w:val="none" w:sz="0" w:space="0" w:color="auto"/>
            <w:bottom w:val="none" w:sz="0" w:space="0" w:color="auto"/>
            <w:right w:val="none" w:sz="0" w:space="0" w:color="auto"/>
          </w:divBdr>
        </w:div>
        <w:div w:id="1797874377">
          <w:marLeft w:val="0"/>
          <w:marRight w:val="0"/>
          <w:marTop w:val="120"/>
          <w:marBottom w:val="0"/>
          <w:divBdr>
            <w:top w:val="none" w:sz="0" w:space="0" w:color="auto"/>
            <w:left w:val="none" w:sz="0" w:space="0" w:color="auto"/>
            <w:bottom w:val="none" w:sz="0" w:space="0" w:color="auto"/>
            <w:right w:val="none" w:sz="0" w:space="0" w:color="auto"/>
          </w:divBdr>
        </w:div>
        <w:div w:id="1815566329">
          <w:marLeft w:val="0"/>
          <w:marRight w:val="0"/>
          <w:marTop w:val="120"/>
          <w:marBottom w:val="0"/>
          <w:divBdr>
            <w:top w:val="none" w:sz="0" w:space="0" w:color="auto"/>
            <w:left w:val="none" w:sz="0" w:space="0" w:color="auto"/>
            <w:bottom w:val="none" w:sz="0" w:space="0" w:color="auto"/>
            <w:right w:val="none" w:sz="0" w:space="0" w:color="auto"/>
          </w:divBdr>
        </w:div>
      </w:divsChild>
    </w:div>
    <w:div w:id="492642662">
      <w:bodyDiv w:val="1"/>
      <w:marLeft w:val="0"/>
      <w:marRight w:val="0"/>
      <w:marTop w:val="0"/>
      <w:marBottom w:val="0"/>
      <w:divBdr>
        <w:top w:val="none" w:sz="0" w:space="0" w:color="auto"/>
        <w:left w:val="none" w:sz="0" w:space="0" w:color="auto"/>
        <w:bottom w:val="none" w:sz="0" w:space="0" w:color="auto"/>
        <w:right w:val="none" w:sz="0" w:space="0" w:color="auto"/>
      </w:divBdr>
      <w:divsChild>
        <w:div w:id="648438468">
          <w:marLeft w:val="0"/>
          <w:marRight w:val="0"/>
          <w:marTop w:val="0"/>
          <w:marBottom w:val="0"/>
          <w:divBdr>
            <w:top w:val="none" w:sz="0" w:space="0" w:color="auto"/>
            <w:left w:val="none" w:sz="0" w:space="0" w:color="auto"/>
            <w:bottom w:val="none" w:sz="0" w:space="0" w:color="auto"/>
            <w:right w:val="none" w:sz="0" w:space="0" w:color="auto"/>
          </w:divBdr>
          <w:divsChild>
            <w:div w:id="534082002">
              <w:marLeft w:val="0"/>
              <w:marRight w:val="0"/>
              <w:marTop w:val="0"/>
              <w:marBottom w:val="0"/>
              <w:divBdr>
                <w:top w:val="none" w:sz="0" w:space="0" w:color="auto"/>
                <w:left w:val="none" w:sz="0" w:space="0" w:color="auto"/>
                <w:bottom w:val="none" w:sz="0" w:space="0" w:color="auto"/>
                <w:right w:val="none" w:sz="0" w:space="0" w:color="auto"/>
              </w:divBdr>
              <w:divsChild>
                <w:div w:id="1245795174">
                  <w:marLeft w:val="150"/>
                  <w:marRight w:val="150"/>
                  <w:marTop w:val="300"/>
                  <w:marBottom w:val="1200"/>
                  <w:divBdr>
                    <w:top w:val="none" w:sz="0" w:space="0" w:color="auto"/>
                    <w:left w:val="none" w:sz="0" w:space="0" w:color="auto"/>
                    <w:bottom w:val="none" w:sz="0" w:space="0" w:color="auto"/>
                    <w:right w:val="none" w:sz="0" w:space="0" w:color="auto"/>
                  </w:divBdr>
                  <w:divsChild>
                    <w:div w:id="746536199">
                      <w:marLeft w:val="0"/>
                      <w:marRight w:val="0"/>
                      <w:marTop w:val="0"/>
                      <w:marBottom w:val="0"/>
                      <w:divBdr>
                        <w:top w:val="none" w:sz="0" w:space="0" w:color="auto"/>
                        <w:left w:val="none" w:sz="0" w:space="0" w:color="auto"/>
                        <w:bottom w:val="none" w:sz="0" w:space="0" w:color="auto"/>
                        <w:right w:val="none" w:sz="0" w:space="0" w:color="auto"/>
                      </w:divBdr>
                      <w:divsChild>
                        <w:div w:id="1915621725">
                          <w:marLeft w:val="0"/>
                          <w:marRight w:val="0"/>
                          <w:marTop w:val="0"/>
                          <w:marBottom w:val="0"/>
                          <w:divBdr>
                            <w:top w:val="none" w:sz="0" w:space="0" w:color="auto"/>
                            <w:left w:val="none" w:sz="0" w:space="0" w:color="auto"/>
                            <w:bottom w:val="none" w:sz="0" w:space="0" w:color="auto"/>
                            <w:right w:val="none" w:sz="0" w:space="0" w:color="auto"/>
                          </w:divBdr>
                          <w:divsChild>
                            <w:div w:id="1177354616">
                              <w:marLeft w:val="0"/>
                              <w:marRight w:val="0"/>
                              <w:marTop w:val="0"/>
                              <w:marBottom w:val="0"/>
                              <w:divBdr>
                                <w:top w:val="none" w:sz="0" w:space="0" w:color="auto"/>
                                <w:left w:val="none" w:sz="0" w:space="0" w:color="auto"/>
                                <w:bottom w:val="none" w:sz="0" w:space="0" w:color="auto"/>
                                <w:right w:val="none" w:sz="0" w:space="0" w:color="auto"/>
                              </w:divBdr>
                              <w:divsChild>
                                <w:div w:id="35660342">
                                  <w:marLeft w:val="0"/>
                                  <w:marRight w:val="0"/>
                                  <w:marTop w:val="0"/>
                                  <w:marBottom w:val="0"/>
                                  <w:divBdr>
                                    <w:top w:val="none" w:sz="0" w:space="0" w:color="auto"/>
                                    <w:left w:val="none" w:sz="0" w:space="0" w:color="auto"/>
                                    <w:bottom w:val="none" w:sz="0" w:space="0" w:color="auto"/>
                                    <w:right w:val="none" w:sz="0" w:space="0" w:color="auto"/>
                                  </w:divBdr>
                                </w:div>
                                <w:div w:id="156727878">
                                  <w:marLeft w:val="0"/>
                                  <w:marRight w:val="0"/>
                                  <w:marTop w:val="0"/>
                                  <w:marBottom w:val="0"/>
                                  <w:divBdr>
                                    <w:top w:val="none" w:sz="0" w:space="0" w:color="auto"/>
                                    <w:left w:val="none" w:sz="0" w:space="0" w:color="auto"/>
                                    <w:bottom w:val="none" w:sz="0" w:space="0" w:color="auto"/>
                                    <w:right w:val="none" w:sz="0" w:space="0" w:color="auto"/>
                                  </w:divBdr>
                                </w:div>
                                <w:div w:id="273291839">
                                  <w:marLeft w:val="0"/>
                                  <w:marRight w:val="0"/>
                                  <w:marTop w:val="0"/>
                                  <w:marBottom w:val="0"/>
                                  <w:divBdr>
                                    <w:top w:val="none" w:sz="0" w:space="0" w:color="auto"/>
                                    <w:left w:val="none" w:sz="0" w:space="0" w:color="auto"/>
                                    <w:bottom w:val="none" w:sz="0" w:space="0" w:color="auto"/>
                                    <w:right w:val="none" w:sz="0" w:space="0" w:color="auto"/>
                                  </w:divBdr>
                                </w:div>
                                <w:div w:id="622619380">
                                  <w:marLeft w:val="0"/>
                                  <w:marRight w:val="0"/>
                                  <w:marTop w:val="0"/>
                                  <w:marBottom w:val="0"/>
                                  <w:divBdr>
                                    <w:top w:val="none" w:sz="0" w:space="0" w:color="auto"/>
                                    <w:left w:val="none" w:sz="0" w:space="0" w:color="auto"/>
                                    <w:bottom w:val="none" w:sz="0" w:space="0" w:color="auto"/>
                                    <w:right w:val="none" w:sz="0" w:space="0" w:color="auto"/>
                                  </w:divBdr>
                                </w:div>
                                <w:div w:id="840701776">
                                  <w:marLeft w:val="0"/>
                                  <w:marRight w:val="0"/>
                                  <w:marTop w:val="0"/>
                                  <w:marBottom w:val="0"/>
                                  <w:divBdr>
                                    <w:top w:val="none" w:sz="0" w:space="0" w:color="auto"/>
                                    <w:left w:val="none" w:sz="0" w:space="0" w:color="auto"/>
                                    <w:bottom w:val="none" w:sz="0" w:space="0" w:color="auto"/>
                                    <w:right w:val="none" w:sz="0" w:space="0" w:color="auto"/>
                                  </w:divBdr>
                                </w:div>
                                <w:div w:id="1014769664">
                                  <w:marLeft w:val="0"/>
                                  <w:marRight w:val="0"/>
                                  <w:marTop w:val="0"/>
                                  <w:marBottom w:val="0"/>
                                  <w:divBdr>
                                    <w:top w:val="none" w:sz="0" w:space="0" w:color="auto"/>
                                    <w:left w:val="none" w:sz="0" w:space="0" w:color="auto"/>
                                    <w:bottom w:val="none" w:sz="0" w:space="0" w:color="auto"/>
                                    <w:right w:val="none" w:sz="0" w:space="0" w:color="auto"/>
                                  </w:divBdr>
                                </w:div>
                                <w:div w:id="1069503995">
                                  <w:marLeft w:val="0"/>
                                  <w:marRight w:val="0"/>
                                  <w:marTop w:val="0"/>
                                  <w:marBottom w:val="0"/>
                                  <w:divBdr>
                                    <w:top w:val="none" w:sz="0" w:space="0" w:color="auto"/>
                                    <w:left w:val="none" w:sz="0" w:space="0" w:color="auto"/>
                                    <w:bottom w:val="none" w:sz="0" w:space="0" w:color="auto"/>
                                    <w:right w:val="none" w:sz="0" w:space="0" w:color="auto"/>
                                  </w:divBdr>
                                </w:div>
                                <w:div w:id="1468477808">
                                  <w:marLeft w:val="0"/>
                                  <w:marRight w:val="0"/>
                                  <w:marTop w:val="0"/>
                                  <w:marBottom w:val="0"/>
                                  <w:divBdr>
                                    <w:top w:val="none" w:sz="0" w:space="0" w:color="auto"/>
                                    <w:left w:val="none" w:sz="0" w:space="0" w:color="auto"/>
                                    <w:bottom w:val="none" w:sz="0" w:space="0" w:color="auto"/>
                                    <w:right w:val="none" w:sz="0" w:space="0" w:color="auto"/>
                                  </w:divBdr>
                                </w:div>
                                <w:div w:id="194310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2650836">
      <w:bodyDiv w:val="1"/>
      <w:marLeft w:val="0"/>
      <w:marRight w:val="0"/>
      <w:marTop w:val="0"/>
      <w:marBottom w:val="0"/>
      <w:divBdr>
        <w:top w:val="none" w:sz="0" w:space="0" w:color="auto"/>
        <w:left w:val="none" w:sz="0" w:space="0" w:color="auto"/>
        <w:bottom w:val="none" w:sz="0" w:space="0" w:color="auto"/>
        <w:right w:val="none" w:sz="0" w:space="0" w:color="auto"/>
      </w:divBdr>
    </w:div>
    <w:div w:id="500701164">
      <w:bodyDiv w:val="1"/>
      <w:marLeft w:val="0"/>
      <w:marRight w:val="0"/>
      <w:marTop w:val="0"/>
      <w:marBottom w:val="0"/>
      <w:divBdr>
        <w:top w:val="none" w:sz="0" w:space="0" w:color="auto"/>
        <w:left w:val="none" w:sz="0" w:space="0" w:color="auto"/>
        <w:bottom w:val="none" w:sz="0" w:space="0" w:color="auto"/>
        <w:right w:val="none" w:sz="0" w:space="0" w:color="auto"/>
      </w:divBdr>
    </w:div>
    <w:div w:id="510486477">
      <w:bodyDiv w:val="1"/>
      <w:marLeft w:val="0"/>
      <w:marRight w:val="0"/>
      <w:marTop w:val="0"/>
      <w:marBottom w:val="0"/>
      <w:divBdr>
        <w:top w:val="none" w:sz="0" w:space="0" w:color="auto"/>
        <w:left w:val="none" w:sz="0" w:space="0" w:color="auto"/>
        <w:bottom w:val="none" w:sz="0" w:space="0" w:color="auto"/>
        <w:right w:val="none" w:sz="0" w:space="0" w:color="auto"/>
      </w:divBdr>
    </w:div>
    <w:div w:id="515654136">
      <w:bodyDiv w:val="1"/>
      <w:marLeft w:val="0"/>
      <w:marRight w:val="0"/>
      <w:marTop w:val="0"/>
      <w:marBottom w:val="0"/>
      <w:divBdr>
        <w:top w:val="none" w:sz="0" w:space="0" w:color="auto"/>
        <w:left w:val="none" w:sz="0" w:space="0" w:color="auto"/>
        <w:bottom w:val="none" w:sz="0" w:space="0" w:color="auto"/>
        <w:right w:val="none" w:sz="0" w:space="0" w:color="auto"/>
      </w:divBdr>
      <w:divsChild>
        <w:div w:id="295723149">
          <w:marLeft w:val="150"/>
          <w:marRight w:val="150"/>
          <w:marTop w:val="150"/>
          <w:marBottom w:val="150"/>
          <w:divBdr>
            <w:top w:val="none" w:sz="0" w:space="0" w:color="auto"/>
            <w:left w:val="none" w:sz="0" w:space="0" w:color="auto"/>
            <w:bottom w:val="none" w:sz="0" w:space="0" w:color="auto"/>
            <w:right w:val="none" w:sz="0" w:space="0" w:color="auto"/>
          </w:divBdr>
          <w:divsChild>
            <w:div w:id="2050757420">
              <w:marLeft w:val="0"/>
              <w:marRight w:val="0"/>
              <w:marTop w:val="0"/>
              <w:marBottom w:val="0"/>
              <w:divBdr>
                <w:top w:val="none" w:sz="0" w:space="0" w:color="auto"/>
                <w:left w:val="none" w:sz="0" w:space="0" w:color="auto"/>
                <w:bottom w:val="none" w:sz="0" w:space="0" w:color="auto"/>
                <w:right w:val="none" w:sz="0" w:space="0" w:color="auto"/>
              </w:divBdr>
              <w:divsChild>
                <w:div w:id="267811405">
                  <w:marLeft w:val="4950"/>
                  <w:marRight w:val="5250"/>
                  <w:marTop w:val="0"/>
                  <w:marBottom w:val="0"/>
                  <w:divBdr>
                    <w:top w:val="none" w:sz="0" w:space="0" w:color="auto"/>
                    <w:left w:val="none" w:sz="0" w:space="0" w:color="auto"/>
                    <w:bottom w:val="none" w:sz="0" w:space="0" w:color="auto"/>
                    <w:right w:val="none" w:sz="0" w:space="0" w:color="auto"/>
                  </w:divBdr>
                  <w:divsChild>
                    <w:div w:id="2086679512">
                      <w:marLeft w:val="0"/>
                      <w:marRight w:val="0"/>
                      <w:marTop w:val="0"/>
                      <w:marBottom w:val="0"/>
                      <w:divBdr>
                        <w:top w:val="none" w:sz="0" w:space="0" w:color="auto"/>
                        <w:left w:val="none" w:sz="0" w:space="0" w:color="auto"/>
                        <w:bottom w:val="none" w:sz="0" w:space="0" w:color="auto"/>
                        <w:right w:val="none" w:sz="0" w:space="0" w:color="auto"/>
                      </w:divBdr>
                      <w:divsChild>
                        <w:div w:id="1802721056">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520045804">
      <w:bodyDiv w:val="1"/>
      <w:marLeft w:val="0"/>
      <w:marRight w:val="0"/>
      <w:marTop w:val="0"/>
      <w:marBottom w:val="0"/>
      <w:divBdr>
        <w:top w:val="none" w:sz="0" w:space="0" w:color="auto"/>
        <w:left w:val="none" w:sz="0" w:space="0" w:color="auto"/>
        <w:bottom w:val="none" w:sz="0" w:space="0" w:color="auto"/>
        <w:right w:val="none" w:sz="0" w:space="0" w:color="auto"/>
      </w:divBdr>
    </w:div>
    <w:div w:id="523054458">
      <w:bodyDiv w:val="1"/>
      <w:marLeft w:val="0"/>
      <w:marRight w:val="0"/>
      <w:marTop w:val="0"/>
      <w:marBottom w:val="0"/>
      <w:divBdr>
        <w:top w:val="none" w:sz="0" w:space="0" w:color="auto"/>
        <w:left w:val="none" w:sz="0" w:space="0" w:color="auto"/>
        <w:bottom w:val="none" w:sz="0" w:space="0" w:color="auto"/>
        <w:right w:val="none" w:sz="0" w:space="0" w:color="auto"/>
      </w:divBdr>
    </w:div>
    <w:div w:id="524487777">
      <w:bodyDiv w:val="1"/>
      <w:marLeft w:val="0"/>
      <w:marRight w:val="0"/>
      <w:marTop w:val="0"/>
      <w:marBottom w:val="0"/>
      <w:divBdr>
        <w:top w:val="none" w:sz="0" w:space="0" w:color="auto"/>
        <w:left w:val="none" w:sz="0" w:space="0" w:color="auto"/>
        <w:bottom w:val="none" w:sz="0" w:space="0" w:color="auto"/>
        <w:right w:val="none" w:sz="0" w:space="0" w:color="auto"/>
      </w:divBdr>
    </w:div>
    <w:div w:id="525220237">
      <w:bodyDiv w:val="1"/>
      <w:marLeft w:val="0"/>
      <w:marRight w:val="0"/>
      <w:marTop w:val="0"/>
      <w:marBottom w:val="0"/>
      <w:divBdr>
        <w:top w:val="none" w:sz="0" w:space="0" w:color="auto"/>
        <w:left w:val="none" w:sz="0" w:space="0" w:color="auto"/>
        <w:bottom w:val="none" w:sz="0" w:space="0" w:color="auto"/>
        <w:right w:val="none" w:sz="0" w:space="0" w:color="auto"/>
      </w:divBdr>
    </w:div>
    <w:div w:id="544414363">
      <w:bodyDiv w:val="1"/>
      <w:marLeft w:val="0"/>
      <w:marRight w:val="0"/>
      <w:marTop w:val="0"/>
      <w:marBottom w:val="0"/>
      <w:divBdr>
        <w:top w:val="none" w:sz="0" w:space="0" w:color="auto"/>
        <w:left w:val="none" w:sz="0" w:space="0" w:color="auto"/>
        <w:bottom w:val="none" w:sz="0" w:space="0" w:color="auto"/>
        <w:right w:val="none" w:sz="0" w:space="0" w:color="auto"/>
      </w:divBdr>
    </w:div>
    <w:div w:id="554240307">
      <w:bodyDiv w:val="1"/>
      <w:marLeft w:val="0"/>
      <w:marRight w:val="0"/>
      <w:marTop w:val="0"/>
      <w:marBottom w:val="0"/>
      <w:divBdr>
        <w:top w:val="none" w:sz="0" w:space="0" w:color="auto"/>
        <w:left w:val="none" w:sz="0" w:space="0" w:color="auto"/>
        <w:bottom w:val="none" w:sz="0" w:space="0" w:color="auto"/>
        <w:right w:val="none" w:sz="0" w:space="0" w:color="auto"/>
      </w:divBdr>
      <w:divsChild>
        <w:div w:id="1288927632">
          <w:marLeft w:val="60"/>
          <w:marRight w:val="60"/>
          <w:marTop w:val="100"/>
          <w:marBottom w:val="100"/>
          <w:divBdr>
            <w:top w:val="none" w:sz="0" w:space="0" w:color="auto"/>
            <w:left w:val="none" w:sz="0" w:space="0" w:color="auto"/>
            <w:bottom w:val="none" w:sz="0" w:space="0" w:color="auto"/>
            <w:right w:val="none" w:sz="0" w:space="0" w:color="auto"/>
          </w:divBdr>
          <w:divsChild>
            <w:div w:id="2023313736">
              <w:marLeft w:val="0"/>
              <w:marRight w:val="0"/>
              <w:marTop w:val="120"/>
              <w:marBottom w:val="0"/>
              <w:divBdr>
                <w:top w:val="none" w:sz="0" w:space="0" w:color="auto"/>
                <w:left w:val="none" w:sz="0" w:space="0" w:color="auto"/>
                <w:bottom w:val="none" w:sz="0" w:space="0" w:color="auto"/>
                <w:right w:val="none" w:sz="0" w:space="0" w:color="auto"/>
              </w:divBdr>
            </w:div>
          </w:divsChild>
        </w:div>
        <w:div w:id="1797987509">
          <w:marLeft w:val="60"/>
          <w:marRight w:val="60"/>
          <w:marTop w:val="100"/>
          <w:marBottom w:val="100"/>
          <w:divBdr>
            <w:top w:val="none" w:sz="0" w:space="0" w:color="auto"/>
            <w:left w:val="none" w:sz="0" w:space="0" w:color="auto"/>
            <w:bottom w:val="none" w:sz="0" w:space="0" w:color="auto"/>
            <w:right w:val="none" w:sz="0" w:space="0" w:color="auto"/>
          </w:divBdr>
          <w:divsChild>
            <w:div w:id="1202749432">
              <w:marLeft w:val="0"/>
              <w:marRight w:val="0"/>
              <w:marTop w:val="120"/>
              <w:marBottom w:val="0"/>
              <w:divBdr>
                <w:top w:val="none" w:sz="0" w:space="0" w:color="auto"/>
                <w:left w:val="none" w:sz="0" w:space="0" w:color="auto"/>
                <w:bottom w:val="none" w:sz="0" w:space="0" w:color="auto"/>
                <w:right w:val="none" w:sz="0" w:space="0" w:color="auto"/>
              </w:divBdr>
            </w:div>
          </w:divsChild>
        </w:div>
        <w:div w:id="1635520742">
          <w:marLeft w:val="60"/>
          <w:marRight w:val="60"/>
          <w:marTop w:val="100"/>
          <w:marBottom w:val="100"/>
          <w:divBdr>
            <w:top w:val="none" w:sz="0" w:space="0" w:color="auto"/>
            <w:left w:val="none" w:sz="0" w:space="0" w:color="auto"/>
            <w:bottom w:val="none" w:sz="0" w:space="0" w:color="auto"/>
            <w:right w:val="none" w:sz="0" w:space="0" w:color="auto"/>
          </w:divBdr>
        </w:div>
      </w:divsChild>
    </w:div>
    <w:div w:id="556740959">
      <w:bodyDiv w:val="1"/>
      <w:marLeft w:val="0"/>
      <w:marRight w:val="0"/>
      <w:marTop w:val="0"/>
      <w:marBottom w:val="0"/>
      <w:divBdr>
        <w:top w:val="none" w:sz="0" w:space="0" w:color="auto"/>
        <w:left w:val="none" w:sz="0" w:space="0" w:color="auto"/>
        <w:bottom w:val="none" w:sz="0" w:space="0" w:color="auto"/>
        <w:right w:val="none" w:sz="0" w:space="0" w:color="auto"/>
      </w:divBdr>
    </w:div>
    <w:div w:id="562452928">
      <w:bodyDiv w:val="1"/>
      <w:marLeft w:val="0"/>
      <w:marRight w:val="0"/>
      <w:marTop w:val="0"/>
      <w:marBottom w:val="0"/>
      <w:divBdr>
        <w:top w:val="none" w:sz="0" w:space="0" w:color="auto"/>
        <w:left w:val="none" w:sz="0" w:space="0" w:color="auto"/>
        <w:bottom w:val="none" w:sz="0" w:space="0" w:color="auto"/>
        <w:right w:val="none" w:sz="0" w:space="0" w:color="auto"/>
      </w:divBdr>
      <w:divsChild>
        <w:div w:id="348071744">
          <w:marLeft w:val="60"/>
          <w:marRight w:val="60"/>
          <w:marTop w:val="100"/>
          <w:marBottom w:val="100"/>
          <w:divBdr>
            <w:top w:val="none" w:sz="0" w:space="0" w:color="auto"/>
            <w:left w:val="none" w:sz="0" w:space="0" w:color="auto"/>
            <w:bottom w:val="none" w:sz="0" w:space="0" w:color="auto"/>
            <w:right w:val="none" w:sz="0" w:space="0" w:color="auto"/>
          </w:divBdr>
          <w:divsChild>
            <w:div w:id="909538780">
              <w:marLeft w:val="0"/>
              <w:marRight w:val="0"/>
              <w:marTop w:val="120"/>
              <w:marBottom w:val="0"/>
              <w:divBdr>
                <w:top w:val="none" w:sz="0" w:space="0" w:color="auto"/>
                <w:left w:val="none" w:sz="0" w:space="0" w:color="auto"/>
                <w:bottom w:val="none" w:sz="0" w:space="0" w:color="auto"/>
                <w:right w:val="none" w:sz="0" w:space="0" w:color="auto"/>
              </w:divBdr>
            </w:div>
          </w:divsChild>
        </w:div>
        <w:div w:id="1351418592">
          <w:marLeft w:val="60"/>
          <w:marRight w:val="60"/>
          <w:marTop w:val="100"/>
          <w:marBottom w:val="100"/>
          <w:divBdr>
            <w:top w:val="none" w:sz="0" w:space="0" w:color="auto"/>
            <w:left w:val="none" w:sz="0" w:space="0" w:color="auto"/>
            <w:bottom w:val="none" w:sz="0" w:space="0" w:color="auto"/>
            <w:right w:val="none" w:sz="0" w:space="0" w:color="auto"/>
          </w:divBdr>
          <w:divsChild>
            <w:div w:id="1665160515">
              <w:marLeft w:val="0"/>
              <w:marRight w:val="0"/>
              <w:marTop w:val="120"/>
              <w:marBottom w:val="0"/>
              <w:divBdr>
                <w:top w:val="none" w:sz="0" w:space="0" w:color="auto"/>
                <w:left w:val="none" w:sz="0" w:space="0" w:color="auto"/>
                <w:bottom w:val="none" w:sz="0" w:space="0" w:color="auto"/>
                <w:right w:val="none" w:sz="0" w:space="0" w:color="auto"/>
              </w:divBdr>
            </w:div>
            <w:div w:id="473453282">
              <w:marLeft w:val="0"/>
              <w:marRight w:val="0"/>
              <w:marTop w:val="120"/>
              <w:marBottom w:val="0"/>
              <w:divBdr>
                <w:top w:val="none" w:sz="0" w:space="0" w:color="auto"/>
                <w:left w:val="none" w:sz="0" w:space="0" w:color="auto"/>
                <w:bottom w:val="none" w:sz="0" w:space="0" w:color="auto"/>
                <w:right w:val="none" w:sz="0" w:space="0" w:color="auto"/>
              </w:divBdr>
            </w:div>
          </w:divsChild>
        </w:div>
        <w:div w:id="1150369878">
          <w:marLeft w:val="60"/>
          <w:marRight w:val="60"/>
          <w:marTop w:val="100"/>
          <w:marBottom w:val="100"/>
          <w:divBdr>
            <w:top w:val="none" w:sz="0" w:space="0" w:color="auto"/>
            <w:left w:val="none" w:sz="0" w:space="0" w:color="auto"/>
            <w:bottom w:val="none" w:sz="0" w:space="0" w:color="auto"/>
            <w:right w:val="none" w:sz="0" w:space="0" w:color="auto"/>
          </w:divBdr>
        </w:div>
      </w:divsChild>
    </w:div>
    <w:div w:id="579951871">
      <w:bodyDiv w:val="1"/>
      <w:marLeft w:val="0"/>
      <w:marRight w:val="0"/>
      <w:marTop w:val="0"/>
      <w:marBottom w:val="0"/>
      <w:divBdr>
        <w:top w:val="none" w:sz="0" w:space="0" w:color="auto"/>
        <w:left w:val="none" w:sz="0" w:space="0" w:color="auto"/>
        <w:bottom w:val="none" w:sz="0" w:space="0" w:color="auto"/>
        <w:right w:val="none" w:sz="0" w:space="0" w:color="auto"/>
      </w:divBdr>
    </w:div>
    <w:div w:id="583150828">
      <w:bodyDiv w:val="1"/>
      <w:marLeft w:val="0"/>
      <w:marRight w:val="0"/>
      <w:marTop w:val="0"/>
      <w:marBottom w:val="0"/>
      <w:divBdr>
        <w:top w:val="none" w:sz="0" w:space="0" w:color="auto"/>
        <w:left w:val="none" w:sz="0" w:space="0" w:color="auto"/>
        <w:bottom w:val="none" w:sz="0" w:space="0" w:color="auto"/>
        <w:right w:val="none" w:sz="0" w:space="0" w:color="auto"/>
      </w:divBdr>
    </w:div>
    <w:div w:id="588390844">
      <w:bodyDiv w:val="1"/>
      <w:marLeft w:val="0"/>
      <w:marRight w:val="0"/>
      <w:marTop w:val="0"/>
      <w:marBottom w:val="0"/>
      <w:divBdr>
        <w:top w:val="none" w:sz="0" w:space="0" w:color="auto"/>
        <w:left w:val="none" w:sz="0" w:space="0" w:color="auto"/>
        <w:bottom w:val="none" w:sz="0" w:space="0" w:color="auto"/>
        <w:right w:val="none" w:sz="0" w:space="0" w:color="auto"/>
      </w:divBdr>
    </w:div>
    <w:div w:id="592397581">
      <w:bodyDiv w:val="1"/>
      <w:marLeft w:val="0"/>
      <w:marRight w:val="0"/>
      <w:marTop w:val="0"/>
      <w:marBottom w:val="0"/>
      <w:divBdr>
        <w:top w:val="none" w:sz="0" w:space="0" w:color="auto"/>
        <w:left w:val="none" w:sz="0" w:space="0" w:color="auto"/>
        <w:bottom w:val="none" w:sz="0" w:space="0" w:color="auto"/>
        <w:right w:val="none" w:sz="0" w:space="0" w:color="auto"/>
      </w:divBdr>
    </w:div>
    <w:div w:id="605574885">
      <w:bodyDiv w:val="1"/>
      <w:marLeft w:val="0"/>
      <w:marRight w:val="0"/>
      <w:marTop w:val="0"/>
      <w:marBottom w:val="0"/>
      <w:divBdr>
        <w:top w:val="none" w:sz="0" w:space="0" w:color="auto"/>
        <w:left w:val="none" w:sz="0" w:space="0" w:color="auto"/>
        <w:bottom w:val="none" w:sz="0" w:space="0" w:color="auto"/>
        <w:right w:val="none" w:sz="0" w:space="0" w:color="auto"/>
      </w:divBdr>
      <w:divsChild>
        <w:div w:id="574511408">
          <w:marLeft w:val="0"/>
          <w:marRight w:val="0"/>
          <w:marTop w:val="0"/>
          <w:marBottom w:val="0"/>
          <w:divBdr>
            <w:top w:val="none" w:sz="0" w:space="0" w:color="auto"/>
            <w:left w:val="none" w:sz="0" w:space="0" w:color="auto"/>
            <w:bottom w:val="none" w:sz="0" w:space="0" w:color="auto"/>
            <w:right w:val="none" w:sz="0" w:space="0" w:color="auto"/>
          </w:divBdr>
          <w:divsChild>
            <w:div w:id="1251965548">
              <w:marLeft w:val="0"/>
              <w:marRight w:val="0"/>
              <w:marTop w:val="0"/>
              <w:marBottom w:val="0"/>
              <w:divBdr>
                <w:top w:val="none" w:sz="0" w:space="0" w:color="auto"/>
                <w:left w:val="none" w:sz="0" w:space="0" w:color="auto"/>
                <w:bottom w:val="none" w:sz="0" w:space="0" w:color="auto"/>
                <w:right w:val="none" w:sz="0" w:space="0" w:color="auto"/>
              </w:divBdr>
              <w:divsChild>
                <w:div w:id="380791233">
                  <w:marLeft w:val="150"/>
                  <w:marRight w:val="150"/>
                  <w:marTop w:val="300"/>
                  <w:marBottom w:val="1200"/>
                  <w:divBdr>
                    <w:top w:val="none" w:sz="0" w:space="0" w:color="auto"/>
                    <w:left w:val="none" w:sz="0" w:space="0" w:color="auto"/>
                    <w:bottom w:val="none" w:sz="0" w:space="0" w:color="auto"/>
                    <w:right w:val="none" w:sz="0" w:space="0" w:color="auto"/>
                  </w:divBdr>
                  <w:divsChild>
                    <w:div w:id="45029091">
                      <w:marLeft w:val="0"/>
                      <w:marRight w:val="0"/>
                      <w:marTop w:val="0"/>
                      <w:marBottom w:val="0"/>
                      <w:divBdr>
                        <w:top w:val="none" w:sz="0" w:space="0" w:color="auto"/>
                        <w:left w:val="none" w:sz="0" w:space="0" w:color="auto"/>
                        <w:bottom w:val="none" w:sz="0" w:space="0" w:color="auto"/>
                        <w:right w:val="none" w:sz="0" w:space="0" w:color="auto"/>
                      </w:divBdr>
                      <w:divsChild>
                        <w:div w:id="987249505">
                          <w:marLeft w:val="0"/>
                          <w:marRight w:val="0"/>
                          <w:marTop w:val="0"/>
                          <w:marBottom w:val="0"/>
                          <w:divBdr>
                            <w:top w:val="none" w:sz="0" w:space="0" w:color="auto"/>
                            <w:left w:val="none" w:sz="0" w:space="0" w:color="auto"/>
                            <w:bottom w:val="none" w:sz="0" w:space="0" w:color="auto"/>
                            <w:right w:val="none" w:sz="0" w:space="0" w:color="auto"/>
                          </w:divBdr>
                          <w:divsChild>
                            <w:div w:id="1164394989">
                              <w:marLeft w:val="0"/>
                              <w:marRight w:val="0"/>
                              <w:marTop w:val="0"/>
                              <w:marBottom w:val="0"/>
                              <w:divBdr>
                                <w:top w:val="none" w:sz="0" w:space="0" w:color="auto"/>
                                <w:left w:val="none" w:sz="0" w:space="0" w:color="auto"/>
                                <w:bottom w:val="none" w:sz="0" w:space="0" w:color="auto"/>
                                <w:right w:val="none" w:sz="0" w:space="0" w:color="auto"/>
                              </w:divBdr>
                              <w:divsChild>
                                <w:div w:id="553588372">
                                  <w:marLeft w:val="0"/>
                                  <w:marRight w:val="0"/>
                                  <w:marTop w:val="0"/>
                                  <w:marBottom w:val="0"/>
                                  <w:divBdr>
                                    <w:top w:val="none" w:sz="0" w:space="0" w:color="auto"/>
                                    <w:left w:val="none" w:sz="0" w:space="0" w:color="auto"/>
                                    <w:bottom w:val="none" w:sz="0" w:space="0" w:color="auto"/>
                                    <w:right w:val="none" w:sz="0" w:space="0" w:color="auto"/>
                                  </w:divBdr>
                                </w:div>
                                <w:div w:id="1249188880">
                                  <w:marLeft w:val="0"/>
                                  <w:marRight w:val="0"/>
                                  <w:marTop w:val="0"/>
                                  <w:marBottom w:val="0"/>
                                  <w:divBdr>
                                    <w:top w:val="none" w:sz="0" w:space="0" w:color="auto"/>
                                    <w:left w:val="none" w:sz="0" w:space="0" w:color="auto"/>
                                    <w:bottom w:val="none" w:sz="0" w:space="0" w:color="auto"/>
                                    <w:right w:val="none" w:sz="0" w:space="0" w:color="auto"/>
                                  </w:divBdr>
                                </w:div>
                                <w:div w:id="1285843291">
                                  <w:marLeft w:val="0"/>
                                  <w:marRight w:val="0"/>
                                  <w:marTop w:val="0"/>
                                  <w:marBottom w:val="0"/>
                                  <w:divBdr>
                                    <w:top w:val="none" w:sz="0" w:space="0" w:color="auto"/>
                                    <w:left w:val="none" w:sz="0" w:space="0" w:color="auto"/>
                                    <w:bottom w:val="none" w:sz="0" w:space="0" w:color="auto"/>
                                    <w:right w:val="none" w:sz="0" w:space="0" w:color="auto"/>
                                  </w:divBdr>
                                </w:div>
                                <w:div w:id="175697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5721902">
      <w:bodyDiv w:val="1"/>
      <w:marLeft w:val="0"/>
      <w:marRight w:val="0"/>
      <w:marTop w:val="0"/>
      <w:marBottom w:val="0"/>
      <w:divBdr>
        <w:top w:val="none" w:sz="0" w:space="0" w:color="auto"/>
        <w:left w:val="none" w:sz="0" w:space="0" w:color="auto"/>
        <w:bottom w:val="none" w:sz="0" w:space="0" w:color="auto"/>
        <w:right w:val="none" w:sz="0" w:space="0" w:color="auto"/>
      </w:divBdr>
    </w:div>
    <w:div w:id="620961989">
      <w:bodyDiv w:val="1"/>
      <w:marLeft w:val="0"/>
      <w:marRight w:val="0"/>
      <w:marTop w:val="0"/>
      <w:marBottom w:val="0"/>
      <w:divBdr>
        <w:top w:val="none" w:sz="0" w:space="0" w:color="auto"/>
        <w:left w:val="none" w:sz="0" w:space="0" w:color="auto"/>
        <w:bottom w:val="none" w:sz="0" w:space="0" w:color="auto"/>
        <w:right w:val="none" w:sz="0" w:space="0" w:color="auto"/>
      </w:divBdr>
      <w:divsChild>
        <w:div w:id="1236012751">
          <w:marLeft w:val="150"/>
          <w:marRight w:val="150"/>
          <w:marTop w:val="150"/>
          <w:marBottom w:val="150"/>
          <w:divBdr>
            <w:top w:val="none" w:sz="0" w:space="0" w:color="auto"/>
            <w:left w:val="none" w:sz="0" w:space="0" w:color="auto"/>
            <w:bottom w:val="none" w:sz="0" w:space="0" w:color="auto"/>
            <w:right w:val="none" w:sz="0" w:space="0" w:color="auto"/>
          </w:divBdr>
          <w:divsChild>
            <w:div w:id="440496151">
              <w:marLeft w:val="0"/>
              <w:marRight w:val="0"/>
              <w:marTop w:val="0"/>
              <w:marBottom w:val="0"/>
              <w:divBdr>
                <w:top w:val="none" w:sz="0" w:space="0" w:color="auto"/>
                <w:left w:val="none" w:sz="0" w:space="0" w:color="auto"/>
                <w:bottom w:val="none" w:sz="0" w:space="0" w:color="auto"/>
                <w:right w:val="none" w:sz="0" w:space="0" w:color="auto"/>
              </w:divBdr>
              <w:divsChild>
                <w:div w:id="423036429">
                  <w:marLeft w:val="4950"/>
                  <w:marRight w:val="5250"/>
                  <w:marTop w:val="0"/>
                  <w:marBottom w:val="0"/>
                  <w:divBdr>
                    <w:top w:val="none" w:sz="0" w:space="0" w:color="auto"/>
                    <w:left w:val="none" w:sz="0" w:space="0" w:color="auto"/>
                    <w:bottom w:val="none" w:sz="0" w:space="0" w:color="auto"/>
                    <w:right w:val="none" w:sz="0" w:space="0" w:color="auto"/>
                  </w:divBdr>
                  <w:divsChild>
                    <w:div w:id="859779997">
                      <w:marLeft w:val="0"/>
                      <w:marRight w:val="0"/>
                      <w:marTop w:val="0"/>
                      <w:marBottom w:val="0"/>
                      <w:divBdr>
                        <w:top w:val="none" w:sz="0" w:space="0" w:color="auto"/>
                        <w:left w:val="none" w:sz="0" w:space="0" w:color="auto"/>
                        <w:bottom w:val="none" w:sz="0" w:space="0" w:color="auto"/>
                        <w:right w:val="none" w:sz="0" w:space="0" w:color="auto"/>
                      </w:divBdr>
                      <w:divsChild>
                        <w:div w:id="1520197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5627094">
      <w:bodyDiv w:val="1"/>
      <w:marLeft w:val="0"/>
      <w:marRight w:val="0"/>
      <w:marTop w:val="0"/>
      <w:marBottom w:val="0"/>
      <w:divBdr>
        <w:top w:val="none" w:sz="0" w:space="0" w:color="auto"/>
        <w:left w:val="none" w:sz="0" w:space="0" w:color="auto"/>
        <w:bottom w:val="none" w:sz="0" w:space="0" w:color="auto"/>
        <w:right w:val="none" w:sz="0" w:space="0" w:color="auto"/>
      </w:divBdr>
    </w:div>
    <w:div w:id="644432343">
      <w:bodyDiv w:val="1"/>
      <w:marLeft w:val="0"/>
      <w:marRight w:val="0"/>
      <w:marTop w:val="0"/>
      <w:marBottom w:val="0"/>
      <w:divBdr>
        <w:top w:val="none" w:sz="0" w:space="0" w:color="auto"/>
        <w:left w:val="none" w:sz="0" w:space="0" w:color="auto"/>
        <w:bottom w:val="none" w:sz="0" w:space="0" w:color="auto"/>
        <w:right w:val="none" w:sz="0" w:space="0" w:color="auto"/>
      </w:divBdr>
    </w:div>
    <w:div w:id="646665834">
      <w:bodyDiv w:val="1"/>
      <w:marLeft w:val="0"/>
      <w:marRight w:val="0"/>
      <w:marTop w:val="0"/>
      <w:marBottom w:val="0"/>
      <w:divBdr>
        <w:top w:val="none" w:sz="0" w:space="0" w:color="auto"/>
        <w:left w:val="none" w:sz="0" w:space="0" w:color="auto"/>
        <w:bottom w:val="none" w:sz="0" w:space="0" w:color="auto"/>
        <w:right w:val="none" w:sz="0" w:space="0" w:color="auto"/>
      </w:divBdr>
    </w:div>
    <w:div w:id="651834985">
      <w:bodyDiv w:val="1"/>
      <w:marLeft w:val="0"/>
      <w:marRight w:val="0"/>
      <w:marTop w:val="0"/>
      <w:marBottom w:val="0"/>
      <w:divBdr>
        <w:top w:val="none" w:sz="0" w:space="0" w:color="auto"/>
        <w:left w:val="none" w:sz="0" w:space="0" w:color="auto"/>
        <w:bottom w:val="none" w:sz="0" w:space="0" w:color="auto"/>
        <w:right w:val="none" w:sz="0" w:space="0" w:color="auto"/>
      </w:divBdr>
      <w:divsChild>
        <w:div w:id="616133477">
          <w:marLeft w:val="0"/>
          <w:marRight w:val="0"/>
          <w:marTop w:val="0"/>
          <w:marBottom w:val="0"/>
          <w:divBdr>
            <w:top w:val="none" w:sz="0" w:space="0" w:color="auto"/>
            <w:left w:val="none" w:sz="0" w:space="0" w:color="auto"/>
            <w:bottom w:val="none" w:sz="0" w:space="0" w:color="auto"/>
            <w:right w:val="none" w:sz="0" w:space="0" w:color="auto"/>
          </w:divBdr>
          <w:divsChild>
            <w:div w:id="1840272264">
              <w:marLeft w:val="0"/>
              <w:marRight w:val="0"/>
              <w:marTop w:val="0"/>
              <w:marBottom w:val="0"/>
              <w:divBdr>
                <w:top w:val="none" w:sz="0" w:space="0" w:color="auto"/>
                <w:left w:val="none" w:sz="0" w:space="0" w:color="auto"/>
                <w:bottom w:val="none" w:sz="0" w:space="0" w:color="auto"/>
                <w:right w:val="none" w:sz="0" w:space="0" w:color="auto"/>
              </w:divBdr>
              <w:divsChild>
                <w:div w:id="454716360">
                  <w:marLeft w:val="150"/>
                  <w:marRight w:val="150"/>
                  <w:marTop w:val="300"/>
                  <w:marBottom w:val="1200"/>
                  <w:divBdr>
                    <w:top w:val="none" w:sz="0" w:space="0" w:color="auto"/>
                    <w:left w:val="none" w:sz="0" w:space="0" w:color="auto"/>
                    <w:bottom w:val="none" w:sz="0" w:space="0" w:color="auto"/>
                    <w:right w:val="none" w:sz="0" w:space="0" w:color="auto"/>
                  </w:divBdr>
                  <w:divsChild>
                    <w:div w:id="122188582">
                      <w:marLeft w:val="0"/>
                      <w:marRight w:val="0"/>
                      <w:marTop w:val="0"/>
                      <w:marBottom w:val="0"/>
                      <w:divBdr>
                        <w:top w:val="none" w:sz="0" w:space="0" w:color="auto"/>
                        <w:left w:val="none" w:sz="0" w:space="0" w:color="auto"/>
                        <w:bottom w:val="none" w:sz="0" w:space="0" w:color="auto"/>
                        <w:right w:val="none" w:sz="0" w:space="0" w:color="auto"/>
                      </w:divBdr>
                      <w:divsChild>
                        <w:div w:id="1559781583">
                          <w:marLeft w:val="0"/>
                          <w:marRight w:val="0"/>
                          <w:marTop w:val="0"/>
                          <w:marBottom w:val="0"/>
                          <w:divBdr>
                            <w:top w:val="none" w:sz="0" w:space="0" w:color="auto"/>
                            <w:left w:val="none" w:sz="0" w:space="0" w:color="auto"/>
                            <w:bottom w:val="none" w:sz="0" w:space="0" w:color="auto"/>
                            <w:right w:val="none" w:sz="0" w:space="0" w:color="auto"/>
                          </w:divBdr>
                          <w:divsChild>
                            <w:div w:id="557134053">
                              <w:marLeft w:val="0"/>
                              <w:marRight w:val="0"/>
                              <w:marTop w:val="0"/>
                              <w:marBottom w:val="0"/>
                              <w:divBdr>
                                <w:top w:val="none" w:sz="0" w:space="0" w:color="auto"/>
                                <w:left w:val="none" w:sz="0" w:space="0" w:color="auto"/>
                                <w:bottom w:val="none" w:sz="0" w:space="0" w:color="auto"/>
                                <w:right w:val="none" w:sz="0" w:space="0" w:color="auto"/>
                              </w:divBdr>
                              <w:divsChild>
                                <w:div w:id="38750823">
                                  <w:marLeft w:val="0"/>
                                  <w:marRight w:val="0"/>
                                  <w:marTop w:val="0"/>
                                  <w:marBottom w:val="0"/>
                                  <w:divBdr>
                                    <w:top w:val="none" w:sz="0" w:space="0" w:color="auto"/>
                                    <w:left w:val="none" w:sz="0" w:space="0" w:color="auto"/>
                                    <w:bottom w:val="none" w:sz="0" w:space="0" w:color="auto"/>
                                    <w:right w:val="none" w:sz="0" w:space="0" w:color="auto"/>
                                  </w:divBdr>
                                </w:div>
                                <w:div w:id="42948246">
                                  <w:marLeft w:val="0"/>
                                  <w:marRight w:val="0"/>
                                  <w:marTop w:val="0"/>
                                  <w:marBottom w:val="0"/>
                                  <w:divBdr>
                                    <w:top w:val="none" w:sz="0" w:space="0" w:color="auto"/>
                                    <w:left w:val="none" w:sz="0" w:space="0" w:color="auto"/>
                                    <w:bottom w:val="none" w:sz="0" w:space="0" w:color="auto"/>
                                    <w:right w:val="none" w:sz="0" w:space="0" w:color="auto"/>
                                  </w:divBdr>
                                </w:div>
                                <w:div w:id="65079258">
                                  <w:marLeft w:val="0"/>
                                  <w:marRight w:val="0"/>
                                  <w:marTop w:val="0"/>
                                  <w:marBottom w:val="0"/>
                                  <w:divBdr>
                                    <w:top w:val="none" w:sz="0" w:space="0" w:color="auto"/>
                                    <w:left w:val="none" w:sz="0" w:space="0" w:color="auto"/>
                                    <w:bottom w:val="none" w:sz="0" w:space="0" w:color="auto"/>
                                    <w:right w:val="none" w:sz="0" w:space="0" w:color="auto"/>
                                  </w:divBdr>
                                </w:div>
                                <w:div w:id="104544641">
                                  <w:marLeft w:val="0"/>
                                  <w:marRight w:val="0"/>
                                  <w:marTop w:val="0"/>
                                  <w:marBottom w:val="0"/>
                                  <w:divBdr>
                                    <w:top w:val="none" w:sz="0" w:space="0" w:color="auto"/>
                                    <w:left w:val="none" w:sz="0" w:space="0" w:color="auto"/>
                                    <w:bottom w:val="none" w:sz="0" w:space="0" w:color="auto"/>
                                    <w:right w:val="none" w:sz="0" w:space="0" w:color="auto"/>
                                  </w:divBdr>
                                </w:div>
                                <w:div w:id="127867475">
                                  <w:marLeft w:val="0"/>
                                  <w:marRight w:val="0"/>
                                  <w:marTop w:val="0"/>
                                  <w:marBottom w:val="0"/>
                                  <w:divBdr>
                                    <w:top w:val="none" w:sz="0" w:space="0" w:color="auto"/>
                                    <w:left w:val="none" w:sz="0" w:space="0" w:color="auto"/>
                                    <w:bottom w:val="none" w:sz="0" w:space="0" w:color="auto"/>
                                    <w:right w:val="none" w:sz="0" w:space="0" w:color="auto"/>
                                  </w:divBdr>
                                </w:div>
                                <w:div w:id="235631549">
                                  <w:marLeft w:val="0"/>
                                  <w:marRight w:val="0"/>
                                  <w:marTop w:val="0"/>
                                  <w:marBottom w:val="0"/>
                                  <w:divBdr>
                                    <w:top w:val="none" w:sz="0" w:space="0" w:color="auto"/>
                                    <w:left w:val="none" w:sz="0" w:space="0" w:color="auto"/>
                                    <w:bottom w:val="none" w:sz="0" w:space="0" w:color="auto"/>
                                    <w:right w:val="none" w:sz="0" w:space="0" w:color="auto"/>
                                  </w:divBdr>
                                </w:div>
                                <w:div w:id="343367318">
                                  <w:marLeft w:val="0"/>
                                  <w:marRight w:val="0"/>
                                  <w:marTop w:val="0"/>
                                  <w:marBottom w:val="0"/>
                                  <w:divBdr>
                                    <w:top w:val="none" w:sz="0" w:space="0" w:color="auto"/>
                                    <w:left w:val="none" w:sz="0" w:space="0" w:color="auto"/>
                                    <w:bottom w:val="none" w:sz="0" w:space="0" w:color="auto"/>
                                    <w:right w:val="none" w:sz="0" w:space="0" w:color="auto"/>
                                  </w:divBdr>
                                </w:div>
                                <w:div w:id="392001121">
                                  <w:marLeft w:val="0"/>
                                  <w:marRight w:val="0"/>
                                  <w:marTop w:val="0"/>
                                  <w:marBottom w:val="0"/>
                                  <w:divBdr>
                                    <w:top w:val="none" w:sz="0" w:space="0" w:color="auto"/>
                                    <w:left w:val="none" w:sz="0" w:space="0" w:color="auto"/>
                                    <w:bottom w:val="none" w:sz="0" w:space="0" w:color="auto"/>
                                    <w:right w:val="none" w:sz="0" w:space="0" w:color="auto"/>
                                  </w:divBdr>
                                </w:div>
                                <w:div w:id="548805605">
                                  <w:marLeft w:val="0"/>
                                  <w:marRight w:val="0"/>
                                  <w:marTop w:val="0"/>
                                  <w:marBottom w:val="0"/>
                                  <w:divBdr>
                                    <w:top w:val="none" w:sz="0" w:space="0" w:color="auto"/>
                                    <w:left w:val="none" w:sz="0" w:space="0" w:color="auto"/>
                                    <w:bottom w:val="none" w:sz="0" w:space="0" w:color="auto"/>
                                    <w:right w:val="none" w:sz="0" w:space="0" w:color="auto"/>
                                  </w:divBdr>
                                </w:div>
                                <w:div w:id="582957422">
                                  <w:marLeft w:val="0"/>
                                  <w:marRight w:val="0"/>
                                  <w:marTop w:val="0"/>
                                  <w:marBottom w:val="0"/>
                                  <w:divBdr>
                                    <w:top w:val="none" w:sz="0" w:space="0" w:color="auto"/>
                                    <w:left w:val="none" w:sz="0" w:space="0" w:color="auto"/>
                                    <w:bottom w:val="none" w:sz="0" w:space="0" w:color="auto"/>
                                    <w:right w:val="none" w:sz="0" w:space="0" w:color="auto"/>
                                  </w:divBdr>
                                </w:div>
                                <w:div w:id="830020102">
                                  <w:marLeft w:val="0"/>
                                  <w:marRight w:val="0"/>
                                  <w:marTop w:val="0"/>
                                  <w:marBottom w:val="0"/>
                                  <w:divBdr>
                                    <w:top w:val="none" w:sz="0" w:space="0" w:color="auto"/>
                                    <w:left w:val="none" w:sz="0" w:space="0" w:color="auto"/>
                                    <w:bottom w:val="none" w:sz="0" w:space="0" w:color="auto"/>
                                    <w:right w:val="none" w:sz="0" w:space="0" w:color="auto"/>
                                  </w:divBdr>
                                </w:div>
                                <w:div w:id="833761880">
                                  <w:marLeft w:val="0"/>
                                  <w:marRight w:val="0"/>
                                  <w:marTop w:val="0"/>
                                  <w:marBottom w:val="0"/>
                                  <w:divBdr>
                                    <w:top w:val="none" w:sz="0" w:space="0" w:color="auto"/>
                                    <w:left w:val="none" w:sz="0" w:space="0" w:color="auto"/>
                                    <w:bottom w:val="none" w:sz="0" w:space="0" w:color="auto"/>
                                    <w:right w:val="none" w:sz="0" w:space="0" w:color="auto"/>
                                  </w:divBdr>
                                </w:div>
                                <w:div w:id="990794181">
                                  <w:marLeft w:val="0"/>
                                  <w:marRight w:val="0"/>
                                  <w:marTop w:val="0"/>
                                  <w:marBottom w:val="0"/>
                                  <w:divBdr>
                                    <w:top w:val="none" w:sz="0" w:space="0" w:color="auto"/>
                                    <w:left w:val="none" w:sz="0" w:space="0" w:color="auto"/>
                                    <w:bottom w:val="none" w:sz="0" w:space="0" w:color="auto"/>
                                    <w:right w:val="none" w:sz="0" w:space="0" w:color="auto"/>
                                  </w:divBdr>
                                </w:div>
                                <w:div w:id="995261524">
                                  <w:marLeft w:val="0"/>
                                  <w:marRight w:val="0"/>
                                  <w:marTop w:val="0"/>
                                  <w:marBottom w:val="0"/>
                                  <w:divBdr>
                                    <w:top w:val="none" w:sz="0" w:space="0" w:color="auto"/>
                                    <w:left w:val="none" w:sz="0" w:space="0" w:color="auto"/>
                                    <w:bottom w:val="none" w:sz="0" w:space="0" w:color="auto"/>
                                    <w:right w:val="none" w:sz="0" w:space="0" w:color="auto"/>
                                  </w:divBdr>
                                </w:div>
                                <w:div w:id="1077166065">
                                  <w:marLeft w:val="0"/>
                                  <w:marRight w:val="0"/>
                                  <w:marTop w:val="0"/>
                                  <w:marBottom w:val="0"/>
                                  <w:divBdr>
                                    <w:top w:val="none" w:sz="0" w:space="0" w:color="auto"/>
                                    <w:left w:val="none" w:sz="0" w:space="0" w:color="auto"/>
                                    <w:bottom w:val="none" w:sz="0" w:space="0" w:color="auto"/>
                                    <w:right w:val="none" w:sz="0" w:space="0" w:color="auto"/>
                                  </w:divBdr>
                                </w:div>
                                <w:div w:id="1127235901">
                                  <w:marLeft w:val="0"/>
                                  <w:marRight w:val="0"/>
                                  <w:marTop w:val="0"/>
                                  <w:marBottom w:val="0"/>
                                  <w:divBdr>
                                    <w:top w:val="none" w:sz="0" w:space="0" w:color="auto"/>
                                    <w:left w:val="none" w:sz="0" w:space="0" w:color="auto"/>
                                    <w:bottom w:val="none" w:sz="0" w:space="0" w:color="auto"/>
                                    <w:right w:val="none" w:sz="0" w:space="0" w:color="auto"/>
                                  </w:divBdr>
                                </w:div>
                                <w:div w:id="1160346903">
                                  <w:marLeft w:val="0"/>
                                  <w:marRight w:val="0"/>
                                  <w:marTop w:val="0"/>
                                  <w:marBottom w:val="0"/>
                                  <w:divBdr>
                                    <w:top w:val="none" w:sz="0" w:space="0" w:color="auto"/>
                                    <w:left w:val="none" w:sz="0" w:space="0" w:color="auto"/>
                                    <w:bottom w:val="none" w:sz="0" w:space="0" w:color="auto"/>
                                    <w:right w:val="none" w:sz="0" w:space="0" w:color="auto"/>
                                  </w:divBdr>
                                </w:div>
                                <w:div w:id="1249460424">
                                  <w:marLeft w:val="0"/>
                                  <w:marRight w:val="0"/>
                                  <w:marTop w:val="0"/>
                                  <w:marBottom w:val="0"/>
                                  <w:divBdr>
                                    <w:top w:val="none" w:sz="0" w:space="0" w:color="auto"/>
                                    <w:left w:val="none" w:sz="0" w:space="0" w:color="auto"/>
                                    <w:bottom w:val="none" w:sz="0" w:space="0" w:color="auto"/>
                                    <w:right w:val="none" w:sz="0" w:space="0" w:color="auto"/>
                                  </w:divBdr>
                                </w:div>
                                <w:div w:id="1287590823">
                                  <w:marLeft w:val="0"/>
                                  <w:marRight w:val="0"/>
                                  <w:marTop w:val="0"/>
                                  <w:marBottom w:val="0"/>
                                  <w:divBdr>
                                    <w:top w:val="none" w:sz="0" w:space="0" w:color="auto"/>
                                    <w:left w:val="none" w:sz="0" w:space="0" w:color="auto"/>
                                    <w:bottom w:val="none" w:sz="0" w:space="0" w:color="auto"/>
                                    <w:right w:val="none" w:sz="0" w:space="0" w:color="auto"/>
                                  </w:divBdr>
                                </w:div>
                                <w:div w:id="1491554123">
                                  <w:marLeft w:val="0"/>
                                  <w:marRight w:val="0"/>
                                  <w:marTop w:val="0"/>
                                  <w:marBottom w:val="0"/>
                                  <w:divBdr>
                                    <w:top w:val="none" w:sz="0" w:space="0" w:color="auto"/>
                                    <w:left w:val="none" w:sz="0" w:space="0" w:color="auto"/>
                                    <w:bottom w:val="none" w:sz="0" w:space="0" w:color="auto"/>
                                    <w:right w:val="none" w:sz="0" w:space="0" w:color="auto"/>
                                  </w:divBdr>
                                </w:div>
                                <w:div w:id="1519125024">
                                  <w:marLeft w:val="0"/>
                                  <w:marRight w:val="0"/>
                                  <w:marTop w:val="0"/>
                                  <w:marBottom w:val="0"/>
                                  <w:divBdr>
                                    <w:top w:val="none" w:sz="0" w:space="0" w:color="auto"/>
                                    <w:left w:val="none" w:sz="0" w:space="0" w:color="auto"/>
                                    <w:bottom w:val="none" w:sz="0" w:space="0" w:color="auto"/>
                                    <w:right w:val="none" w:sz="0" w:space="0" w:color="auto"/>
                                  </w:divBdr>
                                </w:div>
                                <w:div w:id="1552501249">
                                  <w:marLeft w:val="0"/>
                                  <w:marRight w:val="0"/>
                                  <w:marTop w:val="0"/>
                                  <w:marBottom w:val="0"/>
                                  <w:divBdr>
                                    <w:top w:val="none" w:sz="0" w:space="0" w:color="auto"/>
                                    <w:left w:val="none" w:sz="0" w:space="0" w:color="auto"/>
                                    <w:bottom w:val="none" w:sz="0" w:space="0" w:color="auto"/>
                                    <w:right w:val="none" w:sz="0" w:space="0" w:color="auto"/>
                                  </w:divBdr>
                                </w:div>
                                <w:div w:id="1605305691">
                                  <w:marLeft w:val="0"/>
                                  <w:marRight w:val="0"/>
                                  <w:marTop w:val="0"/>
                                  <w:marBottom w:val="0"/>
                                  <w:divBdr>
                                    <w:top w:val="none" w:sz="0" w:space="0" w:color="auto"/>
                                    <w:left w:val="none" w:sz="0" w:space="0" w:color="auto"/>
                                    <w:bottom w:val="none" w:sz="0" w:space="0" w:color="auto"/>
                                    <w:right w:val="none" w:sz="0" w:space="0" w:color="auto"/>
                                  </w:divBdr>
                                </w:div>
                                <w:div w:id="1670984219">
                                  <w:marLeft w:val="0"/>
                                  <w:marRight w:val="0"/>
                                  <w:marTop w:val="0"/>
                                  <w:marBottom w:val="0"/>
                                  <w:divBdr>
                                    <w:top w:val="none" w:sz="0" w:space="0" w:color="auto"/>
                                    <w:left w:val="none" w:sz="0" w:space="0" w:color="auto"/>
                                    <w:bottom w:val="none" w:sz="0" w:space="0" w:color="auto"/>
                                    <w:right w:val="none" w:sz="0" w:space="0" w:color="auto"/>
                                  </w:divBdr>
                                </w:div>
                                <w:div w:id="1814593352">
                                  <w:marLeft w:val="0"/>
                                  <w:marRight w:val="0"/>
                                  <w:marTop w:val="0"/>
                                  <w:marBottom w:val="0"/>
                                  <w:divBdr>
                                    <w:top w:val="none" w:sz="0" w:space="0" w:color="auto"/>
                                    <w:left w:val="none" w:sz="0" w:space="0" w:color="auto"/>
                                    <w:bottom w:val="none" w:sz="0" w:space="0" w:color="auto"/>
                                    <w:right w:val="none" w:sz="0" w:space="0" w:color="auto"/>
                                  </w:divBdr>
                                </w:div>
                                <w:div w:id="2050033513">
                                  <w:marLeft w:val="0"/>
                                  <w:marRight w:val="0"/>
                                  <w:marTop w:val="0"/>
                                  <w:marBottom w:val="0"/>
                                  <w:divBdr>
                                    <w:top w:val="none" w:sz="0" w:space="0" w:color="auto"/>
                                    <w:left w:val="none" w:sz="0" w:space="0" w:color="auto"/>
                                    <w:bottom w:val="none" w:sz="0" w:space="0" w:color="auto"/>
                                    <w:right w:val="none" w:sz="0" w:space="0" w:color="auto"/>
                                  </w:divBdr>
                                </w:div>
                                <w:div w:id="2089501366">
                                  <w:marLeft w:val="0"/>
                                  <w:marRight w:val="0"/>
                                  <w:marTop w:val="0"/>
                                  <w:marBottom w:val="0"/>
                                  <w:divBdr>
                                    <w:top w:val="none" w:sz="0" w:space="0" w:color="auto"/>
                                    <w:left w:val="none" w:sz="0" w:space="0" w:color="auto"/>
                                    <w:bottom w:val="none" w:sz="0" w:space="0" w:color="auto"/>
                                    <w:right w:val="none" w:sz="0" w:space="0" w:color="auto"/>
                                  </w:divBdr>
                                </w:div>
                                <w:div w:id="2127306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6768452">
      <w:bodyDiv w:val="1"/>
      <w:marLeft w:val="0"/>
      <w:marRight w:val="0"/>
      <w:marTop w:val="0"/>
      <w:marBottom w:val="0"/>
      <w:divBdr>
        <w:top w:val="none" w:sz="0" w:space="0" w:color="auto"/>
        <w:left w:val="none" w:sz="0" w:space="0" w:color="auto"/>
        <w:bottom w:val="none" w:sz="0" w:space="0" w:color="auto"/>
        <w:right w:val="none" w:sz="0" w:space="0" w:color="auto"/>
      </w:divBdr>
      <w:divsChild>
        <w:div w:id="1340742425">
          <w:marLeft w:val="0"/>
          <w:marRight w:val="0"/>
          <w:marTop w:val="0"/>
          <w:marBottom w:val="0"/>
          <w:divBdr>
            <w:top w:val="none" w:sz="0" w:space="0" w:color="auto"/>
            <w:left w:val="none" w:sz="0" w:space="0" w:color="auto"/>
            <w:bottom w:val="none" w:sz="0" w:space="0" w:color="auto"/>
            <w:right w:val="none" w:sz="0" w:space="0" w:color="auto"/>
          </w:divBdr>
          <w:divsChild>
            <w:div w:id="1130972067">
              <w:marLeft w:val="0"/>
              <w:marRight w:val="0"/>
              <w:marTop w:val="0"/>
              <w:marBottom w:val="0"/>
              <w:divBdr>
                <w:top w:val="none" w:sz="0" w:space="0" w:color="auto"/>
                <w:left w:val="none" w:sz="0" w:space="0" w:color="auto"/>
                <w:bottom w:val="none" w:sz="0" w:space="0" w:color="auto"/>
                <w:right w:val="none" w:sz="0" w:space="0" w:color="auto"/>
              </w:divBdr>
              <w:divsChild>
                <w:div w:id="1558781756">
                  <w:marLeft w:val="0"/>
                  <w:marRight w:val="0"/>
                  <w:marTop w:val="0"/>
                  <w:marBottom w:val="0"/>
                  <w:divBdr>
                    <w:top w:val="none" w:sz="0" w:space="0" w:color="auto"/>
                    <w:left w:val="none" w:sz="0" w:space="0" w:color="auto"/>
                    <w:bottom w:val="none" w:sz="0" w:space="0" w:color="auto"/>
                    <w:right w:val="none" w:sz="0" w:space="0" w:color="auto"/>
                  </w:divBdr>
                  <w:divsChild>
                    <w:div w:id="1919122933">
                      <w:marLeft w:val="0"/>
                      <w:marRight w:val="0"/>
                      <w:marTop w:val="192"/>
                      <w:marBottom w:val="0"/>
                      <w:divBdr>
                        <w:top w:val="none" w:sz="0" w:space="0" w:color="auto"/>
                        <w:left w:val="none" w:sz="0" w:space="0" w:color="auto"/>
                        <w:bottom w:val="none" w:sz="0" w:space="0" w:color="auto"/>
                        <w:right w:val="none" w:sz="0" w:space="0" w:color="auto"/>
                      </w:divBdr>
                      <w:divsChild>
                        <w:div w:id="655761733">
                          <w:marLeft w:val="0"/>
                          <w:marRight w:val="0"/>
                          <w:marTop w:val="0"/>
                          <w:marBottom w:val="0"/>
                          <w:divBdr>
                            <w:top w:val="none" w:sz="0" w:space="0" w:color="auto"/>
                            <w:left w:val="none" w:sz="0" w:space="0" w:color="auto"/>
                            <w:bottom w:val="none" w:sz="0" w:space="0" w:color="auto"/>
                            <w:right w:val="none" w:sz="0" w:space="0" w:color="auto"/>
                          </w:divBdr>
                          <w:divsChild>
                            <w:div w:id="1526795870">
                              <w:marLeft w:val="0"/>
                              <w:marRight w:val="0"/>
                              <w:marTop w:val="0"/>
                              <w:marBottom w:val="0"/>
                              <w:divBdr>
                                <w:top w:val="none" w:sz="0" w:space="0" w:color="auto"/>
                                <w:left w:val="none" w:sz="0" w:space="0" w:color="auto"/>
                                <w:bottom w:val="none" w:sz="0" w:space="0" w:color="auto"/>
                                <w:right w:val="none" w:sz="0" w:space="0" w:color="auto"/>
                              </w:divBdr>
                              <w:divsChild>
                                <w:div w:id="1117526737">
                                  <w:marLeft w:val="0"/>
                                  <w:marRight w:val="0"/>
                                  <w:marTop w:val="0"/>
                                  <w:marBottom w:val="0"/>
                                  <w:divBdr>
                                    <w:top w:val="none" w:sz="0" w:space="0" w:color="auto"/>
                                    <w:left w:val="none" w:sz="0" w:space="0" w:color="auto"/>
                                    <w:bottom w:val="none" w:sz="0" w:space="0" w:color="auto"/>
                                    <w:right w:val="none" w:sz="0" w:space="0" w:color="auto"/>
                                  </w:divBdr>
                                  <w:divsChild>
                                    <w:div w:id="531306866">
                                      <w:marLeft w:val="0"/>
                                      <w:marRight w:val="0"/>
                                      <w:marTop w:val="0"/>
                                      <w:marBottom w:val="0"/>
                                      <w:divBdr>
                                        <w:top w:val="none" w:sz="0" w:space="0" w:color="auto"/>
                                        <w:left w:val="none" w:sz="0" w:space="0" w:color="auto"/>
                                        <w:bottom w:val="none" w:sz="0" w:space="0" w:color="auto"/>
                                        <w:right w:val="none" w:sz="0" w:space="0" w:color="auto"/>
                                      </w:divBdr>
                                      <w:divsChild>
                                        <w:div w:id="39599599">
                                          <w:marLeft w:val="0"/>
                                          <w:marRight w:val="0"/>
                                          <w:marTop w:val="0"/>
                                          <w:marBottom w:val="0"/>
                                          <w:divBdr>
                                            <w:top w:val="none" w:sz="0" w:space="0" w:color="auto"/>
                                            <w:left w:val="none" w:sz="0" w:space="0" w:color="auto"/>
                                            <w:bottom w:val="none" w:sz="0" w:space="0" w:color="auto"/>
                                            <w:right w:val="none" w:sz="0" w:space="0" w:color="auto"/>
                                          </w:divBdr>
                                          <w:divsChild>
                                            <w:div w:id="1615400531">
                                              <w:marLeft w:val="0"/>
                                              <w:marRight w:val="0"/>
                                              <w:marTop w:val="0"/>
                                              <w:marBottom w:val="0"/>
                                              <w:divBdr>
                                                <w:top w:val="none" w:sz="0" w:space="0" w:color="auto"/>
                                                <w:left w:val="none" w:sz="0" w:space="0" w:color="auto"/>
                                                <w:bottom w:val="none" w:sz="0" w:space="0" w:color="auto"/>
                                                <w:right w:val="none" w:sz="0" w:space="0" w:color="auto"/>
                                              </w:divBdr>
                                              <w:divsChild>
                                                <w:div w:id="1499495252">
                                                  <w:marLeft w:val="0"/>
                                                  <w:marRight w:val="0"/>
                                                  <w:marTop w:val="0"/>
                                                  <w:marBottom w:val="0"/>
                                                  <w:divBdr>
                                                    <w:top w:val="none" w:sz="0" w:space="0" w:color="auto"/>
                                                    <w:left w:val="none" w:sz="0" w:space="0" w:color="auto"/>
                                                    <w:bottom w:val="none" w:sz="0" w:space="0" w:color="auto"/>
                                                    <w:right w:val="none" w:sz="0" w:space="0" w:color="auto"/>
                                                  </w:divBdr>
                                                  <w:divsChild>
                                                    <w:div w:id="917254283">
                                                      <w:marLeft w:val="0"/>
                                                      <w:marRight w:val="0"/>
                                                      <w:marTop w:val="0"/>
                                                      <w:marBottom w:val="0"/>
                                                      <w:divBdr>
                                                        <w:top w:val="none" w:sz="0" w:space="0" w:color="auto"/>
                                                        <w:left w:val="none" w:sz="0" w:space="0" w:color="auto"/>
                                                        <w:bottom w:val="none" w:sz="0" w:space="0" w:color="auto"/>
                                                        <w:right w:val="none" w:sz="0" w:space="0" w:color="auto"/>
                                                      </w:divBdr>
                                                      <w:divsChild>
                                                        <w:div w:id="425032087">
                                                          <w:marLeft w:val="0"/>
                                                          <w:marRight w:val="0"/>
                                                          <w:marTop w:val="0"/>
                                                          <w:marBottom w:val="0"/>
                                                          <w:divBdr>
                                                            <w:top w:val="none" w:sz="0" w:space="0" w:color="auto"/>
                                                            <w:left w:val="none" w:sz="0" w:space="0" w:color="auto"/>
                                                            <w:bottom w:val="none" w:sz="0" w:space="0" w:color="auto"/>
                                                            <w:right w:val="none" w:sz="0" w:space="0" w:color="auto"/>
                                                          </w:divBdr>
                                                          <w:divsChild>
                                                            <w:div w:id="185842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64893580">
      <w:bodyDiv w:val="1"/>
      <w:marLeft w:val="0"/>
      <w:marRight w:val="0"/>
      <w:marTop w:val="0"/>
      <w:marBottom w:val="0"/>
      <w:divBdr>
        <w:top w:val="none" w:sz="0" w:space="0" w:color="auto"/>
        <w:left w:val="none" w:sz="0" w:space="0" w:color="auto"/>
        <w:bottom w:val="none" w:sz="0" w:space="0" w:color="auto"/>
        <w:right w:val="none" w:sz="0" w:space="0" w:color="auto"/>
      </w:divBdr>
    </w:div>
    <w:div w:id="679040667">
      <w:bodyDiv w:val="1"/>
      <w:marLeft w:val="0"/>
      <w:marRight w:val="0"/>
      <w:marTop w:val="0"/>
      <w:marBottom w:val="0"/>
      <w:divBdr>
        <w:top w:val="none" w:sz="0" w:space="0" w:color="auto"/>
        <w:left w:val="none" w:sz="0" w:space="0" w:color="auto"/>
        <w:bottom w:val="none" w:sz="0" w:space="0" w:color="auto"/>
        <w:right w:val="none" w:sz="0" w:space="0" w:color="auto"/>
      </w:divBdr>
    </w:div>
    <w:div w:id="686636445">
      <w:bodyDiv w:val="1"/>
      <w:marLeft w:val="0"/>
      <w:marRight w:val="0"/>
      <w:marTop w:val="0"/>
      <w:marBottom w:val="0"/>
      <w:divBdr>
        <w:top w:val="none" w:sz="0" w:space="0" w:color="auto"/>
        <w:left w:val="none" w:sz="0" w:space="0" w:color="auto"/>
        <w:bottom w:val="none" w:sz="0" w:space="0" w:color="auto"/>
        <w:right w:val="none" w:sz="0" w:space="0" w:color="auto"/>
      </w:divBdr>
    </w:div>
    <w:div w:id="700783256">
      <w:bodyDiv w:val="1"/>
      <w:marLeft w:val="0"/>
      <w:marRight w:val="0"/>
      <w:marTop w:val="0"/>
      <w:marBottom w:val="0"/>
      <w:divBdr>
        <w:top w:val="none" w:sz="0" w:space="0" w:color="auto"/>
        <w:left w:val="none" w:sz="0" w:space="0" w:color="auto"/>
        <w:bottom w:val="none" w:sz="0" w:space="0" w:color="auto"/>
        <w:right w:val="none" w:sz="0" w:space="0" w:color="auto"/>
      </w:divBdr>
      <w:divsChild>
        <w:div w:id="1246692451">
          <w:marLeft w:val="60"/>
          <w:marRight w:val="60"/>
          <w:marTop w:val="100"/>
          <w:marBottom w:val="100"/>
          <w:divBdr>
            <w:top w:val="none" w:sz="0" w:space="0" w:color="auto"/>
            <w:left w:val="none" w:sz="0" w:space="0" w:color="auto"/>
            <w:bottom w:val="none" w:sz="0" w:space="0" w:color="auto"/>
            <w:right w:val="none" w:sz="0" w:space="0" w:color="auto"/>
          </w:divBdr>
          <w:divsChild>
            <w:div w:id="1720132169">
              <w:marLeft w:val="0"/>
              <w:marRight w:val="0"/>
              <w:marTop w:val="120"/>
              <w:marBottom w:val="0"/>
              <w:divBdr>
                <w:top w:val="none" w:sz="0" w:space="0" w:color="auto"/>
                <w:left w:val="none" w:sz="0" w:space="0" w:color="auto"/>
                <w:bottom w:val="none" w:sz="0" w:space="0" w:color="auto"/>
                <w:right w:val="none" w:sz="0" w:space="0" w:color="auto"/>
              </w:divBdr>
            </w:div>
          </w:divsChild>
        </w:div>
        <w:div w:id="1709378192">
          <w:marLeft w:val="60"/>
          <w:marRight w:val="60"/>
          <w:marTop w:val="100"/>
          <w:marBottom w:val="100"/>
          <w:divBdr>
            <w:top w:val="none" w:sz="0" w:space="0" w:color="auto"/>
            <w:left w:val="none" w:sz="0" w:space="0" w:color="auto"/>
            <w:bottom w:val="none" w:sz="0" w:space="0" w:color="auto"/>
            <w:right w:val="none" w:sz="0" w:space="0" w:color="auto"/>
          </w:divBdr>
          <w:divsChild>
            <w:div w:id="1547332982">
              <w:marLeft w:val="0"/>
              <w:marRight w:val="0"/>
              <w:marTop w:val="120"/>
              <w:marBottom w:val="0"/>
              <w:divBdr>
                <w:top w:val="none" w:sz="0" w:space="0" w:color="auto"/>
                <w:left w:val="none" w:sz="0" w:space="0" w:color="auto"/>
                <w:bottom w:val="none" w:sz="0" w:space="0" w:color="auto"/>
                <w:right w:val="none" w:sz="0" w:space="0" w:color="auto"/>
              </w:divBdr>
            </w:div>
          </w:divsChild>
        </w:div>
        <w:div w:id="959847864">
          <w:marLeft w:val="60"/>
          <w:marRight w:val="60"/>
          <w:marTop w:val="100"/>
          <w:marBottom w:val="100"/>
          <w:divBdr>
            <w:top w:val="none" w:sz="0" w:space="0" w:color="auto"/>
            <w:left w:val="none" w:sz="0" w:space="0" w:color="auto"/>
            <w:bottom w:val="none" w:sz="0" w:space="0" w:color="auto"/>
            <w:right w:val="none" w:sz="0" w:space="0" w:color="auto"/>
          </w:divBdr>
        </w:div>
      </w:divsChild>
    </w:div>
    <w:div w:id="703749683">
      <w:bodyDiv w:val="1"/>
      <w:marLeft w:val="0"/>
      <w:marRight w:val="0"/>
      <w:marTop w:val="0"/>
      <w:marBottom w:val="0"/>
      <w:divBdr>
        <w:top w:val="none" w:sz="0" w:space="0" w:color="auto"/>
        <w:left w:val="none" w:sz="0" w:space="0" w:color="auto"/>
        <w:bottom w:val="none" w:sz="0" w:space="0" w:color="auto"/>
        <w:right w:val="none" w:sz="0" w:space="0" w:color="auto"/>
      </w:divBdr>
      <w:divsChild>
        <w:div w:id="758910782">
          <w:marLeft w:val="60"/>
          <w:marRight w:val="60"/>
          <w:marTop w:val="100"/>
          <w:marBottom w:val="100"/>
          <w:divBdr>
            <w:top w:val="none" w:sz="0" w:space="0" w:color="auto"/>
            <w:left w:val="none" w:sz="0" w:space="0" w:color="auto"/>
            <w:bottom w:val="none" w:sz="0" w:space="0" w:color="auto"/>
            <w:right w:val="none" w:sz="0" w:space="0" w:color="auto"/>
          </w:divBdr>
          <w:divsChild>
            <w:div w:id="1390228271">
              <w:marLeft w:val="0"/>
              <w:marRight w:val="0"/>
              <w:marTop w:val="120"/>
              <w:marBottom w:val="0"/>
              <w:divBdr>
                <w:top w:val="none" w:sz="0" w:space="0" w:color="auto"/>
                <w:left w:val="none" w:sz="0" w:space="0" w:color="auto"/>
                <w:bottom w:val="none" w:sz="0" w:space="0" w:color="auto"/>
                <w:right w:val="none" w:sz="0" w:space="0" w:color="auto"/>
              </w:divBdr>
            </w:div>
          </w:divsChild>
        </w:div>
        <w:div w:id="896353236">
          <w:marLeft w:val="60"/>
          <w:marRight w:val="60"/>
          <w:marTop w:val="100"/>
          <w:marBottom w:val="100"/>
          <w:divBdr>
            <w:top w:val="none" w:sz="0" w:space="0" w:color="auto"/>
            <w:left w:val="none" w:sz="0" w:space="0" w:color="auto"/>
            <w:bottom w:val="none" w:sz="0" w:space="0" w:color="auto"/>
            <w:right w:val="none" w:sz="0" w:space="0" w:color="auto"/>
          </w:divBdr>
          <w:divsChild>
            <w:div w:id="1461877752">
              <w:marLeft w:val="0"/>
              <w:marRight w:val="0"/>
              <w:marTop w:val="120"/>
              <w:marBottom w:val="0"/>
              <w:divBdr>
                <w:top w:val="none" w:sz="0" w:space="0" w:color="auto"/>
                <w:left w:val="none" w:sz="0" w:space="0" w:color="auto"/>
                <w:bottom w:val="none" w:sz="0" w:space="0" w:color="auto"/>
                <w:right w:val="none" w:sz="0" w:space="0" w:color="auto"/>
              </w:divBdr>
            </w:div>
            <w:div w:id="2080446016">
              <w:marLeft w:val="0"/>
              <w:marRight w:val="0"/>
              <w:marTop w:val="120"/>
              <w:marBottom w:val="0"/>
              <w:divBdr>
                <w:top w:val="none" w:sz="0" w:space="0" w:color="auto"/>
                <w:left w:val="none" w:sz="0" w:space="0" w:color="auto"/>
                <w:bottom w:val="none" w:sz="0" w:space="0" w:color="auto"/>
                <w:right w:val="none" w:sz="0" w:space="0" w:color="auto"/>
              </w:divBdr>
            </w:div>
          </w:divsChild>
        </w:div>
        <w:div w:id="788091938">
          <w:marLeft w:val="60"/>
          <w:marRight w:val="60"/>
          <w:marTop w:val="100"/>
          <w:marBottom w:val="100"/>
          <w:divBdr>
            <w:top w:val="none" w:sz="0" w:space="0" w:color="auto"/>
            <w:left w:val="none" w:sz="0" w:space="0" w:color="auto"/>
            <w:bottom w:val="none" w:sz="0" w:space="0" w:color="auto"/>
            <w:right w:val="none" w:sz="0" w:space="0" w:color="auto"/>
          </w:divBdr>
        </w:div>
      </w:divsChild>
    </w:div>
    <w:div w:id="704140018">
      <w:bodyDiv w:val="1"/>
      <w:marLeft w:val="0"/>
      <w:marRight w:val="0"/>
      <w:marTop w:val="0"/>
      <w:marBottom w:val="0"/>
      <w:divBdr>
        <w:top w:val="none" w:sz="0" w:space="0" w:color="auto"/>
        <w:left w:val="none" w:sz="0" w:space="0" w:color="auto"/>
        <w:bottom w:val="none" w:sz="0" w:space="0" w:color="auto"/>
        <w:right w:val="none" w:sz="0" w:space="0" w:color="auto"/>
      </w:divBdr>
      <w:divsChild>
        <w:div w:id="704644325">
          <w:marLeft w:val="60"/>
          <w:marRight w:val="60"/>
          <w:marTop w:val="100"/>
          <w:marBottom w:val="100"/>
          <w:divBdr>
            <w:top w:val="none" w:sz="0" w:space="0" w:color="auto"/>
            <w:left w:val="none" w:sz="0" w:space="0" w:color="auto"/>
            <w:bottom w:val="none" w:sz="0" w:space="0" w:color="auto"/>
            <w:right w:val="none" w:sz="0" w:space="0" w:color="auto"/>
          </w:divBdr>
          <w:divsChild>
            <w:div w:id="1914045915">
              <w:marLeft w:val="0"/>
              <w:marRight w:val="0"/>
              <w:marTop w:val="120"/>
              <w:marBottom w:val="0"/>
              <w:divBdr>
                <w:top w:val="none" w:sz="0" w:space="0" w:color="auto"/>
                <w:left w:val="none" w:sz="0" w:space="0" w:color="auto"/>
                <w:bottom w:val="none" w:sz="0" w:space="0" w:color="auto"/>
                <w:right w:val="none" w:sz="0" w:space="0" w:color="auto"/>
              </w:divBdr>
            </w:div>
          </w:divsChild>
        </w:div>
        <w:div w:id="293751328">
          <w:marLeft w:val="60"/>
          <w:marRight w:val="60"/>
          <w:marTop w:val="100"/>
          <w:marBottom w:val="100"/>
          <w:divBdr>
            <w:top w:val="none" w:sz="0" w:space="0" w:color="auto"/>
            <w:left w:val="none" w:sz="0" w:space="0" w:color="auto"/>
            <w:bottom w:val="none" w:sz="0" w:space="0" w:color="auto"/>
            <w:right w:val="none" w:sz="0" w:space="0" w:color="auto"/>
          </w:divBdr>
          <w:divsChild>
            <w:div w:id="1496721988">
              <w:marLeft w:val="0"/>
              <w:marRight w:val="0"/>
              <w:marTop w:val="120"/>
              <w:marBottom w:val="0"/>
              <w:divBdr>
                <w:top w:val="none" w:sz="0" w:space="0" w:color="auto"/>
                <w:left w:val="none" w:sz="0" w:space="0" w:color="auto"/>
                <w:bottom w:val="none" w:sz="0" w:space="0" w:color="auto"/>
                <w:right w:val="none" w:sz="0" w:space="0" w:color="auto"/>
              </w:divBdr>
            </w:div>
          </w:divsChild>
        </w:div>
        <w:div w:id="976840317">
          <w:marLeft w:val="60"/>
          <w:marRight w:val="60"/>
          <w:marTop w:val="100"/>
          <w:marBottom w:val="100"/>
          <w:divBdr>
            <w:top w:val="none" w:sz="0" w:space="0" w:color="auto"/>
            <w:left w:val="none" w:sz="0" w:space="0" w:color="auto"/>
            <w:bottom w:val="none" w:sz="0" w:space="0" w:color="auto"/>
            <w:right w:val="none" w:sz="0" w:space="0" w:color="auto"/>
          </w:divBdr>
        </w:div>
      </w:divsChild>
    </w:div>
    <w:div w:id="704328996">
      <w:bodyDiv w:val="1"/>
      <w:marLeft w:val="0"/>
      <w:marRight w:val="0"/>
      <w:marTop w:val="0"/>
      <w:marBottom w:val="0"/>
      <w:divBdr>
        <w:top w:val="none" w:sz="0" w:space="0" w:color="auto"/>
        <w:left w:val="none" w:sz="0" w:space="0" w:color="auto"/>
        <w:bottom w:val="none" w:sz="0" w:space="0" w:color="auto"/>
        <w:right w:val="none" w:sz="0" w:space="0" w:color="auto"/>
      </w:divBdr>
    </w:div>
    <w:div w:id="709762420">
      <w:bodyDiv w:val="1"/>
      <w:marLeft w:val="0"/>
      <w:marRight w:val="0"/>
      <w:marTop w:val="0"/>
      <w:marBottom w:val="0"/>
      <w:divBdr>
        <w:top w:val="none" w:sz="0" w:space="0" w:color="auto"/>
        <w:left w:val="none" w:sz="0" w:space="0" w:color="auto"/>
        <w:bottom w:val="none" w:sz="0" w:space="0" w:color="auto"/>
        <w:right w:val="none" w:sz="0" w:space="0" w:color="auto"/>
      </w:divBdr>
    </w:div>
    <w:div w:id="714234262">
      <w:bodyDiv w:val="1"/>
      <w:marLeft w:val="0"/>
      <w:marRight w:val="0"/>
      <w:marTop w:val="0"/>
      <w:marBottom w:val="0"/>
      <w:divBdr>
        <w:top w:val="none" w:sz="0" w:space="0" w:color="auto"/>
        <w:left w:val="none" w:sz="0" w:space="0" w:color="auto"/>
        <w:bottom w:val="none" w:sz="0" w:space="0" w:color="auto"/>
        <w:right w:val="none" w:sz="0" w:space="0" w:color="auto"/>
      </w:divBdr>
      <w:divsChild>
        <w:div w:id="64036901">
          <w:marLeft w:val="0"/>
          <w:marRight w:val="0"/>
          <w:marTop w:val="0"/>
          <w:marBottom w:val="0"/>
          <w:divBdr>
            <w:top w:val="none" w:sz="0" w:space="0" w:color="auto"/>
            <w:left w:val="none" w:sz="0" w:space="0" w:color="auto"/>
            <w:bottom w:val="none" w:sz="0" w:space="0" w:color="auto"/>
            <w:right w:val="none" w:sz="0" w:space="0" w:color="auto"/>
          </w:divBdr>
          <w:divsChild>
            <w:div w:id="364254136">
              <w:marLeft w:val="0"/>
              <w:marRight w:val="0"/>
              <w:marTop w:val="0"/>
              <w:marBottom w:val="0"/>
              <w:divBdr>
                <w:top w:val="none" w:sz="0" w:space="0" w:color="auto"/>
                <w:left w:val="none" w:sz="0" w:space="0" w:color="auto"/>
                <w:bottom w:val="none" w:sz="0" w:space="0" w:color="auto"/>
                <w:right w:val="none" w:sz="0" w:space="0" w:color="auto"/>
              </w:divBdr>
              <w:divsChild>
                <w:div w:id="1202522920">
                  <w:marLeft w:val="150"/>
                  <w:marRight w:val="150"/>
                  <w:marTop w:val="300"/>
                  <w:marBottom w:val="1200"/>
                  <w:divBdr>
                    <w:top w:val="none" w:sz="0" w:space="0" w:color="auto"/>
                    <w:left w:val="none" w:sz="0" w:space="0" w:color="auto"/>
                    <w:bottom w:val="none" w:sz="0" w:space="0" w:color="auto"/>
                    <w:right w:val="none" w:sz="0" w:space="0" w:color="auto"/>
                  </w:divBdr>
                  <w:divsChild>
                    <w:div w:id="564952488">
                      <w:marLeft w:val="0"/>
                      <w:marRight w:val="0"/>
                      <w:marTop w:val="0"/>
                      <w:marBottom w:val="0"/>
                      <w:divBdr>
                        <w:top w:val="none" w:sz="0" w:space="0" w:color="auto"/>
                        <w:left w:val="none" w:sz="0" w:space="0" w:color="auto"/>
                        <w:bottom w:val="none" w:sz="0" w:space="0" w:color="auto"/>
                        <w:right w:val="none" w:sz="0" w:space="0" w:color="auto"/>
                      </w:divBdr>
                      <w:divsChild>
                        <w:div w:id="1717462224">
                          <w:marLeft w:val="0"/>
                          <w:marRight w:val="0"/>
                          <w:marTop w:val="0"/>
                          <w:marBottom w:val="0"/>
                          <w:divBdr>
                            <w:top w:val="none" w:sz="0" w:space="0" w:color="auto"/>
                            <w:left w:val="none" w:sz="0" w:space="0" w:color="auto"/>
                            <w:bottom w:val="none" w:sz="0" w:space="0" w:color="auto"/>
                            <w:right w:val="none" w:sz="0" w:space="0" w:color="auto"/>
                          </w:divBdr>
                          <w:divsChild>
                            <w:div w:id="1898976727">
                              <w:marLeft w:val="0"/>
                              <w:marRight w:val="0"/>
                              <w:marTop w:val="0"/>
                              <w:marBottom w:val="0"/>
                              <w:divBdr>
                                <w:top w:val="none" w:sz="0" w:space="0" w:color="auto"/>
                                <w:left w:val="none" w:sz="0" w:space="0" w:color="auto"/>
                                <w:bottom w:val="none" w:sz="0" w:space="0" w:color="auto"/>
                                <w:right w:val="none" w:sz="0" w:space="0" w:color="auto"/>
                              </w:divBdr>
                              <w:divsChild>
                                <w:div w:id="613440011">
                                  <w:marLeft w:val="0"/>
                                  <w:marRight w:val="0"/>
                                  <w:marTop w:val="0"/>
                                  <w:marBottom w:val="0"/>
                                  <w:divBdr>
                                    <w:top w:val="none" w:sz="0" w:space="0" w:color="auto"/>
                                    <w:left w:val="none" w:sz="0" w:space="0" w:color="auto"/>
                                    <w:bottom w:val="none" w:sz="0" w:space="0" w:color="auto"/>
                                    <w:right w:val="none" w:sz="0" w:space="0" w:color="auto"/>
                                  </w:divBdr>
                                </w:div>
                                <w:div w:id="195737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4697902">
      <w:bodyDiv w:val="1"/>
      <w:marLeft w:val="0"/>
      <w:marRight w:val="0"/>
      <w:marTop w:val="0"/>
      <w:marBottom w:val="0"/>
      <w:divBdr>
        <w:top w:val="none" w:sz="0" w:space="0" w:color="auto"/>
        <w:left w:val="none" w:sz="0" w:space="0" w:color="auto"/>
        <w:bottom w:val="none" w:sz="0" w:space="0" w:color="auto"/>
        <w:right w:val="none" w:sz="0" w:space="0" w:color="auto"/>
      </w:divBdr>
    </w:div>
    <w:div w:id="720445961">
      <w:bodyDiv w:val="1"/>
      <w:marLeft w:val="0"/>
      <w:marRight w:val="0"/>
      <w:marTop w:val="0"/>
      <w:marBottom w:val="0"/>
      <w:divBdr>
        <w:top w:val="none" w:sz="0" w:space="0" w:color="auto"/>
        <w:left w:val="none" w:sz="0" w:space="0" w:color="auto"/>
        <w:bottom w:val="none" w:sz="0" w:space="0" w:color="auto"/>
        <w:right w:val="none" w:sz="0" w:space="0" w:color="auto"/>
      </w:divBdr>
    </w:div>
    <w:div w:id="725491285">
      <w:bodyDiv w:val="1"/>
      <w:marLeft w:val="0"/>
      <w:marRight w:val="0"/>
      <w:marTop w:val="0"/>
      <w:marBottom w:val="0"/>
      <w:divBdr>
        <w:top w:val="none" w:sz="0" w:space="0" w:color="auto"/>
        <w:left w:val="none" w:sz="0" w:space="0" w:color="auto"/>
        <w:bottom w:val="none" w:sz="0" w:space="0" w:color="auto"/>
        <w:right w:val="none" w:sz="0" w:space="0" w:color="auto"/>
      </w:divBdr>
    </w:div>
    <w:div w:id="726925815">
      <w:bodyDiv w:val="1"/>
      <w:marLeft w:val="0"/>
      <w:marRight w:val="0"/>
      <w:marTop w:val="0"/>
      <w:marBottom w:val="0"/>
      <w:divBdr>
        <w:top w:val="none" w:sz="0" w:space="0" w:color="auto"/>
        <w:left w:val="none" w:sz="0" w:space="0" w:color="auto"/>
        <w:bottom w:val="none" w:sz="0" w:space="0" w:color="auto"/>
        <w:right w:val="none" w:sz="0" w:space="0" w:color="auto"/>
      </w:divBdr>
    </w:div>
    <w:div w:id="728721991">
      <w:bodyDiv w:val="1"/>
      <w:marLeft w:val="0"/>
      <w:marRight w:val="0"/>
      <w:marTop w:val="0"/>
      <w:marBottom w:val="0"/>
      <w:divBdr>
        <w:top w:val="none" w:sz="0" w:space="0" w:color="auto"/>
        <w:left w:val="none" w:sz="0" w:space="0" w:color="auto"/>
        <w:bottom w:val="none" w:sz="0" w:space="0" w:color="auto"/>
        <w:right w:val="none" w:sz="0" w:space="0" w:color="auto"/>
      </w:divBdr>
    </w:div>
    <w:div w:id="745345486">
      <w:bodyDiv w:val="1"/>
      <w:marLeft w:val="0"/>
      <w:marRight w:val="0"/>
      <w:marTop w:val="0"/>
      <w:marBottom w:val="0"/>
      <w:divBdr>
        <w:top w:val="none" w:sz="0" w:space="0" w:color="auto"/>
        <w:left w:val="none" w:sz="0" w:space="0" w:color="auto"/>
        <w:bottom w:val="none" w:sz="0" w:space="0" w:color="auto"/>
        <w:right w:val="none" w:sz="0" w:space="0" w:color="auto"/>
      </w:divBdr>
    </w:div>
    <w:div w:id="748887037">
      <w:bodyDiv w:val="1"/>
      <w:marLeft w:val="0"/>
      <w:marRight w:val="0"/>
      <w:marTop w:val="0"/>
      <w:marBottom w:val="0"/>
      <w:divBdr>
        <w:top w:val="none" w:sz="0" w:space="0" w:color="auto"/>
        <w:left w:val="none" w:sz="0" w:space="0" w:color="auto"/>
        <w:bottom w:val="none" w:sz="0" w:space="0" w:color="auto"/>
        <w:right w:val="none" w:sz="0" w:space="0" w:color="auto"/>
      </w:divBdr>
      <w:divsChild>
        <w:div w:id="101464763">
          <w:marLeft w:val="60"/>
          <w:marRight w:val="60"/>
          <w:marTop w:val="100"/>
          <w:marBottom w:val="100"/>
          <w:divBdr>
            <w:top w:val="none" w:sz="0" w:space="0" w:color="auto"/>
            <w:left w:val="none" w:sz="0" w:space="0" w:color="auto"/>
            <w:bottom w:val="none" w:sz="0" w:space="0" w:color="auto"/>
            <w:right w:val="none" w:sz="0" w:space="0" w:color="auto"/>
          </w:divBdr>
          <w:divsChild>
            <w:div w:id="2010982042">
              <w:marLeft w:val="0"/>
              <w:marRight w:val="0"/>
              <w:marTop w:val="120"/>
              <w:marBottom w:val="0"/>
              <w:divBdr>
                <w:top w:val="none" w:sz="0" w:space="0" w:color="auto"/>
                <w:left w:val="none" w:sz="0" w:space="0" w:color="auto"/>
                <w:bottom w:val="none" w:sz="0" w:space="0" w:color="auto"/>
                <w:right w:val="none" w:sz="0" w:space="0" w:color="auto"/>
              </w:divBdr>
            </w:div>
          </w:divsChild>
        </w:div>
        <w:div w:id="580457069">
          <w:marLeft w:val="60"/>
          <w:marRight w:val="60"/>
          <w:marTop w:val="100"/>
          <w:marBottom w:val="100"/>
          <w:divBdr>
            <w:top w:val="none" w:sz="0" w:space="0" w:color="auto"/>
            <w:left w:val="none" w:sz="0" w:space="0" w:color="auto"/>
            <w:bottom w:val="none" w:sz="0" w:space="0" w:color="auto"/>
            <w:right w:val="none" w:sz="0" w:space="0" w:color="auto"/>
          </w:divBdr>
          <w:divsChild>
            <w:div w:id="3953253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759446618">
      <w:bodyDiv w:val="1"/>
      <w:marLeft w:val="0"/>
      <w:marRight w:val="0"/>
      <w:marTop w:val="0"/>
      <w:marBottom w:val="0"/>
      <w:divBdr>
        <w:top w:val="none" w:sz="0" w:space="0" w:color="auto"/>
        <w:left w:val="none" w:sz="0" w:space="0" w:color="auto"/>
        <w:bottom w:val="none" w:sz="0" w:space="0" w:color="auto"/>
        <w:right w:val="none" w:sz="0" w:space="0" w:color="auto"/>
      </w:divBdr>
      <w:divsChild>
        <w:div w:id="1050962619">
          <w:marLeft w:val="0"/>
          <w:marRight w:val="0"/>
          <w:marTop w:val="120"/>
          <w:marBottom w:val="0"/>
          <w:divBdr>
            <w:top w:val="none" w:sz="0" w:space="0" w:color="auto"/>
            <w:left w:val="none" w:sz="0" w:space="0" w:color="auto"/>
            <w:bottom w:val="none" w:sz="0" w:space="0" w:color="auto"/>
            <w:right w:val="none" w:sz="0" w:space="0" w:color="auto"/>
          </w:divBdr>
        </w:div>
        <w:div w:id="1342314452">
          <w:marLeft w:val="0"/>
          <w:marRight w:val="0"/>
          <w:marTop w:val="120"/>
          <w:marBottom w:val="0"/>
          <w:divBdr>
            <w:top w:val="none" w:sz="0" w:space="0" w:color="auto"/>
            <w:left w:val="none" w:sz="0" w:space="0" w:color="auto"/>
            <w:bottom w:val="none" w:sz="0" w:space="0" w:color="auto"/>
            <w:right w:val="none" w:sz="0" w:space="0" w:color="auto"/>
          </w:divBdr>
        </w:div>
        <w:div w:id="1379282235">
          <w:marLeft w:val="0"/>
          <w:marRight w:val="0"/>
          <w:marTop w:val="120"/>
          <w:marBottom w:val="0"/>
          <w:divBdr>
            <w:top w:val="none" w:sz="0" w:space="0" w:color="auto"/>
            <w:left w:val="none" w:sz="0" w:space="0" w:color="auto"/>
            <w:bottom w:val="none" w:sz="0" w:space="0" w:color="auto"/>
            <w:right w:val="none" w:sz="0" w:space="0" w:color="auto"/>
          </w:divBdr>
        </w:div>
      </w:divsChild>
    </w:div>
    <w:div w:id="760445345">
      <w:bodyDiv w:val="1"/>
      <w:marLeft w:val="0"/>
      <w:marRight w:val="0"/>
      <w:marTop w:val="0"/>
      <w:marBottom w:val="0"/>
      <w:divBdr>
        <w:top w:val="none" w:sz="0" w:space="0" w:color="auto"/>
        <w:left w:val="none" w:sz="0" w:space="0" w:color="auto"/>
        <w:bottom w:val="none" w:sz="0" w:space="0" w:color="auto"/>
        <w:right w:val="none" w:sz="0" w:space="0" w:color="auto"/>
      </w:divBdr>
    </w:div>
    <w:div w:id="765417025">
      <w:bodyDiv w:val="1"/>
      <w:marLeft w:val="0"/>
      <w:marRight w:val="0"/>
      <w:marTop w:val="0"/>
      <w:marBottom w:val="0"/>
      <w:divBdr>
        <w:top w:val="none" w:sz="0" w:space="0" w:color="auto"/>
        <w:left w:val="none" w:sz="0" w:space="0" w:color="auto"/>
        <w:bottom w:val="none" w:sz="0" w:space="0" w:color="auto"/>
        <w:right w:val="none" w:sz="0" w:space="0" w:color="auto"/>
      </w:divBdr>
    </w:div>
    <w:div w:id="767196474">
      <w:bodyDiv w:val="1"/>
      <w:marLeft w:val="0"/>
      <w:marRight w:val="0"/>
      <w:marTop w:val="0"/>
      <w:marBottom w:val="0"/>
      <w:divBdr>
        <w:top w:val="none" w:sz="0" w:space="0" w:color="auto"/>
        <w:left w:val="none" w:sz="0" w:space="0" w:color="auto"/>
        <w:bottom w:val="none" w:sz="0" w:space="0" w:color="auto"/>
        <w:right w:val="none" w:sz="0" w:space="0" w:color="auto"/>
      </w:divBdr>
      <w:divsChild>
        <w:div w:id="741411725">
          <w:marLeft w:val="150"/>
          <w:marRight w:val="150"/>
          <w:marTop w:val="150"/>
          <w:marBottom w:val="150"/>
          <w:divBdr>
            <w:top w:val="none" w:sz="0" w:space="0" w:color="auto"/>
            <w:left w:val="none" w:sz="0" w:space="0" w:color="auto"/>
            <w:bottom w:val="none" w:sz="0" w:space="0" w:color="auto"/>
            <w:right w:val="none" w:sz="0" w:space="0" w:color="auto"/>
          </w:divBdr>
          <w:divsChild>
            <w:div w:id="600456558">
              <w:marLeft w:val="0"/>
              <w:marRight w:val="0"/>
              <w:marTop w:val="0"/>
              <w:marBottom w:val="0"/>
              <w:divBdr>
                <w:top w:val="none" w:sz="0" w:space="0" w:color="auto"/>
                <w:left w:val="none" w:sz="0" w:space="0" w:color="auto"/>
                <w:bottom w:val="none" w:sz="0" w:space="0" w:color="auto"/>
                <w:right w:val="none" w:sz="0" w:space="0" w:color="auto"/>
              </w:divBdr>
              <w:divsChild>
                <w:div w:id="484519056">
                  <w:marLeft w:val="4950"/>
                  <w:marRight w:val="5250"/>
                  <w:marTop w:val="0"/>
                  <w:marBottom w:val="0"/>
                  <w:divBdr>
                    <w:top w:val="none" w:sz="0" w:space="0" w:color="auto"/>
                    <w:left w:val="none" w:sz="0" w:space="0" w:color="auto"/>
                    <w:bottom w:val="none" w:sz="0" w:space="0" w:color="auto"/>
                    <w:right w:val="none" w:sz="0" w:space="0" w:color="auto"/>
                  </w:divBdr>
                  <w:divsChild>
                    <w:div w:id="196427411">
                      <w:marLeft w:val="0"/>
                      <w:marRight w:val="0"/>
                      <w:marTop w:val="0"/>
                      <w:marBottom w:val="0"/>
                      <w:divBdr>
                        <w:top w:val="none" w:sz="0" w:space="0" w:color="auto"/>
                        <w:left w:val="none" w:sz="0" w:space="0" w:color="auto"/>
                        <w:bottom w:val="none" w:sz="0" w:space="0" w:color="auto"/>
                        <w:right w:val="none" w:sz="0" w:space="0" w:color="auto"/>
                      </w:divBdr>
                      <w:divsChild>
                        <w:div w:id="1546212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7701979">
      <w:bodyDiv w:val="1"/>
      <w:marLeft w:val="0"/>
      <w:marRight w:val="0"/>
      <w:marTop w:val="0"/>
      <w:marBottom w:val="0"/>
      <w:divBdr>
        <w:top w:val="none" w:sz="0" w:space="0" w:color="auto"/>
        <w:left w:val="none" w:sz="0" w:space="0" w:color="auto"/>
        <w:bottom w:val="none" w:sz="0" w:space="0" w:color="auto"/>
        <w:right w:val="none" w:sz="0" w:space="0" w:color="auto"/>
      </w:divBdr>
    </w:div>
    <w:div w:id="769474860">
      <w:bodyDiv w:val="1"/>
      <w:marLeft w:val="0"/>
      <w:marRight w:val="0"/>
      <w:marTop w:val="0"/>
      <w:marBottom w:val="0"/>
      <w:divBdr>
        <w:top w:val="none" w:sz="0" w:space="0" w:color="auto"/>
        <w:left w:val="none" w:sz="0" w:space="0" w:color="auto"/>
        <w:bottom w:val="none" w:sz="0" w:space="0" w:color="auto"/>
        <w:right w:val="none" w:sz="0" w:space="0" w:color="auto"/>
      </w:divBdr>
    </w:div>
    <w:div w:id="773401761">
      <w:bodyDiv w:val="1"/>
      <w:marLeft w:val="0"/>
      <w:marRight w:val="0"/>
      <w:marTop w:val="0"/>
      <w:marBottom w:val="0"/>
      <w:divBdr>
        <w:top w:val="none" w:sz="0" w:space="0" w:color="auto"/>
        <w:left w:val="none" w:sz="0" w:space="0" w:color="auto"/>
        <w:bottom w:val="none" w:sz="0" w:space="0" w:color="auto"/>
        <w:right w:val="none" w:sz="0" w:space="0" w:color="auto"/>
      </w:divBdr>
      <w:divsChild>
        <w:div w:id="1214268005">
          <w:marLeft w:val="0"/>
          <w:marRight w:val="0"/>
          <w:marTop w:val="0"/>
          <w:marBottom w:val="0"/>
          <w:divBdr>
            <w:top w:val="none" w:sz="0" w:space="0" w:color="auto"/>
            <w:left w:val="none" w:sz="0" w:space="0" w:color="auto"/>
            <w:bottom w:val="none" w:sz="0" w:space="0" w:color="auto"/>
            <w:right w:val="none" w:sz="0" w:space="0" w:color="auto"/>
          </w:divBdr>
          <w:divsChild>
            <w:div w:id="460542220">
              <w:marLeft w:val="0"/>
              <w:marRight w:val="0"/>
              <w:marTop w:val="0"/>
              <w:marBottom w:val="0"/>
              <w:divBdr>
                <w:top w:val="none" w:sz="0" w:space="0" w:color="auto"/>
                <w:left w:val="none" w:sz="0" w:space="0" w:color="auto"/>
                <w:bottom w:val="none" w:sz="0" w:space="0" w:color="auto"/>
                <w:right w:val="none" w:sz="0" w:space="0" w:color="auto"/>
              </w:divBdr>
              <w:divsChild>
                <w:div w:id="1509520389">
                  <w:marLeft w:val="150"/>
                  <w:marRight w:val="150"/>
                  <w:marTop w:val="300"/>
                  <w:marBottom w:val="1200"/>
                  <w:divBdr>
                    <w:top w:val="none" w:sz="0" w:space="0" w:color="auto"/>
                    <w:left w:val="none" w:sz="0" w:space="0" w:color="auto"/>
                    <w:bottom w:val="none" w:sz="0" w:space="0" w:color="auto"/>
                    <w:right w:val="none" w:sz="0" w:space="0" w:color="auto"/>
                  </w:divBdr>
                  <w:divsChild>
                    <w:div w:id="35547946">
                      <w:marLeft w:val="0"/>
                      <w:marRight w:val="0"/>
                      <w:marTop w:val="0"/>
                      <w:marBottom w:val="0"/>
                      <w:divBdr>
                        <w:top w:val="none" w:sz="0" w:space="0" w:color="auto"/>
                        <w:left w:val="none" w:sz="0" w:space="0" w:color="auto"/>
                        <w:bottom w:val="none" w:sz="0" w:space="0" w:color="auto"/>
                        <w:right w:val="none" w:sz="0" w:space="0" w:color="auto"/>
                      </w:divBdr>
                      <w:divsChild>
                        <w:div w:id="1032460206">
                          <w:marLeft w:val="0"/>
                          <w:marRight w:val="0"/>
                          <w:marTop w:val="0"/>
                          <w:marBottom w:val="0"/>
                          <w:divBdr>
                            <w:top w:val="none" w:sz="0" w:space="0" w:color="auto"/>
                            <w:left w:val="none" w:sz="0" w:space="0" w:color="auto"/>
                            <w:bottom w:val="none" w:sz="0" w:space="0" w:color="auto"/>
                            <w:right w:val="none" w:sz="0" w:space="0" w:color="auto"/>
                          </w:divBdr>
                          <w:divsChild>
                            <w:div w:id="1307196975">
                              <w:marLeft w:val="0"/>
                              <w:marRight w:val="0"/>
                              <w:marTop w:val="0"/>
                              <w:marBottom w:val="0"/>
                              <w:divBdr>
                                <w:top w:val="none" w:sz="0" w:space="0" w:color="auto"/>
                                <w:left w:val="none" w:sz="0" w:space="0" w:color="auto"/>
                                <w:bottom w:val="none" w:sz="0" w:space="0" w:color="auto"/>
                                <w:right w:val="none" w:sz="0" w:space="0" w:color="auto"/>
                              </w:divBdr>
                              <w:divsChild>
                                <w:div w:id="547255">
                                  <w:marLeft w:val="0"/>
                                  <w:marRight w:val="0"/>
                                  <w:marTop w:val="0"/>
                                  <w:marBottom w:val="0"/>
                                  <w:divBdr>
                                    <w:top w:val="none" w:sz="0" w:space="0" w:color="auto"/>
                                    <w:left w:val="none" w:sz="0" w:space="0" w:color="auto"/>
                                    <w:bottom w:val="none" w:sz="0" w:space="0" w:color="auto"/>
                                    <w:right w:val="none" w:sz="0" w:space="0" w:color="auto"/>
                                  </w:divBdr>
                                </w:div>
                                <w:div w:id="7147510">
                                  <w:marLeft w:val="0"/>
                                  <w:marRight w:val="0"/>
                                  <w:marTop w:val="0"/>
                                  <w:marBottom w:val="0"/>
                                  <w:divBdr>
                                    <w:top w:val="none" w:sz="0" w:space="0" w:color="auto"/>
                                    <w:left w:val="none" w:sz="0" w:space="0" w:color="auto"/>
                                    <w:bottom w:val="none" w:sz="0" w:space="0" w:color="auto"/>
                                    <w:right w:val="none" w:sz="0" w:space="0" w:color="auto"/>
                                  </w:divBdr>
                                </w:div>
                                <w:div w:id="16808705">
                                  <w:marLeft w:val="0"/>
                                  <w:marRight w:val="0"/>
                                  <w:marTop w:val="0"/>
                                  <w:marBottom w:val="0"/>
                                  <w:divBdr>
                                    <w:top w:val="none" w:sz="0" w:space="0" w:color="auto"/>
                                    <w:left w:val="none" w:sz="0" w:space="0" w:color="auto"/>
                                    <w:bottom w:val="none" w:sz="0" w:space="0" w:color="auto"/>
                                    <w:right w:val="none" w:sz="0" w:space="0" w:color="auto"/>
                                  </w:divBdr>
                                </w:div>
                                <w:div w:id="92819628">
                                  <w:marLeft w:val="0"/>
                                  <w:marRight w:val="0"/>
                                  <w:marTop w:val="0"/>
                                  <w:marBottom w:val="0"/>
                                  <w:divBdr>
                                    <w:top w:val="none" w:sz="0" w:space="0" w:color="auto"/>
                                    <w:left w:val="none" w:sz="0" w:space="0" w:color="auto"/>
                                    <w:bottom w:val="none" w:sz="0" w:space="0" w:color="auto"/>
                                    <w:right w:val="none" w:sz="0" w:space="0" w:color="auto"/>
                                  </w:divBdr>
                                </w:div>
                                <w:div w:id="103499438">
                                  <w:marLeft w:val="0"/>
                                  <w:marRight w:val="0"/>
                                  <w:marTop w:val="0"/>
                                  <w:marBottom w:val="0"/>
                                  <w:divBdr>
                                    <w:top w:val="none" w:sz="0" w:space="0" w:color="auto"/>
                                    <w:left w:val="none" w:sz="0" w:space="0" w:color="auto"/>
                                    <w:bottom w:val="none" w:sz="0" w:space="0" w:color="auto"/>
                                    <w:right w:val="none" w:sz="0" w:space="0" w:color="auto"/>
                                  </w:divBdr>
                                </w:div>
                                <w:div w:id="123080525">
                                  <w:marLeft w:val="0"/>
                                  <w:marRight w:val="0"/>
                                  <w:marTop w:val="0"/>
                                  <w:marBottom w:val="0"/>
                                  <w:divBdr>
                                    <w:top w:val="none" w:sz="0" w:space="0" w:color="auto"/>
                                    <w:left w:val="none" w:sz="0" w:space="0" w:color="auto"/>
                                    <w:bottom w:val="none" w:sz="0" w:space="0" w:color="auto"/>
                                    <w:right w:val="none" w:sz="0" w:space="0" w:color="auto"/>
                                  </w:divBdr>
                                </w:div>
                                <w:div w:id="130101113">
                                  <w:marLeft w:val="0"/>
                                  <w:marRight w:val="0"/>
                                  <w:marTop w:val="0"/>
                                  <w:marBottom w:val="0"/>
                                  <w:divBdr>
                                    <w:top w:val="none" w:sz="0" w:space="0" w:color="auto"/>
                                    <w:left w:val="none" w:sz="0" w:space="0" w:color="auto"/>
                                    <w:bottom w:val="none" w:sz="0" w:space="0" w:color="auto"/>
                                    <w:right w:val="none" w:sz="0" w:space="0" w:color="auto"/>
                                  </w:divBdr>
                                </w:div>
                                <w:div w:id="163786171">
                                  <w:marLeft w:val="0"/>
                                  <w:marRight w:val="0"/>
                                  <w:marTop w:val="0"/>
                                  <w:marBottom w:val="0"/>
                                  <w:divBdr>
                                    <w:top w:val="none" w:sz="0" w:space="0" w:color="auto"/>
                                    <w:left w:val="none" w:sz="0" w:space="0" w:color="auto"/>
                                    <w:bottom w:val="none" w:sz="0" w:space="0" w:color="auto"/>
                                    <w:right w:val="none" w:sz="0" w:space="0" w:color="auto"/>
                                  </w:divBdr>
                                </w:div>
                                <w:div w:id="206455209">
                                  <w:marLeft w:val="0"/>
                                  <w:marRight w:val="0"/>
                                  <w:marTop w:val="0"/>
                                  <w:marBottom w:val="0"/>
                                  <w:divBdr>
                                    <w:top w:val="none" w:sz="0" w:space="0" w:color="auto"/>
                                    <w:left w:val="none" w:sz="0" w:space="0" w:color="auto"/>
                                    <w:bottom w:val="none" w:sz="0" w:space="0" w:color="auto"/>
                                    <w:right w:val="none" w:sz="0" w:space="0" w:color="auto"/>
                                  </w:divBdr>
                                </w:div>
                                <w:div w:id="290676046">
                                  <w:marLeft w:val="0"/>
                                  <w:marRight w:val="0"/>
                                  <w:marTop w:val="0"/>
                                  <w:marBottom w:val="0"/>
                                  <w:divBdr>
                                    <w:top w:val="none" w:sz="0" w:space="0" w:color="auto"/>
                                    <w:left w:val="none" w:sz="0" w:space="0" w:color="auto"/>
                                    <w:bottom w:val="none" w:sz="0" w:space="0" w:color="auto"/>
                                    <w:right w:val="none" w:sz="0" w:space="0" w:color="auto"/>
                                  </w:divBdr>
                                </w:div>
                                <w:div w:id="290870709">
                                  <w:marLeft w:val="0"/>
                                  <w:marRight w:val="0"/>
                                  <w:marTop w:val="0"/>
                                  <w:marBottom w:val="0"/>
                                  <w:divBdr>
                                    <w:top w:val="none" w:sz="0" w:space="0" w:color="auto"/>
                                    <w:left w:val="none" w:sz="0" w:space="0" w:color="auto"/>
                                    <w:bottom w:val="none" w:sz="0" w:space="0" w:color="auto"/>
                                    <w:right w:val="none" w:sz="0" w:space="0" w:color="auto"/>
                                  </w:divBdr>
                                </w:div>
                                <w:div w:id="295070736">
                                  <w:marLeft w:val="0"/>
                                  <w:marRight w:val="0"/>
                                  <w:marTop w:val="0"/>
                                  <w:marBottom w:val="0"/>
                                  <w:divBdr>
                                    <w:top w:val="none" w:sz="0" w:space="0" w:color="auto"/>
                                    <w:left w:val="none" w:sz="0" w:space="0" w:color="auto"/>
                                    <w:bottom w:val="none" w:sz="0" w:space="0" w:color="auto"/>
                                    <w:right w:val="none" w:sz="0" w:space="0" w:color="auto"/>
                                  </w:divBdr>
                                </w:div>
                                <w:div w:id="318848474">
                                  <w:marLeft w:val="0"/>
                                  <w:marRight w:val="0"/>
                                  <w:marTop w:val="0"/>
                                  <w:marBottom w:val="0"/>
                                  <w:divBdr>
                                    <w:top w:val="none" w:sz="0" w:space="0" w:color="auto"/>
                                    <w:left w:val="none" w:sz="0" w:space="0" w:color="auto"/>
                                    <w:bottom w:val="none" w:sz="0" w:space="0" w:color="auto"/>
                                    <w:right w:val="none" w:sz="0" w:space="0" w:color="auto"/>
                                  </w:divBdr>
                                </w:div>
                                <w:div w:id="368141492">
                                  <w:marLeft w:val="0"/>
                                  <w:marRight w:val="0"/>
                                  <w:marTop w:val="0"/>
                                  <w:marBottom w:val="0"/>
                                  <w:divBdr>
                                    <w:top w:val="none" w:sz="0" w:space="0" w:color="auto"/>
                                    <w:left w:val="none" w:sz="0" w:space="0" w:color="auto"/>
                                    <w:bottom w:val="none" w:sz="0" w:space="0" w:color="auto"/>
                                    <w:right w:val="none" w:sz="0" w:space="0" w:color="auto"/>
                                  </w:divBdr>
                                </w:div>
                                <w:div w:id="383145677">
                                  <w:marLeft w:val="0"/>
                                  <w:marRight w:val="0"/>
                                  <w:marTop w:val="0"/>
                                  <w:marBottom w:val="0"/>
                                  <w:divBdr>
                                    <w:top w:val="none" w:sz="0" w:space="0" w:color="auto"/>
                                    <w:left w:val="none" w:sz="0" w:space="0" w:color="auto"/>
                                    <w:bottom w:val="none" w:sz="0" w:space="0" w:color="auto"/>
                                    <w:right w:val="none" w:sz="0" w:space="0" w:color="auto"/>
                                  </w:divBdr>
                                </w:div>
                                <w:div w:id="394592691">
                                  <w:marLeft w:val="0"/>
                                  <w:marRight w:val="0"/>
                                  <w:marTop w:val="0"/>
                                  <w:marBottom w:val="0"/>
                                  <w:divBdr>
                                    <w:top w:val="none" w:sz="0" w:space="0" w:color="auto"/>
                                    <w:left w:val="none" w:sz="0" w:space="0" w:color="auto"/>
                                    <w:bottom w:val="none" w:sz="0" w:space="0" w:color="auto"/>
                                    <w:right w:val="none" w:sz="0" w:space="0" w:color="auto"/>
                                  </w:divBdr>
                                </w:div>
                                <w:div w:id="394662471">
                                  <w:marLeft w:val="0"/>
                                  <w:marRight w:val="0"/>
                                  <w:marTop w:val="0"/>
                                  <w:marBottom w:val="0"/>
                                  <w:divBdr>
                                    <w:top w:val="none" w:sz="0" w:space="0" w:color="auto"/>
                                    <w:left w:val="none" w:sz="0" w:space="0" w:color="auto"/>
                                    <w:bottom w:val="none" w:sz="0" w:space="0" w:color="auto"/>
                                    <w:right w:val="none" w:sz="0" w:space="0" w:color="auto"/>
                                  </w:divBdr>
                                </w:div>
                                <w:div w:id="538277201">
                                  <w:marLeft w:val="0"/>
                                  <w:marRight w:val="0"/>
                                  <w:marTop w:val="0"/>
                                  <w:marBottom w:val="0"/>
                                  <w:divBdr>
                                    <w:top w:val="none" w:sz="0" w:space="0" w:color="auto"/>
                                    <w:left w:val="none" w:sz="0" w:space="0" w:color="auto"/>
                                    <w:bottom w:val="none" w:sz="0" w:space="0" w:color="auto"/>
                                    <w:right w:val="none" w:sz="0" w:space="0" w:color="auto"/>
                                  </w:divBdr>
                                </w:div>
                                <w:div w:id="624433494">
                                  <w:marLeft w:val="0"/>
                                  <w:marRight w:val="0"/>
                                  <w:marTop w:val="0"/>
                                  <w:marBottom w:val="0"/>
                                  <w:divBdr>
                                    <w:top w:val="none" w:sz="0" w:space="0" w:color="auto"/>
                                    <w:left w:val="none" w:sz="0" w:space="0" w:color="auto"/>
                                    <w:bottom w:val="none" w:sz="0" w:space="0" w:color="auto"/>
                                    <w:right w:val="none" w:sz="0" w:space="0" w:color="auto"/>
                                  </w:divBdr>
                                </w:div>
                                <w:div w:id="629363630">
                                  <w:marLeft w:val="0"/>
                                  <w:marRight w:val="0"/>
                                  <w:marTop w:val="0"/>
                                  <w:marBottom w:val="0"/>
                                  <w:divBdr>
                                    <w:top w:val="none" w:sz="0" w:space="0" w:color="auto"/>
                                    <w:left w:val="none" w:sz="0" w:space="0" w:color="auto"/>
                                    <w:bottom w:val="none" w:sz="0" w:space="0" w:color="auto"/>
                                    <w:right w:val="none" w:sz="0" w:space="0" w:color="auto"/>
                                  </w:divBdr>
                                </w:div>
                                <w:div w:id="642394009">
                                  <w:marLeft w:val="0"/>
                                  <w:marRight w:val="0"/>
                                  <w:marTop w:val="0"/>
                                  <w:marBottom w:val="0"/>
                                  <w:divBdr>
                                    <w:top w:val="none" w:sz="0" w:space="0" w:color="auto"/>
                                    <w:left w:val="none" w:sz="0" w:space="0" w:color="auto"/>
                                    <w:bottom w:val="none" w:sz="0" w:space="0" w:color="auto"/>
                                    <w:right w:val="none" w:sz="0" w:space="0" w:color="auto"/>
                                  </w:divBdr>
                                </w:div>
                                <w:div w:id="666205418">
                                  <w:marLeft w:val="0"/>
                                  <w:marRight w:val="0"/>
                                  <w:marTop w:val="0"/>
                                  <w:marBottom w:val="0"/>
                                  <w:divBdr>
                                    <w:top w:val="none" w:sz="0" w:space="0" w:color="auto"/>
                                    <w:left w:val="none" w:sz="0" w:space="0" w:color="auto"/>
                                    <w:bottom w:val="none" w:sz="0" w:space="0" w:color="auto"/>
                                    <w:right w:val="none" w:sz="0" w:space="0" w:color="auto"/>
                                  </w:divBdr>
                                </w:div>
                                <w:div w:id="722021265">
                                  <w:marLeft w:val="0"/>
                                  <w:marRight w:val="0"/>
                                  <w:marTop w:val="0"/>
                                  <w:marBottom w:val="0"/>
                                  <w:divBdr>
                                    <w:top w:val="none" w:sz="0" w:space="0" w:color="auto"/>
                                    <w:left w:val="none" w:sz="0" w:space="0" w:color="auto"/>
                                    <w:bottom w:val="none" w:sz="0" w:space="0" w:color="auto"/>
                                    <w:right w:val="none" w:sz="0" w:space="0" w:color="auto"/>
                                  </w:divBdr>
                                </w:div>
                                <w:div w:id="722144311">
                                  <w:marLeft w:val="0"/>
                                  <w:marRight w:val="0"/>
                                  <w:marTop w:val="0"/>
                                  <w:marBottom w:val="0"/>
                                  <w:divBdr>
                                    <w:top w:val="none" w:sz="0" w:space="0" w:color="auto"/>
                                    <w:left w:val="none" w:sz="0" w:space="0" w:color="auto"/>
                                    <w:bottom w:val="none" w:sz="0" w:space="0" w:color="auto"/>
                                    <w:right w:val="none" w:sz="0" w:space="0" w:color="auto"/>
                                  </w:divBdr>
                                </w:div>
                                <w:div w:id="808935570">
                                  <w:marLeft w:val="0"/>
                                  <w:marRight w:val="0"/>
                                  <w:marTop w:val="0"/>
                                  <w:marBottom w:val="0"/>
                                  <w:divBdr>
                                    <w:top w:val="none" w:sz="0" w:space="0" w:color="auto"/>
                                    <w:left w:val="none" w:sz="0" w:space="0" w:color="auto"/>
                                    <w:bottom w:val="none" w:sz="0" w:space="0" w:color="auto"/>
                                    <w:right w:val="none" w:sz="0" w:space="0" w:color="auto"/>
                                  </w:divBdr>
                                </w:div>
                                <w:div w:id="910845139">
                                  <w:marLeft w:val="0"/>
                                  <w:marRight w:val="0"/>
                                  <w:marTop w:val="0"/>
                                  <w:marBottom w:val="0"/>
                                  <w:divBdr>
                                    <w:top w:val="none" w:sz="0" w:space="0" w:color="auto"/>
                                    <w:left w:val="none" w:sz="0" w:space="0" w:color="auto"/>
                                    <w:bottom w:val="none" w:sz="0" w:space="0" w:color="auto"/>
                                    <w:right w:val="none" w:sz="0" w:space="0" w:color="auto"/>
                                  </w:divBdr>
                                </w:div>
                                <w:div w:id="931937633">
                                  <w:marLeft w:val="0"/>
                                  <w:marRight w:val="0"/>
                                  <w:marTop w:val="0"/>
                                  <w:marBottom w:val="0"/>
                                  <w:divBdr>
                                    <w:top w:val="none" w:sz="0" w:space="0" w:color="auto"/>
                                    <w:left w:val="none" w:sz="0" w:space="0" w:color="auto"/>
                                    <w:bottom w:val="none" w:sz="0" w:space="0" w:color="auto"/>
                                    <w:right w:val="none" w:sz="0" w:space="0" w:color="auto"/>
                                  </w:divBdr>
                                </w:div>
                                <w:div w:id="936868493">
                                  <w:marLeft w:val="0"/>
                                  <w:marRight w:val="0"/>
                                  <w:marTop w:val="0"/>
                                  <w:marBottom w:val="0"/>
                                  <w:divBdr>
                                    <w:top w:val="none" w:sz="0" w:space="0" w:color="auto"/>
                                    <w:left w:val="none" w:sz="0" w:space="0" w:color="auto"/>
                                    <w:bottom w:val="none" w:sz="0" w:space="0" w:color="auto"/>
                                    <w:right w:val="none" w:sz="0" w:space="0" w:color="auto"/>
                                  </w:divBdr>
                                </w:div>
                                <w:div w:id="985284636">
                                  <w:marLeft w:val="0"/>
                                  <w:marRight w:val="0"/>
                                  <w:marTop w:val="0"/>
                                  <w:marBottom w:val="0"/>
                                  <w:divBdr>
                                    <w:top w:val="none" w:sz="0" w:space="0" w:color="auto"/>
                                    <w:left w:val="none" w:sz="0" w:space="0" w:color="auto"/>
                                    <w:bottom w:val="none" w:sz="0" w:space="0" w:color="auto"/>
                                    <w:right w:val="none" w:sz="0" w:space="0" w:color="auto"/>
                                  </w:divBdr>
                                </w:div>
                                <w:div w:id="1028063331">
                                  <w:marLeft w:val="0"/>
                                  <w:marRight w:val="0"/>
                                  <w:marTop w:val="0"/>
                                  <w:marBottom w:val="0"/>
                                  <w:divBdr>
                                    <w:top w:val="none" w:sz="0" w:space="0" w:color="auto"/>
                                    <w:left w:val="none" w:sz="0" w:space="0" w:color="auto"/>
                                    <w:bottom w:val="none" w:sz="0" w:space="0" w:color="auto"/>
                                    <w:right w:val="none" w:sz="0" w:space="0" w:color="auto"/>
                                  </w:divBdr>
                                </w:div>
                                <w:div w:id="1034574215">
                                  <w:marLeft w:val="0"/>
                                  <w:marRight w:val="0"/>
                                  <w:marTop w:val="0"/>
                                  <w:marBottom w:val="0"/>
                                  <w:divBdr>
                                    <w:top w:val="none" w:sz="0" w:space="0" w:color="auto"/>
                                    <w:left w:val="none" w:sz="0" w:space="0" w:color="auto"/>
                                    <w:bottom w:val="none" w:sz="0" w:space="0" w:color="auto"/>
                                    <w:right w:val="none" w:sz="0" w:space="0" w:color="auto"/>
                                  </w:divBdr>
                                </w:div>
                                <w:div w:id="1061833826">
                                  <w:marLeft w:val="0"/>
                                  <w:marRight w:val="0"/>
                                  <w:marTop w:val="0"/>
                                  <w:marBottom w:val="0"/>
                                  <w:divBdr>
                                    <w:top w:val="none" w:sz="0" w:space="0" w:color="auto"/>
                                    <w:left w:val="none" w:sz="0" w:space="0" w:color="auto"/>
                                    <w:bottom w:val="none" w:sz="0" w:space="0" w:color="auto"/>
                                    <w:right w:val="none" w:sz="0" w:space="0" w:color="auto"/>
                                  </w:divBdr>
                                </w:div>
                                <w:div w:id="1129322966">
                                  <w:marLeft w:val="0"/>
                                  <w:marRight w:val="0"/>
                                  <w:marTop w:val="0"/>
                                  <w:marBottom w:val="0"/>
                                  <w:divBdr>
                                    <w:top w:val="none" w:sz="0" w:space="0" w:color="auto"/>
                                    <w:left w:val="none" w:sz="0" w:space="0" w:color="auto"/>
                                    <w:bottom w:val="none" w:sz="0" w:space="0" w:color="auto"/>
                                    <w:right w:val="none" w:sz="0" w:space="0" w:color="auto"/>
                                  </w:divBdr>
                                </w:div>
                                <w:div w:id="1142650838">
                                  <w:marLeft w:val="0"/>
                                  <w:marRight w:val="0"/>
                                  <w:marTop w:val="0"/>
                                  <w:marBottom w:val="0"/>
                                  <w:divBdr>
                                    <w:top w:val="none" w:sz="0" w:space="0" w:color="auto"/>
                                    <w:left w:val="none" w:sz="0" w:space="0" w:color="auto"/>
                                    <w:bottom w:val="none" w:sz="0" w:space="0" w:color="auto"/>
                                    <w:right w:val="none" w:sz="0" w:space="0" w:color="auto"/>
                                  </w:divBdr>
                                </w:div>
                                <w:div w:id="1171019551">
                                  <w:marLeft w:val="0"/>
                                  <w:marRight w:val="0"/>
                                  <w:marTop w:val="0"/>
                                  <w:marBottom w:val="0"/>
                                  <w:divBdr>
                                    <w:top w:val="none" w:sz="0" w:space="0" w:color="auto"/>
                                    <w:left w:val="none" w:sz="0" w:space="0" w:color="auto"/>
                                    <w:bottom w:val="none" w:sz="0" w:space="0" w:color="auto"/>
                                    <w:right w:val="none" w:sz="0" w:space="0" w:color="auto"/>
                                  </w:divBdr>
                                </w:div>
                                <w:div w:id="1356223805">
                                  <w:marLeft w:val="0"/>
                                  <w:marRight w:val="0"/>
                                  <w:marTop w:val="0"/>
                                  <w:marBottom w:val="0"/>
                                  <w:divBdr>
                                    <w:top w:val="none" w:sz="0" w:space="0" w:color="auto"/>
                                    <w:left w:val="none" w:sz="0" w:space="0" w:color="auto"/>
                                    <w:bottom w:val="none" w:sz="0" w:space="0" w:color="auto"/>
                                    <w:right w:val="none" w:sz="0" w:space="0" w:color="auto"/>
                                  </w:divBdr>
                                </w:div>
                                <w:div w:id="1400667776">
                                  <w:marLeft w:val="0"/>
                                  <w:marRight w:val="0"/>
                                  <w:marTop w:val="0"/>
                                  <w:marBottom w:val="0"/>
                                  <w:divBdr>
                                    <w:top w:val="none" w:sz="0" w:space="0" w:color="auto"/>
                                    <w:left w:val="none" w:sz="0" w:space="0" w:color="auto"/>
                                    <w:bottom w:val="none" w:sz="0" w:space="0" w:color="auto"/>
                                    <w:right w:val="none" w:sz="0" w:space="0" w:color="auto"/>
                                  </w:divBdr>
                                </w:div>
                                <w:div w:id="1432555518">
                                  <w:marLeft w:val="0"/>
                                  <w:marRight w:val="0"/>
                                  <w:marTop w:val="0"/>
                                  <w:marBottom w:val="0"/>
                                  <w:divBdr>
                                    <w:top w:val="none" w:sz="0" w:space="0" w:color="auto"/>
                                    <w:left w:val="none" w:sz="0" w:space="0" w:color="auto"/>
                                    <w:bottom w:val="none" w:sz="0" w:space="0" w:color="auto"/>
                                    <w:right w:val="none" w:sz="0" w:space="0" w:color="auto"/>
                                  </w:divBdr>
                                </w:div>
                                <w:div w:id="1513569348">
                                  <w:marLeft w:val="0"/>
                                  <w:marRight w:val="0"/>
                                  <w:marTop w:val="0"/>
                                  <w:marBottom w:val="0"/>
                                  <w:divBdr>
                                    <w:top w:val="none" w:sz="0" w:space="0" w:color="auto"/>
                                    <w:left w:val="none" w:sz="0" w:space="0" w:color="auto"/>
                                    <w:bottom w:val="none" w:sz="0" w:space="0" w:color="auto"/>
                                    <w:right w:val="none" w:sz="0" w:space="0" w:color="auto"/>
                                  </w:divBdr>
                                </w:div>
                                <w:div w:id="1544633971">
                                  <w:marLeft w:val="0"/>
                                  <w:marRight w:val="0"/>
                                  <w:marTop w:val="0"/>
                                  <w:marBottom w:val="0"/>
                                  <w:divBdr>
                                    <w:top w:val="none" w:sz="0" w:space="0" w:color="auto"/>
                                    <w:left w:val="none" w:sz="0" w:space="0" w:color="auto"/>
                                    <w:bottom w:val="none" w:sz="0" w:space="0" w:color="auto"/>
                                    <w:right w:val="none" w:sz="0" w:space="0" w:color="auto"/>
                                  </w:divBdr>
                                </w:div>
                                <w:div w:id="1544781465">
                                  <w:marLeft w:val="0"/>
                                  <w:marRight w:val="0"/>
                                  <w:marTop w:val="0"/>
                                  <w:marBottom w:val="0"/>
                                  <w:divBdr>
                                    <w:top w:val="none" w:sz="0" w:space="0" w:color="auto"/>
                                    <w:left w:val="none" w:sz="0" w:space="0" w:color="auto"/>
                                    <w:bottom w:val="none" w:sz="0" w:space="0" w:color="auto"/>
                                    <w:right w:val="none" w:sz="0" w:space="0" w:color="auto"/>
                                  </w:divBdr>
                                </w:div>
                                <w:div w:id="1623145501">
                                  <w:marLeft w:val="0"/>
                                  <w:marRight w:val="0"/>
                                  <w:marTop w:val="0"/>
                                  <w:marBottom w:val="0"/>
                                  <w:divBdr>
                                    <w:top w:val="none" w:sz="0" w:space="0" w:color="auto"/>
                                    <w:left w:val="none" w:sz="0" w:space="0" w:color="auto"/>
                                    <w:bottom w:val="none" w:sz="0" w:space="0" w:color="auto"/>
                                    <w:right w:val="none" w:sz="0" w:space="0" w:color="auto"/>
                                  </w:divBdr>
                                </w:div>
                                <w:div w:id="1637221133">
                                  <w:marLeft w:val="0"/>
                                  <w:marRight w:val="0"/>
                                  <w:marTop w:val="0"/>
                                  <w:marBottom w:val="0"/>
                                  <w:divBdr>
                                    <w:top w:val="none" w:sz="0" w:space="0" w:color="auto"/>
                                    <w:left w:val="none" w:sz="0" w:space="0" w:color="auto"/>
                                    <w:bottom w:val="none" w:sz="0" w:space="0" w:color="auto"/>
                                    <w:right w:val="none" w:sz="0" w:space="0" w:color="auto"/>
                                  </w:divBdr>
                                </w:div>
                                <w:div w:id="1749691575">
                                  <w:marLeft w:val="0"/>
                                  <w:marRight w:val="0"/>
                                  <w:marTop w:val="0"/>
                                  <w:marBottom w:val="0"/>
                                  <w:divBdr>
                                    <w:top w:val="none" w:sz="0" w:space="0" w:color="auto"/>
                                    <w:left w:val="none" w:sz="0" w:space="0" w:color="auto"/>
                                    <w:bottom w:val="none" w:sz="0" w:space="0" w:color="auto"/>
                                    <w:right w:val="none" w:sz="0" w:space="0" w:color="auto"/>
                                  </w:divBdr>
                                </w:div>
                                <w:div w:id="1750347676">
                                  <w:marLeft w:val="0"/>
                                  <w:marRight w:val="0"/>
                                  <w:marTop w:val="0"/>
                                  <w:marBottom w:val="0"/>
                                  <w:divBdr>
                                    <w:top w:val="none" w:sz="0" w:space="0" w:color="auto"/>
                                    <w:left w:val="none" w:sz="0" w:space="0" w:color="auto"/>
                                    <w:bottom w:val="none" w:sz="0" w:space="0" w:color="auto"/>
                                    <w:right w:val="none" w:sz="0" w:space="0" w:color="auto"/>
                                  </w:divBdr>
                                </w:div>
                                <w:div w:id="1751850035">
                                  <w:marLeft w:val="0"/>
                                  <w:marRight w:val="0"/>
                                  <w:marTop w:val="0"/>
                                  <w:marBottom w:val="0"/>
                                  <w:divBdr>
                                    <w:top w:val="none" w:sz="0" w:space="0" w:color="auto"/>
                                    <w:left w:val="none" w:sz="0" w:space="0" w:color="auto"/>
                                    <w:bottom w:val="none" w:sz="0" w:space="0" w:color="auto"/>
                                    <w:right w:val="none" w:sz="0" w:space="0" w:color="auto"/>
                                  </w:divBdr>
                                </w:div>
                                <w:div w:id="1779371235">
                                  <w:marLeft w:val="0"/>
                                  <w:marRight w:val="0"/>
                                  <w:marTop w:val="0"/>
                                  <w:marBottom w:val="0"/>
                                  <w:divBdr>
                                    <w:top w:val="none" w:sz="0" w:space="0" w:color="auto"/>
                                    <w:left w:val="none" w:sz="0" w:space="0" w:color="auto"/>
                                    <w:bottom w:val="none" w:sz="0" w:space="0" w:color="auto"/>
                                    <w:right w:val="none" w:sz="0" w:space="0" w:color="auto"/>
                                  </w:divBdr>
                                </w:div>
                                <w:div w:id="1788353489">
                                  <w:marLeft w:val="0"/>
                                  <w:marRight w:val="0"/>
                                  <w:marTop w:val="0"/>
                                  <w:marBottom w:val="0"/>
                                  <w:divBdr>
                                    <w:top w:val="none" w:sz="0" w:space="0" w:color="auto"/>
                                    <w:left w:val="none" w:sz="0" w:space="0" w:color="auto"/>
                                    <w:bottom w:val="none" w:sz="0" w:space="0" w:color="auto"/>
                                    <w:right w:val="none" w:sz="0" w:space="0" w:color="auto"/>
                                  </w:divBdr>
                                </w:div>
                                <w:div w:id="1827235626">
                                  <w:marLeft w:val="0"/>
                                  <w:marRight w:val="0"/>
                                  <w:marTop w:val="0"/>
                                  <w:marBottom w:val="0"/>
                                  <w:divBdr>
                                    <w:top w:val="none" w:sz="0" w:space="0" w:color="auto"/>
                                    <w:left w:val="none" w:sz="0" w:space="0" w:color="auto"/>
                                    <w:bottom w:val="none" w:sz="0" w:space="0" w:color="auto"/>
                                    <w:right w:val="none" w:sz="0" w:space="0" w:color="auto"/>
                                  </w:divBdr>
                                </w:div>
                                <w:div w:id="1829862512">
                                  <w:marLeft w:val="0"/>
                                  <w:marRight w:val="0"/>
                                  <w:marTop w:val="0"/>
                                  <w:marBottom w:val="0"/>
                                  <w:divBdr>
                                    <w:top w:val="none" w:sz="0" w:space="0" w:color="auto"/>
                                    <w:left w:val="none" w:sz="0" w:space="0" w:color="auto"/>
                                    <w:bottom w:val="none" w:sz="0" w:space="0" w:color="auto"/>
                                    <w:right w:val="none" w:sz="0" w:space="0" w:color="auto"/>
                                  </w:divBdr>
                                </w:div>
                                <w:div w:id="1864705108">
                                  <w:marLeft w:val="0"/>
                                  <w:marRight w:val="0"/>
                                  <w:marTop w:val="0"/>
                                  <w:marBottom w:val="0"/>
                                  <w:divBdr>
                                    <w:top w:val="none" w:sz="0" w:space="0" w:color="auto"/>
                                    <w:left w:val="none" w:sz="0" w:space="0" w:color="auto"/>
                                    <w:bottom w:val="none" w:sz="0" w:space="0" w:color="auto"/>
                                    <w:right w:val="none" w:sz="0" w:space="0" w:color="auto"/>
                                  </w:divBdr>
                                </w:div>
                                <w:div w:id="1889760124">
                                  <w:marLeft w:val="0"/>
                                  <w:marRight w:val="0"/>
                                  <w:marTop w:val="0"/>
                                  <w:marBottom w:val="0"/>
                                  <w:divBdr>
                                    <w:top w:val="none" w:sz="0" w:space="0" w:color="auto"/>
                                    <w:left w:val="none" w:sz="0" w:space="0" w:color="auto"/>
                                    <w:bottom w:val="none" w:sz="0" w:space="0" w:color="auto"/>
                                    <w:right w:val="none" w:sz="0" w:space="0" w:color="auto"/>
                                  </w:divBdr>
                                </w:div>
                                <w:div w:id="1954164112">
                                  <w:marLeft w:val="0"/>
                                  <w:marRight w:val="0"/>
                                  <w:marTop w:val="0"/>
                                  <w:marBottom w:val="0"/>
                                  <w:divBdr>
                                    <w:top w:val="none" w:sz="0" w:space="0" w:color="auto"/>
                                    <w:left w:val="none" w:sz="0" w:space="0" w:color="auto"/>
                                    <w:bottom w:val="none" w:sz="0" w:space="0" w:color="auto"/>
                                    <w:right w:val="none" w:sz="0" w:space="0" w:color="auto"/>
                                  </w:divBdr>
                                </w:div>
                                <w:div w:id="2043242532">
                                  <w:marLeft w:val="0"/>
                                  <w:marRight w:val="0"/>
                                  <w:marTop w:val="0"/>
                                  <w:marBottom w:val="0"/>
                                  <w:divBdr>
                                    <w:top w:val="none" w:sz="0" w:space="0" w:color="auto"/>
                                    <w:left w:val="none" w:sz="0" w:space="0" w:color="auto"/>
                                    <w:bottom w:val="none" w:sz="0" w:space="0" w:color="auto"/>
                                    <w:right w:val="none" w:sz="0" w:space="0" w:color="auto"/>
                                  </w:divBdr>
                                </w:div>
                                <w:div w:id="207893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6214079">
      <w:bodyDiv w:val="1"/>
      <w:marLeft w:val="0"/>
      <w:marRight w:val="0"/>
      <w:marTop w:val="0"/>
      <w:marBottom w:val="0"/>
      <w:divBdr>
        <w:top w:val="none" w:sz="0" w:space="0" w:color="auto"/>
        <w:left w:val="none" w:sz="0" w:space="0" w:color="auto"/>
        <w:bottom w:val="none" w:sz="0" w:space="0" w:color="auto"/>
        <w:right w:val="none" w:sz="0" w:space="0" w:color="auto"/>
      </w:divBdr>
    </w:div>
    <w:div w:id="778642360">
      <w:bodyDiv w:val="1"/>
      <w:marLeft w:val="0"/>
      <w:marRight w:val="0"/>
      <w:marTop w:val="0"/>
      <w:marBottom w:val="0"/>
      <w:divBdr>
        <w:top w:val="none" w:sz="0" w:space="0" w:color="auto"/>
        <w:left w:val="none" w:sz="0" w:space="0" w:color="auto"/>
        <w:bottom w:val="none" w:sz="0" w:space="0" w:color="auto"/>
        <w:right w:val="none" w:sz="0" w:space="0" w:color="auto"/>
      </w:divBdr>
      <w:divsChild>
        <w:div w:id="1184056816">
          <w:marLeft w:val="60"/>
          <w:marRight w:val="60"/>
          <w:marTop w:val="100"/>
          <w:marBottom w:val="100"/>
          <w:divBdr>
            <w:top w:val="none" w:sz="0" w:space="0" w:color="auto"/>
            <w:left w:val="none" w:sz="0" w:space="0" w:color="auto"/>
            <w:bottom w:val="none" w:sz="0" w:space="0" w:color="auto"/>
            <w:right w:val="none" w:sz="0" w:space="0" w:color="auto"/>
          </w:divBdr>
          <w:divsChild>
            <w:div w:id="535191534">
              <w:marLeft w:val="0"/>
              <w:marRight w:val="0"/>
              <w:marTop w:val="120"/>
              <w:marBottom w:val="0"/>
              <w:divBdr>
                <w:top w:val="none" w:sz="0" w:space="0" w:color="auto"/>
                <w:left w:val="none" w:sz="0" w:space="0" w:color="auto"/>
                <w:bottom w:val="none" w:sz="0" w:space="0" w:color="auto"/>
                <w:right w:val="none" w:sz="0" w:space="0" w:color="auto"/>
              </w:divBdr>
            </w:div>
          </w:divsChild>
        </w:div>
        <w:div w:id="1188718629">
          <w:marLeft w:val="60"/>
          <w:marRight w:val="60"/>
          <w:marTop w:val="100"/>
          <w:marBottom w:val="100"/>
          <w:divBdr>
            <w:top w:val="none" w:sz="0" w:space="0" w:color="auto"/>
            <w:left w:val="none" w:sz="0" w:space="0" w:color="auto"/>
            <w:bottom w:val="none" w:sz="0" w:space="0" w:color="auto"/>
            <w:right w:val="none" w:sz="0" w:space="0" w:color="auto"/>
          </w:divBdr>
          <w:divsChild>
            <w:div w:id="864828325">
              <w:marLeft w:val="0"/>
              <w:marRight w:val="0"/>
              <w:marTop w:val="120"/>
              <w:marBottom w:val="0"/>
              <w:divBdr>
                <w:top w:val="none" w:sz="0" w:space="0" w:color="auto"/>
                <w:left w:val="none" w:sz="0" w:space="0" w:color="auto"/>
                <w:bottom w:val="none" w:sz="0" w:space="0" w:color="auto"/>
                <w:right w:val="none" w:sz="0" w:space="0" w:color="auto"/>
              </w:divBdr>
            </w:div>
          </w:divsChild>
        </w:div>
        <w:div w:id="11499995">
          <w:marLeft w:val="60"/>
          <w:marRight w:val="60"/>
          <w:marTop w:val="100"/>
          <w:marBottom w:val="100"/>
          <w:divBdr>
            <w:top w:val="none" w:sz="0" w:space="0" w:color="auto"/>
            <w:left w:val="none" w:sz="0" w:space="0" w:color="auto"/>
            <w:bottom w:val="none" w:sz="0" w:space="0" w:color="auto"/>
            <w:right w:val="none" w:sz="0" w:space="0" w:color="auto"/>
          </w:divBdr>
        </w:div>
      </w:divsChild>
    </w:div>
    <w:div w:id="808132748">
      <w:bodyDiv w:val="1"/>
      <w:marLeft w:val="0"/>
      <w:marRight w:val="0"/>
      <w:marTop w:val="0"/>
      <w:marBottom w:val="0"/>
      <w:divBdr>
        <w:top w:val="none" w:sz="0" w:space="0" w:color="auto"/>
        <w:left w:val="none" w:sz="0" w:space="0" w:color="auto"/>
        <w:bottom w:val="none" w:sz="0" w:space="0" w:color="auto"/>
        <w:right w:val="none" w:sz="0" w:space="0" w:color="auto"/>
      </w:divBdr>
      <w:divsChild>
        <w:div w:id="1922252362">
          <w:marLeft w:val="60"/>
          <w:marRight w:val="60"/>
          <w:marTop w:val="100"/>
          <w:marBottom w:val="100"/>
          <w:divBdr>
            <w:top w:val="none" w:sz="0" w:space="0" w:color="auto"/>
            <w:left w:val="none" w:sz="0" w:space="0" w:color="auto"/>
            <w:bottom w:val="none" w:sz="0" w:space="0" w:color="auto"/>
            <w:right w:val="none" w:sz="0" w:space="0" w:color="auto"/>
          </w:divBdr>
          <w:divsChild>
            <w:div w:id="689643128">
              <w:marLeft w:val="0"/>
              <w:marRight w:val="0"/>
              <w:marTop w:val="120"/>
              <w:marBottom w:val="0"/>
              <w:divBdr>
                <w:top w:val="none" w:sz="0" w:space="0" w:color="auto"/>
                <w:left w:val="none" w:sz="0" w:space="0" w:color="auto"/>
                <w:bottom w:val="none" w:sz="0" w:space="0" w:color="auto"/>
                <w:right w:val="none" w:sz="0" w:space="0" w:color="auto"/>
              </w:divBdr>
            </w:div>
          </w:divsChild>
        </w:div>
        <w:div w:id="524950557">
          <w:marLeft w:val="60"/>
          <w:marRight w:val="60"/>
          <w:marTop w:val="100"/>
          <w:marBottom w:val="100"/>
          <w:divBdr>
            <w:top w:val="none" w:sz="0" w:space="0" w:color="auto"/>
            <w:left w:val="none" w:sz="0" w:space="0" w:color="auto"/>
            <w:bottom w:val="none" w:sz="0" w:space="0" w:color="auto"/>
            <w:right w:val="none" w:sz="0" w:space="0" w:color="auto"/>
          </w:divBdr>
          <w:divsChild>
            <w:div w:id="929777099">
              <w:marLeft w:val="0"/>
              <w:marRight w:val="0"/>
              <w:marTop w:val="120"/>
              <w:marBottom w:val="0"/>
              <w:divBdr>
                <w:top w:val="none" w:sz="0" w:space="0" w:color="auto"/>
                <w:left w:val="none" w:sz="0" w:space="0" w:color="auto"/>
                <w:bottom w:val="none" w:sz="0" w:space="0" w:color="auto"/>
                <w:right w:val="none" w:sz="0" w:space="0" w:color="auto"/>
              </w:divBdr>
            </w:div>
          </w:divsChild>
        </w:div>
        <w:div w:id="298995377">
          <w:marLeft w:val="60"/>
          <w:marRight w:val="60"/>
          <w:marTop w:val="100"/>
          <w:marBottom w:val="100"/>
          <w:divBdr>
            <w:top w:val="none" w:sz="0" w:space="0" w:color="auto"/>
            <w:left w:val="none" w:sz="0" w:space="0" w:color="auto"/>
            <w:bottom w:val="none" w:sz="0" w:space="0" w:color="auto"/>
            <w:right w:val="none" w:sz="0" w:space="0" w:color="auto"/>
          </w:divBdr>
        </w:div>
      </w:divsChild>
    </w:div>
    <w:div w:id="834222380">
      <w:bodyDiv w:val="1"/>
      <w:marLeft w:val="0"/>
      <w:marRight w:val="0"/>
      <w:marTop w:val="0"/>
      <w:marBottom w:val="0"/>
      <w:divBdr>
        <w:top w:val="none" w:sz="0" w:space="0" w:color="auto"/>
        <w:left w:val="none" w:sz="0" w:space="0" w:color="auto"/>
        <w:bottom w:val="none" w:sz="0" w:space="0" w:color="auto"/>
        <w:right w:val="none" w:sz="0" w:space="0" w:color="auto"/>
      </w:divBdr>
      <w:divsChild>
        <w:div w:id="1411122968">
          <w:marLeft w:val="0"/>
          <w:marRight w:val="0"/>
          <w:marTop w:val="0"/>
          <w:marBottom w:val="0"/>
          <w:divBdr>
            <w:top w:val="none" w:sz="0" w:space="0" w:color="auto"/>
            <w:left w:val="none" w:sz="0" w:space="0" w:color="auto"/>
            <w:bottom w:val="none" w:sz="0" w:space="0" w:color="auto"/>
            <w:right w:val="none" w:sz="0" w:space="0" w:color="auto"/>
          </w:divBdr>
          <w:divsChild>
            <w:div w:id="1613048580">
              <w:marLeft w:val="0"/>
              <w:marRight w:val="0"/>
              <w:marTop w:val="0"/>
              <w:marBottom w:val="0"/>
              <w:divBdr>
                <w:top w:val="none" w:sz="0" w:space="0" w:color="auto"/>
                <w:left w:val="none" w:sz="0" w:space="0" w:color="auto"/>
                <w:bottom w:val="none" w:sz="0" w:space="0" w:color="auto"/>
                <w:right w:val="none" w:sz="0" w:space="0" w:color="auto"/>
              </w:divBdr>
              <w:divsChild>
                <w:div w:id="1120033220">
                  <w:marLeft w:val="150"/>
                  <w:marRight w:val="150"/>
                  <w:marTop w:val="300"/>
                  <w:marBottom w:val="1200"/>
                  <w:divBdr>
                    <w:top w:val="none" w:sz="0" w:space="0" w:color="auto"/>
                    <w:left w:val="none" w:sz="0" w:space="0" w:color="auto"/>
                    <w:bottom w:val="none" w:sz="0" w:space="0" w:color="auto"/>
                    <w:right w:val="none" w:sz="0" w:space="0" w:color="auto"/>
                  </w:divBdr>
                  <w:divsChild>
                    <w:div w:id="803356344">
                      <w:marLeft w:val="0"/>
                      <w:marRight w:val="0"/>
                      <w:marTop w:val="0"/>
                      <w:marBottom w:val="0"/>
                      <w:divBdr>
                        <w:top w:val="none" w:sz="0" w:space="0" w:color="auto"/>
                        <w:left w:val="none" w:sz="0" w:space="0" w:color="auto"/>
                        <w:bottom w:val="none" w:sz="0" w:space="0" w:color="auto"/>
                        <w:right w:val="none" w:sz="0" w:space="0" w:color="auto"/>
                      </w:divBdr>
                      <w:divsChild>
                        <w:div w:id="1131820500">
                          <w:marLeft w:val="0"/>
                          <w:marRight w:val="0"/>
                          <w:marTop w:val="0"/>
                          <w:marBottom w:val="0"/>
                          <w:divBdr>
                            <w:top w:val="none" w:sz="0" w:space="0" w:color="auto"/>
                            <w:left w:val="none" w:sz="0" w:space="0" w:color="auto"/>
                            <w:bottom w:val="none" w:sz="0" w:space="0" w:color="auto"/>
                            <w:right w:val="none" w:sz="0" w:space="0" w:color="auto"/>
                          </w:divBdr>
                          <w:divsChild>
                            <w:div w:id="1426531779">
                              <w:marLeft w:val="0"/>
                              <w:marRight w:val="0"/>
                              <w:marTop w:val="0"/>
                              <w:marBottom w:val="0"/>
                              <w:divBdr>
                                <w:top w:val="none" w:sz="0" w:space="0" w:color="auto"/>
                                <w:left w:val="none" w:sz="0" w:space="0" w:color="auto"/>
                                <w:bottom w:val="none" w:sz="0" w:space="0" w:color="auto"/>
                                <w:right w:val="none" w:sz="0" w:space="0" w:color="auto"/>
                              </w:divBdr>
                              <w:divsChild>
                                <w:div w:id="171797444">
                                  <w:marLeft w:val="0"/>
                                  <w:marRight w:val="0"/>
                                  <w:marTop w:val="0"/>
                                  <w:marBottom w:val="0"/>
                                  <w:divBdr>
                                    <w:top w:val="none" w:sz="0" w:space="0" w:color="auto"/>
                                    <w:left w:val="none" w:sz="0" w:space="0" w:color="auto"/>
                                    <w:bottom w:val="none" w:sz="0" w:space="0" w:color="auto"/>
                                    <w:right w:val="none" w:sz="0" w:space="0" w:color="auto"/>
                                  </w:divBdr>
                                </w:div>
                                <w:div w:id="224337329">
                                  <w:marLeft w:val="0"/>
                                  <w:marRight w:val="0"/>
                                  <w:marTop w:val="0"/>
                                  <w:marBottom w:val="0"/>
                                  <w:divBdr>
                                    <w:top w:val="none" w:sz="0" w:space="0" w:color="auto"/>
                                    <w:left w:val="none" w:sz="0" w:space="0" w:color="auto"/>
                                    <w:bottom w:val="none" w:sz="0" w:space="0" w:color="auto"/>
                                    <w:right w:val="none" w:sz="0" w:space="0" w:color="auto"/>
                                  </w:divBdr>
                                </w:div>
                                <w:div w:id="224489749">
                                  <w:marLeft w:val="0"/>
                                  <w:marRight w:val="0"/>
                                  <w:marTop w:val="0"/>
                                  <w:marBottom w:val="0"/>
                                  <w:divBdr>
                                    <w:top w:val="none" w:sz="0" w:space="0" w:color="auto"/>
                                    <w:left w:val="none" w:sz="0" w:space="0" w:color="auto"/>
                                    <w:bottom w:val="none" w:sz="0" w:space="0" w:color="auto"/>
                                    <w:right w:val="none" w:sz="0" w:space="0" w:color="auto"/>
                                  </w:divBdr>
                                </w:div>
                                <w:div w:id="281543023">
                                  <w:marLeft w:val="0"/>
                                  <w:marRight w:val="0"/>
                                  <w:marTop w:val="0"/>
                                  <w:marBottom w:val="0"/>
                                  <w:divBdr>
                                    <w:top w:val="none" w:sz="0" w:space="0" w:color="auto"/>
                                    <w:left w:val="none" w:sz="0" w:space="0" w:color="auto"/>
                                    <w:bottom w:val="none" w:sz="0" w:space="0" w:color="auto"/>
                                    <w:right w:val="none" w:sz="0" w:space="0" w:color="auto"/>
                                  </w:divBdr>
                                </w:div>
                                <w:div w:id="287129617">
                                  <w:marLeft w:val="0"/>
                                  <w:marRight w:val="0"/>
                                  <w:marTop w:val="0"/>
                                  <w:marBottom w:val="0"/>
                                  <w:divBdr>
                                    <w:top w:val="none" w:sz="0" w:space="0" w:color="auto"/>
                                    <w:left w:val="none" w:sz="0" w:space="0" w:color="auto"/>
                                    <w:bottom w:val="none" w:sz="0" w:space="0" w:color="auto"/>
                                    <w:right w:val="none" w:sz="0" w:space="0" w:color="auto"/>
                                  </w:divBdr>
                                </w:div>
                                <w:div w:id="308360479">
                                  <w:marLeft w:val="0"/>
                                  <w:marRight w:val="0"/>
                                  <w:marTop w:val="0"/>
                                  <w:marBottom w:val="0"/>
                                  <w:divBdr>
                                    <w:top w:val="none" w:sz="0" w:space="0" w:color="auto"/>
                                    <w:left w:val="none" w:sz="0" w:space="0" w:color="auto"/>
                                    <w:bottom w:val="none" w:sz="0" w:space="0" w:color="auto"/>
                                    <w:right w:val="none" w:sz="0" w:space="0" w:color="auto"/>
                                  </w:divBdr>
                                </w:div>
                                <w:div w:id="406465247">
                                  <w:marLeft w:val="0"/>
                                  <w:marRight w:val="0"/>
                                  <w:marTop w:val="0"/>
                                  <w:marBottom w:val="0"/>
                                  <w:divBdr>
                                    <w:top w:val="none" w:sz="0" w:space="0" w:color="auto"/>
                                    <w:left w:val="none" w:sz="0" w:space="0" w:color="auto"/>
                                    <w:bottom w:val="none" w:sz="0" w:space="0" w:color="auto"/>
                                    <w:right w:val="none" w:sz="0" w:space="0" w:color="auto"/>
                                  </w:divBdr>
                                </w:div>
                                <w:div w:id="453715580">
                                  <w:marLeft w:val="0"/>
                                  <w:marRight w:val="0"/>
                                  <w:marTop w:val="0"/>
                                  <w:marBottom w:val="0"/>
                                  <w:divBdr>
                                    <w:top w:val="none" w:sz="0" w:space="0" w:color="auto"/>
                                    <w:left w:val="none" w:sz="0" w:space="0" w:color="auto"/>
                                    <w:bottom w:val="none" w:sz="0" w:space="0" w:color="auto"/>
                                    <w:right w:val="none" w:sz="0" w:space="0" w:color="auto"/>
                                  </w:divBdr>
                                </w:div>
                                <w:div w:id="833760831">
                                  <w:marLeft w:val="0"/>
                                  <w:marRight w:val="0"/>
                                  <w:marTop w:val="0"/>
                                  <w:marBottom w:val="0"/>
                                  <w:divBdr>
                                    <w:top w:val="none" w:sz="0" w:space="0" w:color="auto"/>
                                    <w:left w:val="none" w:sz="0" w:space="0" w:color="auto"/>
                                    <w:bottom w:val="none" w:sz="0" w:space="0" w:color="auto"/>
                                    <w:right w:val="none" w:sz="0" w:space="0" w:color="auto"/>
                                  </w:divBdr>
                                </w:div>
                                <w:div w:id="923994569">
                                  <w:marLeft w:val="0"/>
                                  <w:marRight w:val="0"/>
                                  <w:marTop w:val="0"/>
                                  <w:marBottom w:val="0"/>
                                  <w:divBdr>
                                    <w:top w:val="none" w:sz="0" w:space="0" w:color="auto"/>
                                    <w:left w:val="none" w:sz="0" w:space="0" w:color="auto"/>
                                    <w:bottom w:val="none" w:sz="0" w:space="0" w:color="auto"/>
                                    <w:right w:val="none" w:sz="0" w:space="0" w:color="auto"/>
                                  </w:divBdr>
                                </w:div>
                                <w:div w:id="964434559">
                                  <w:marLeft w:val="0"/>
                                  <w:marRight w:val="0"/>
                                  <w:marTop w:val="0"/>
                                  <w:marBottom w:val="0"/>
                                  <w:divBdr>
                                    <w:top w:val="none" w:sz="0" w:space="0" w:color="auto"/>
                                    <w:left w:val="none" w:sz="0" w:space="0" w:color="auto"/>
                                    <w:bottom w:val="none" w:sz="0" w:space="0" w:color="auto"/>
                                    <w:right w:val="none" w:sz="0" w:space="0" w:color="auto"/>
                                  </w:divBdr>
                                </w:div>
                                <w:div w:id="994181385">
                                  <w:marLeft w:val="0"/>
                                  <w:marRight w:val="0"/>
                                  <w:marTop w:val="0"/>
                                  <w:marBottom w:val="0"/>
                                  <w:divBdr>
                                    <w:top w:val="none" w:sz="0" w:space="0" w:color="auto"/>
                                    <w:left w:val="none" w:sz="0" w:space="0" w:color="auto"/>
                                    <w:bottom w:val="none" w:sz="0" w:space="0" w:color="auto"/>
                                    <w:right w:val="none" w:sz="0" w:space="0" w:color="auto"/>
                                  </w:divBdr>
                                </w:div>
                                <w:div w:id="1178619185">
                                  <w:marLeft w:val="0"/>
                                  <w:marRight w:val="0"/>
                                  <w:marTop w:val="0"/>
                                  <w:marBottom w:val="0"/>
                                  <w:divBdr>
                                    <w:top w:val="none" w:sz="0" w:space="0" w:color="auto"/>
                                    <w:left w:val="none" w:sz="0" w:space="0" w:color="auto"/>
                                    <w:bottom w:val="none" w:sz="0" w:space="0" w:color="auto"/>
                                    <w:right w:val="none" w:sz="0" w:space="0" w:color="auto"/>
                                  </w:divBdr>
                                </w:div>
                                <w:div w:id="1217667271">
                                  <w:marLeft w:val="0"/>
                                  <w:marRight w:val="0"/>
                                  <w:marTop w:val="0"/>
                                  <w:marBottom w:val="0"/>
                                  <w:divBdr>
                                    <w:top w:val="none" w:sz="0" w:space="0" w:color="auto"/>
                                    <w:left w:val="none" w:sz="0" w:space="0" w:color="auto"/>
                                    <w:bottom w:val="none" w:sz="0" w:space="0" w:color="auto"/>
                                    <w:right w:val="none" w:sz="0" w:space="0" w:color="auto"/>
                                  </w:divBdr>
                                </w:div>
                                <w:div w:id="1306547026">
                                  <w:marLeft w:val="0"/>
                                  <w:marRight w:val="0"/>
                                  <w:marTop w:val="0"/>
                                  <w:marBottom w:val="0"/>
                                  <w:divBdr>
                                    <w:top w:val="none" w:sz="0" w:space="0" w:color="auto"/>
                                    <w:left w:val="none" w:sz="0" w:space="0" w:color="auto"/>
                                    <w:bottom w:val="none" w:sz="0" w:space="0" w:color="auto"/>
                                    <w:right w:val="none" w:sz="0" w:space="0" w:color="auto"/>
                                  </w:divBdr>
                                </w:div>
                                <w:div w:id="1427993264">
                                  <w:marLeft w:val="0"/>
                                  <w:marRight w:val="0"/>
                                  <w:marTop w:val="0"/>
                                  <w:marBottom w:val="0"/>
                                  <w:divBdr>
                                    <w:top w:val="none" w:sz="0" w:space="0" w:color="auto"/>
                                    <w:left w:val="none" w:sz="0" w:space="0" w:color="auto"/>
                                    <w:bottom w:val="none" w:sz="0" w:space="0" w:color="auto"/>
                                    <w:right w:val="none" w:sz="0" w:space="0" w:color="auto"/>
                                  </w:divBdr>
                                </w:div>
                                <w:div w:id="1619876095">
                                  <w:marLeft w:val="0"/>
                                  <w:marRight w:val="0"/>
                                  <w:marTop w:val="0"/>
                                  <w:marBottom w:val="0"/>
                                  <w:divBdr>
                                    <w:top w:val="none" w:sz="0" w:space="0" w:color="auto"/>
                                    <w:left w:val="none" w:sz="0" w:space="0" w:color="auto"/>
                                    <w:bottom w:val="none" w:sz="0" w:space="0" w:color="auto"/>
                                    <w:right w:val="none" w:sz="0" w:space="0" w:color="auto"/>
                                  </w:divBdr>
                                </w:div>
                                <w:div w:id="1758474035">
                                  <w:marLeft w:val="0"/>
                                  <w:marRight w:val="0"/>
                                  <w:marTop w:val="0"/>
                                  <w:marBottom w:val="0"/>
                                  <w:divBdr>
                                    <w:top w:val="none" w:sz="0" w:space="0" w:color="auto"/>
                                    <w:left w:val="none" w:sz="0" w:space="0" w:color="auto"/>
                                    <w:bottom w:val="none" w:sz="0" w:space="0" w:color="auto"/>
                                    <w:right w:val="none" w:sz="0" w:space="0" w:color="auto"/>
                                  </w:divBdr>
                                </w:div>
                                <w:div w:id="1770466994">
                                  <w:marLeft w:val="0"/>
                                  <w:marRight w:val="0"/>
                                  <w:marTop w:val="0"/>
                                  <w:marBottom w:val="0"/>
                                  <w:divBdr>
                                    <w:top w:val="none" w:sz="0" w:space="0" w:color="auto"/>
                                    <w:left w:val="none" w:sz="0" w:space="0" w:color="auto"/>
                                    <w:bottom w:val="none" w:sz="0" w:space="0" w:color="auto"/>
                                    <w:right w:val="none" w:sz="0" w:space="0" w:color="auto"/>
                                  </w:divBdr>
                                </w:div>
                                <w:div w:id="1812791483">
                                  <w:marLeft w:val="0"/>
                                  <w:marRight w:val="0"/>
                                  <w:marTop w:val="0"/>
                                  <w:marBottom w:val="0"/>
                                  <w:divBdr>
                                    <w:top w:val="none" w:sz="0" w:space="0" w:color="auto"/>
                                    <w:left w:val="none" w:sz="0" w:space="0" w:color="auto"/>
                                    <w:bottom w:val="none" w:sz="0" w:space="0" w:color="auto"/>
                                    <w:right w:val="none" w:sz="0" w:space="0" w:color="auto"/>
                                  </w:divBdr>
                                </w:div>
                                <w:div w:id="1845432427">
                                  <w:marLeft w:val="0"/>
                                  <w:marRight w:val="0"/>
                                  <w:marTop w:val="0"/>
                                  <w:marBottom w:val="0"/>
                                  <w:divBdr>
                                    <w:top w:val="none" w:sz="0" w:space="0" w:color="auto"/>
                                    <w:left w:val="none" w:sz="0" w:space="0" w:color="auto"/>
                                    <w:bottom w:val="none" w:sz="0" w:space="0" w:color="auto"/>
                                    <w:right w:val="none" w:sz="0" w:space="0" w:color="auto"/>
                                  </w:divBdr>
                                </w:div>
                                <w:div w:id="1869946703">
                                  <w:marLeft w:val="0"/>
                                  <w:marRight w:val="0"/>
                                  <w:marTop w:val="0"/>
                                  <w:marBottom w:val="0"/>
                                  <w:divBdr>
                                    <w:top w:val="none" w:sz="0" w:space="0" w:color="auto"/>
                                    <w:left w:val="none" w:sz="0" w:space="0" w:color="auto"/>
                                    <w:bottom w:val="none" w:sz="0" w:space="0" w:color="auto"/>
                                    <w:right w:val="none" w:sz="0" w:space="0" w:color="auto"/>
                                  </w:divBdr>
                                </w:div>
                                <w:div w:id="1877352283">
                                  <w:marLeft w:val="0"/>
                                  <w:marRight w:val="0"/>
                                  <w:marTop w:val="0"/>
                                  <w:marBottom w:val="0"/>
                                  <w:divBdr>
                                    <w:top w:val="none" w:sz="0" w:space="0" w:color="auto"/>
                                    <w:left w:val="none" w:sz="0" w:space="0" w:color="auto"/>
                                    <w:bottom w:val="none" w:sz="0" w:space="0" w:color="auto"/>
                                    <w:right w:val="none" w:sz="0" w:space="0" w:color="auto"/>
                                  </w:divBdr>
                                </w:div>
                                <w:div w:id="2048218605">
                                  <w:marLeft w:val="0"/>
                                  <w:marRight w:val="0"/>
                                  <w:marTop w:val="0"/>
                                  <w:marBottom w:val="0"/>
                                  <w:divBdr>
                                    <w:top w:val="none" w:sz="0" w:space="0" w:color="auto"/>
                                    <w:left w:val="none" w:sz="0" w:space="0" w:color="auto"/>
                                    <w:bottom w:val="none" w:sz="0" w:space="0" w:color="auto"/>
                                    <w:right w:val="none" w:sz="0" w:space="0" w:color="auto"/>
                                  </w:divBdr>
                                </w:div>
                                <w:div w:id="2057119907">
                                  <w:marLeft w:val="0"/>
                                  <w:marRight w:val="0"/>
                                  <w:marTop w:val="0"/>
                                  <w:marBottom w:val="0"/>
                                  <w:divBdr>
                                    <w:top w:val="none" w:sz="0" w:space="0" w:color="auto"/>
                                    <w:left w:val="none" w:sz="0" w:space="0" w:color="auto"/>
                                    <w:bottom w:val="none" w:sz="0" w:space="0" w:color="auto"/>
                                    <w:right w:val="none" w:sz="0" w:space="0" w:color="auto"/>
                                  </w:divBdr>
                                </w:div>
                                <w:div w:id="211878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1310590">
      <w:bodyDiv w:val="1"/>
      <w:marLeft w:val="0"/>
      <w:marRight w:val="0"/>
      <w:marTop w:val="0"/>
      <w:marBottom w:val="0"/>
      <w:divBdr>
        <w:top w:val="none" w:sz="0" w:space="0" w:color="auto"/>
        <w:left w:val="none" w:sz="0" w:space="0" w:color="auto"/>
        <w:bottom w:val="none" w:sz="0" w:space="0" w:color="auto"/>
        <w:right w:val="none" w:sz="0" w:space="0" w:color="auto"/>
      </w:divBdr>
    </w:div>
    <w:div w:id="841745676">
      <w:bodyDiv w:val="1"/>
      <w:marLeft w:val="0"/>
      <w:marRight w:val="0"/>
      <w:marTop w:val="0"/>
      <w:marBottom w:val="0"/>
      <w:divBdr>
        <w:top w:val="none" w:sz="0" w:space="0" w:color="auto"/>
        <w:left w:val="none" w:sz="0" w:space="0" w:color="auto"/>
        <w:bottom w:val="none" w:sz="0" w:space="0" w:color="auto"/>
        <w:right w:val="none" w:sz="0" w:space="0" w:color="auto"/>
      </w:divBdr>
    </w:div>
    <w:div w:id="864251086">
      <w:bodyDiv w:val="1"/>
      <w:marLeft w:val="0"/>
      <w:marRight w:val="0"/>
      <w:marTop w:val="0"/>
      <w:marBottom w:val="0"/>
      <w:divBdr>
        <w:top w:val="none" w:sz="0" w:space="0" w:color="auto"/>
        <w:left w:val="none" w:sz="0" w:space="0" w:color="auto"/>
        <w:bottom w:val="none" w:sz="0" w:space="0" w:color="auto"/>
        <w:right w:val="none" w:sz="0" w:space="0" w:color="auto"/>
      </w:divBdr>
    </w:div>
    <w:div w:id="868252493">
      <w:bodyDiv w:val="1"/>
      <w:marLeft w:val="0"/>
      <w:marRight w:val="0"/>
      <w:marTop w:val="0"/>
      <w:marBottom w:val="0"/>
      <w:divBdr>
        <w:top w:val="none" w:sz="0" w:space="0" w:color="auto"/>
        <w:left w:val="none" w:sz="0" w:space="0" w:color="auto"/>
        <w:bottom w:val="none" w:sz="0" w:space="0" w:color="auto"/>
        <w:right w:val="none" w:sz="0" w:space="0" w:color="auto"/>
      </w:divBdr>
      <w:divsChild>
        <w:div w:id="968710315">
          <w:marLeft w:val="60"/>
          <w:marRight w:val="60"/>
          <w:marTop w:val="100"/>
          <w:marBottom w:val="100"/>
          <w:divBdr>
            <w:top w:val="none" w:sz="0" w:space="0" w:color="auto"/>
            <w:left w:val="none" w:sz="0" w:space="0" w:color="auto"/>
            <w:bottom w:val="none" w:sz="0" w:space="0" w:color="auto"/>
            <w:right w:val="none" w:sz="0" w:space="0" w:color="auto"/>
          </w:divBdr>
          <w:divsChild>
            <w:div w:id="775711099">
              <w:marLeft w:val="0"/>
              <w:marRight w:val="0"/>
              <w:marTop w:val="120"/>
              <w:marBottom w:val="0"/>
              <w:divBdr>
                <w:top w:val="none" w:sz="0" w:space="0" w:color="auto"/>
                <w:left w:val="none" w:sz="0" w:space="0" w:color="auto"/>
                <w:bottom w:val="none" w:sz="0" w:space="0" w:color="auto"/>
                <w:right w:val="none" w:sz="0" w:space="0" w:color="auto"/>
              </w:divBdr>
            </w:div>
          </w:divsChild>
        </w:div>
        <w:div w:id="1766731803">
          <w:marLeft w:val="60"/>
          <w:marRight w:val="60"/>
          <w:marTop w:val="100"/>
          <w:marBottom w:val="100"/>
          <w:divBdr>
            <w:top w:val="none" w:sz="0" w:space="0" w:color="auto"/>
            <w:left w:val="none" w:sz="0" w:space="0" w:color="auto"/>
            <w:bottom w:val="none" w:sz="0" w:space="0" w:color="auto"/>
            <w:right w:val="none" w:sz="0" w:space="0" w:color="auto"/>
          </w:divBdr>
          <w:divsChild>
            <w:div w:id="1055736650">
              <w:marLeft w:val="0"/>
              <w:marRight w:val="0"/>
              <w:marTop w:val="120"/>
              <w:marBottom w:val="0"/>
              <w:divBdr>
                <w:top w:val="none" w:sz="0" w:space="0" w:color="auto"/>
                <w:left w:val="none" w:sz="0" w:space="0" w:color="auto"/>
                <w:bottom w:val="none" w:sz="0" w:space="0" w:color="auto"/>
                <w:right w:val="none" w:sz="0" w:space="0" w:color="auto"/>
              </w:divBdr>
            </w:div>
            <w:div w:id="2127969317">
              <w:marLeft w:val="0"/>
              <w:marRight w:val="0"/>
              <w:marTop w:val="120"/>
              <w:marBottom w:val="0"/>
              <w:divBdr>
                <w:top w:val="none" w:sz="0" w:space="0" w:color="auto"/>
                <w:left w:val="none" w:sz="0" w:space="0" w:color="auto"/>
                <w:bottom w:val="none" w:sz="0" w:space="0" w:color="auto"/>
                <w:right w:val="none" w:sz="0" w:space="0" w:color="auto"/>
              </w:divBdr>
            </w:div>
          </w:divsChild>
        </w:div>
        <w:div w:id="246501643">
          <w:marLeft w:val="60"/>
          <w:marRight w:val="60"/>
          <w:marTop w:val="100"/>
          <w:marBottom w:val="100"/>
          <w:divBdr>
            <w:top w:val="none" w:sz="0" w:space="0" w:color="auto"/>
            <w:left w:val="none" w:sz="0" w:space="0" w:color="auto"/>
            <w:bottom w:val="none" w:sz="0" w:space="0" w:color="auto"/>
            <w:right w:val="none" w:sz="0" w:space="0" w:color="auto"/>
          </w:divBdr>
        </w:div>
      </w:divsChild>
    </w:div>
    <w:div w:id="868496207">
      <w:bodyDiv w:val="1"/>
      <w:marLeft w:val="0"/>
      <w:marRight w:val="0"/>
      <w:marTop w:val="0"/>
      <w:marBottom w:val="0"/>
      <w:divBdr>
        <w:top w:val="none" w:sz="0" w:space="0" w:color="auto"/>
        <w:left w:val="none" w:sz="0" w:space="0" w:color="auto"/>
        <w:bottom w:val="none" w:sz="0" w:space="0" w:color="auto"/>
        <w:right w:val="none" w:sz="0" w:space="0" w:color="auto"/>
      </w:divBdr>
    </w:div>
    <w:div w:id="869609110">
      <w:bodyDiv w:val="1"/>
      <w:marLeft w:val="0"/>
      <w:marRight w:val="0"/>
      <w:marTop w:val="0"/>
      <w:marBottom w:val="0"/>
      <w:divBdr>
        <w:top w:val="none" w:sz="0" w:space="0" w:color="auto"/>
        <w:left w:val="none" w:sz="0" w:space="0" w:color="auto"/>
        <w:bottom w:val="none" w:sz="0" w:space="0" w:color="auto"/>
        <w:right w:val="none" w:sz="0" w:space="0" w:color="auto"/>
      </w:divBdr>
    </w:div>
    <w:div w:id="874000666">
      <w:bodyDiv w:val="1"/>
      <w:marLeft w:val="0"/>
      <w:marRight w:val="0"/>
      <w:marTop w:val="0"/>
      <w:marBottom w:val="0"/>
      <w:divBdr>
        <w:top w:val="none" w:sz="0" w:space="0" w:color="auto"/>
        <w:left w:val="none" w:sz="0" w:space="0" w:color="auto"/>
        <w:bottom w:val="none" w:sz="0" w:space="0" w:color="auto"/>
        <w:right w:val="none" w:sz="0" w:space="0" w:color="auto"/>
      </w:divBdr>
    </w:div>
    <w:div w:id="879973828">
      <w:bodyDiv w:val="1"/>
      <w:marLeft w:val="0"/>
      <w:marRight w:val="0"/>
      <w:marTop w:val="0"/>
      <w:marBottom w:val="0"/>
      <w:divBdr>
        <w:top w:val="none" w:sz="0" w:space="0" w:color="auto"/>
        <w:left w:val="none" w:sz="0" w:space="0" w:color="auto"/>
        <w:bottom w:val="none" w:sz="0" w:space="0" w:color="auto"/>
        <w:right w:val="none" w:sz="0" w:space="0" w:color="auto"/>
      </w:divBdr>
      <w:divsChild>
        <w:div w:id="305087757">
          <w:marLeft w:val="0"/>
          <w:marRight w:val="0"/>
          <w:marTop w:val="120"/>
          <w:marBottom w:val="0"/>
          <w:divBdr>
            <w:top w:val="none" w:sz="0" w:space="0" w:color="auto"/>
            <w:left w:val="none" w:sz="0" w:space="0" w:color="auto"/>
            <w:bottom w:val="none" w:sz="0" w:space="0" w:color="auto"/>
            <w:right w:val="none" w:sz="0" w:space="0" w:color="auto"/>
          </w:divBdr>
        </w:div>
        <w:div w:id="840582600">
          <w:marLeft w:val="0"/>
          <w:marRight w:val="0"/>
          <w:marTop w:val="120"/>
          <w:marBottom w:val="0"/>
          <w:divBdr>
            <w:top w:val="none" w:sz="0" w:space="0" w:color="auto"/>
            <w:left w:val="none" w:sz="0" w:space="0" w:color="auto"/>
            <w:bottom w:val="none" w:sz="0" w:space="0" w:color="auto"/>
            <w:right w:val="none" w:sz="0" w:space="0" w:color="auto"/>
          </w:divBdr>
        </w:div>
      </w:divsChild>
    </w:div>
    <w:div w:id="880940069">
      <w:bodyDiv w:val="1"/>
      <w:marLeft w:val="0"/>
      <w:marRight w:val="0"/>
      <w:marTop w:val="0"/>
      <w:marBottom w:val="0"/>
      <w:divBdr>
        <w:top w:val="none" w:sz="0" w:space="0" w:color="auto"/>
        <w:left w:val="none" w:sz="0" w:space="0" w:color="auto"/>
        <w:bottom w:val="none" w:sz="0" w:space="0" w:color="auto"/>
        <w:right w:val="none" w:sz="0" w:space="0" w:color="auto"/>
      </w:divBdr>
      <w:divsChild>
        <w:div w:id="2074499376">
          <w:marLeft w:val="0"/>
          <w:marRight w:val="0"/>
          <w:marTop w:val="0"/>
          <w:marBottom w:val="0"/>
          <w:divBdr>
            <w:top w:val="none" w:sz="0" w:space="0" w:color="auto"/>
            <w:left w:val="none" w:sz="0" w:space="0" w:color="auto"/>
            <w:bottom w:val="none" w:sz="0" w:space="0" w:color="auto"/>
            <w:right w:val="none" w:sz="0" w:space="0" w:color="auto"/>
          </w:divBdr>
          <w:divsChild>
            <w:div w:id="281351042">
              <w:marLeft w:val="0"/>
              <w:marRight w:val="0"/>
              <w:marTop w:val="450"/>
              <w:marBottom w:val="0"/>
              <w:divBdr>
                <w:top w:val="none" w:sz="0" w:space="0" w:color="auto"/>
                <w:left w:val="none" w:sz="0" w:space="0" w:color="auto"/>
                <w:bottom w:val="none" w:sz="0" w:space="0" w:color="auto"/>
                <w:right w:val="none" w:sz="0" w:space="0" w:color="auto"/>
              </w:divBdr>
              <w:divsChild>
                <w:div w:id="1445811343">
                  <w:marLeft w:val="3675"/>
                  <w:marRight w:val="450"/>
                  <w:marTop w:val="0"/>
                  <w:marBottom w:val="0"/>
                  <w:divBdr>
                    <w:top w:val="none" w:sz="0" w:space="0" w:color="auto"/>
                    <w:left w:val="none" w:sz="0" w:space="0" w:color="auto"/>
                    <w:bottom w:val="none" w:sz="0" w:space="0" w:color="auto"/>
                    <w:right w:val="none" w:sz="0" w:space="0" w:color="auto"/>
                  </w:divBdr>
                  <w:divsChild>
                    <w:div w:id="113476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7842533">
      <w:bodyDiv w:val="1"/>
      <w:marLeft w:val="0"/>
      <w:marRight w:val="0"/>
      <w:marTop w:val="0"/>
      <w:marBottom w:val="0"/>
      <w:divBdr>
        <w:top w:val="none" w:sz="0" w:space="0" w:color="auto"/>
        <w:left w:val="none" w:sz="0" w:space="0" w:color="auto"/>
        <w:bottom w:val="none" w:sz="0" w:space="0" w:color="auto"/>
        <w:right w:val="none" w:sz="0" w:space="0" w:color="auto"/>
      </w:divBdr>
    </w:div>
    <w:div w:id="906841882">
      <w:bodyDiv w:val="1"/>
      <w:marLeft w:val="0"/>
      <w:marRight w:val="0"/>
      <w:marTop w:val="0"/>
      <w:marBottom w:val="0"/>
      <w:divBdr>
        <w:top w:val="none" w:sz="0" w:space="0" w:color="auto"/>
        <w:left w:val="none" w:sz="0" w:space="0" w:color="auto"/>
        <w:bottom w:val="none" w:sz="0" w:space="0" w:color="auto"/>
        <w:right w:val="none" w:sz="0" w:space="0" w:color="auto"/>
      </w:divBdr>
    </w:div>
    <w:div w:id="917439703">
      <w:bodyDiv w:val="1"/>
      <w:marLeft w:val="0"/>
      <w:marRight w:val="0"/>
      <w:marTop w:val="0"/>
      <w:marBottom w:val="0"/>
      <w:divBdr>
        <w:top w:val="none" w:sz="0" w:space="0" w:color="auto"/>
        <w:left w:val="none" w:sz="0" w:space="0" w:color="auto"/>
        <w:bottom w:val="none" w:sz="0" w:space="0" w:color="auto"/>
        <w:right w:val="none" w:sz="0" w:space="0" w:color="auto"/>
      </w:divBdr>
      <w:divsChild>
        <w:div w:id="1338844844">
          <w:marLeft w:val="0"/>
          <w:marRight w:val="0"/>
          <w:marTop w:val="120"/>
          <w:marBottom w:val="0"/>
          <w:divBdr>
            <w:top w:val="none" w:sz="0" w:space="0" w:color="auto"/>
            <w:left w:val="none" w:sz="0" w:space="0" w:color="auto"/>
            <w:bottom w:val="none" w:sz="0" w:space="0" w:color="auto"/>
            <w:right w:val="none" w:sz="0" w:space="0" w:color="auto"/>
          </w:divBdr>
        </w:div>
        <w:div w:id="1372878352">
          <w:marLeft w:val="0"/>
          <w:marRight w:val="0"/>
          <w:marTop w:val="120"/>
          <w:marBottom w:val="0"/>
          <w:divBdr>
            <w:top w:val="none" w:sz="0" w:space="0" w:color="auto"/>
            <w:left w:val="none" w:sz="0" w:space="0" w:color="auto"/>
            <w:bottom w:val="none" w:sz="0" w:space="0" w:color="auto"/>
            <w:right w:val="none" w:sz="0" w:space="0" w:color="auto"/>
          </w:divBdr>
        </w:div>
        <w:div w:id="1839031902">
          <w:marLeft w:val="0"/>
          <w:marRight w:val="0"/>
          <w:marTop w:val="120"/>
          <w:marBottom w:val="0"/>
          <w:divBdr>
            <w:top w:val="none" w:sz="0" w:space="0" w:color="auto"/>
            <w:left w:val="none" w:sz="0" w:space="0" w:color="auto"/>
            <w:bottom w:val="none" w:sz="0" w:space="0" w:color="auto"/>
            <w:right w:val="none" w:sz="0" w:space="0" w:color="auto"/>
          </w:divBdr>
        </w:div>
      </w:divsChild>
    </w:div>
    <w:div w:id="922491220">
      <w:bodyDiv w:val="1"/>
      <w:marLeft w:val="0"/>
      <w:marRight w:val="0"/>
      <w:marTop w:val="0"/>
      <w:marBottom w:val="0"/>
      <w:divBdr>
        <w:top w:val="none" w:sz="0" w:space="0" w:color="auto"/>
        <w:left w:val="none" w:sz="0" w:space="0" w:color="auto"/>
        <w:bottom w:val="none" w:sz="0" w:space="0" w:color="auto"/>
        <w:right w:val="none" w:sz="0" w:space="0" w:color="auto"/>
      </w:divBdr>
    </w:div>
    <w:div w:id="925305018">
      <w:bodyDiv w:val="1"/>
      <w:marLeft w:val="0"/>
      <w:marRight w:val="0"/>
      <w:marTop w:val="0"/>
      <w:marBottom w:val="0"/>
      <w:divBdr>
        <w:top w:val="none" w:sz="0" w:space="0" w:color="auto"/>
        <w:left w:val="none" w:sz="0" w:space="0" w:color="auto"/>
        <w:bottom w:val="none" w:sz="0" w:space="0" w:color="auto"/>
        <w:right w:val="none" w:sz="0" w:space="0" w:color="auto"/>
      </w:divBdr>
    </w:div>
    <w:div w:id="925462518">
      <w:bodyDiv w:val="1"/>
      <w:marLeft w:val="0"/>
      <w:marRight w:val="0"/>
      <w:marTop w:val="0"/>
      <w:marBottom w:val="0"/>
      <w:divBdr>
        <w:top w:val="none" w:sz="0" w:space="0" w:color="auto"/>
        <w:left w:val="none" w:sz="0" w:space="0" w:color="auto"/>
        <w:bottom w:val="none" w:sz="0" w:space="0" w:color="auto"/>
        <w:right w:val="none" w:sz="0" w:space="0" w:color="auto"/>
      </w:divBdr>
      <w:divsChild>
        <w:div w:id="1906839716">
          <w:marLeft w:val="60"/>
          <w:marRight w:val="60"/>
          <w:marTop w:val="100"/>
          <w:marBottom w:val="100"/>
          <w:divBdr>
            <w:top w:val="none" w:sz="0" w:space="0" w:color="auto"/>
            <w:left w:val="none" w:sz="0" w:space="0" w:color="auto"/>
            <w:bottom w:val="none" w:sz="0" w:space="0" w:color="auto"/>
            <w:right w:val="none" w:sz="0" w:space="0" w:color="auto"/>
          </w:divBdr>
          <w:divsChild>
            <w:div w:id="1362434923">
              <w:marLeft w:val="0"/>
              <w:marRight w:val="0"/>
              <w:marTop w:val="120"/>
              <w:marBottom w:val="0"/>
              <w:divBdr>
                <w:top w:val="none" w:sz="0" w:space="0" w:color="auto"/>
                <w:left w:val="none" w:sz="0" w:space="0" w:color="auto"/>
                <w:bottom w:val="none" w:sz="0" w:space="0" w:color="auto"/>
                <w:right w:val="none" w:sz="0" w:space="0" w:color="auto"/>
              </w:divBdr>
            </w:div>
          </w:divsChild>
        </w:div>
        <w:div w:id="2136095358">
          <w:marLeft w:val="60"/>
          <w:marRight w:val="60"/>
          <w:marTop w:val="100"/>
          <w:marBottom w:val="100"/>
          <w:divBdr>
            <w:top w:val="none" w:sz="0" w:space="0" w:color="auto"/>
            <w:left w:val="none" w:sz="0" w:space="0" w:color="auto"/>
            <w:bottom w:val="none" w:sz="0" w:space="0" w:color="auto"/>
            <w:right w:val="none" w:sz="0" w:space="0" w:color="auto"/>
          </w:divBdr>
          <w:divsChild>
            <w:div w:id="1983344698">
              <w:marLeft w:val="0"/>
              <w:marRight w:val="0"/>
              <w:marTop w:val="120"/>
              <w:marBottom w:val="0"/>
              <w:divBdr>
                <w:top w:val="none" w:sz="0" w:space="0" w:color="auto"/>
                <w:left w:val="none" w:sz="0" w:space="0" w:color="auto"/>
                <w:bottom w:val="none" w:sz="0" w:space="0" w:color="auto"/>
                <w:right w:val="none" w:sz="0" w:space="0" w:color="auto"/>
              </w:divBdr>
            </w:div>
          </w:divsChild>
        </w:div>
        <w:div w:id="84037319">
          <w:marLeft w:val="60"/>
          <w:marRight w:val="60"/>
          <w:marTop w:val="100"/>
          <w:marBottom w:val="100"/>
          <w:divBdr>
            <w:top w:val="none" w:sz="0" w:space="0" w:color="auto"/>
            <w:left w:val="none" w:sz="0" w:space="0" w:color="auto"/>
            <w:bottom w:val="none" w:sz="0" w:space="0" w:color="auto"/>
            <w:right w:val="none" w:sz="0" w:space="0" w:color="auto"/>
          </w:divBdr>
        </w:div>
      </w:divsChild>
    </w:div>
    <w:div w:id="930049702">
      <w:bodyDiv w:val="1"/>
      <w:marLeft w:val="0"/>
      <w:marRight w:val="0"/>
      <w:marTop w:val="0"/>
      <w:marBottom w:val="0"/>
      <w:divBdr>
        <w:top w:val="none" w:sz="0" w:space="0" w:color="auto"/>
        <w:left w:val="none" w:sz="0" w:space="0" w:color="auto"/>
        <w:bottom w:val="none" w:sz="0" w:space="0" w:color="auto"/>
        <w:right w:val="none" w:sz="0" w:space="0" w:color="auto"/>
      </w:divBdr>
      <w:divsChild>
        <w:div w:id="1610117970">
          <w:marLeft w:val="0"/>
          <w:marRight w:val="0"/>
          <w:marTop w:val="0"/>
          <w:marBottom w:val="0"/>
          <w:divBdr>
            <w:top w:val="none" w:sz="0" w:space="0" w:color="auto"/>
            <w:left w:val="none" w:sz="0" w:space="0" w:color="auto"/>
            <w:bottom w:val="none" w:sz="0" w:space="0" w:color="auto"/>
            <w:right w:val="none" w:sz="0" w:space="0" w:color="auto"/>
          </w:divBdr>
          <w:divsChild>
            <w:div w:id="352806958">
              <w:marLeft w:val="0"/>
              <w:marRight w:val="0"/>
              <w:marTop w:val="0"/>
              <w:marBottom w:val="0"/>
              <w:divBdr>
                <w:top w:val="none" w:sz="0" w:space="0" w:color="auto"/>
                <w:left w:val="none" w:sz="0" w:space="0" w:color="auto"/>
                <w:bottom w:val="none" w:sz="0" w:space="0" w:color="auto"/>
                <w:right w:val="none" w:sz="0" w:space="0" w:color="auto"/>
              </w:divBdr>
              <w:divsChild>
                <w:div w:id="204030140">
                  <w:marLeft w:val="150"/>
                  <w:marRight w:val="150"/>
                  <w:marTop w:val="300"/>
                  <w:marBottom w:val="1200"/>
                  <w:divBdr>
                    <w:top w:val="none" w:sz="0" w:space="0" w:color="auto"/>
                    <w:left w:val="none" w:sz="0" w:space="0" w:color="auto"/>
                    <w:bottom w:val="none" w:sz="0" w:space="0" w:color="auto"/>
                    <w:right w:val="none" w:sz="0" w:space="0" w:color="auto"/>
                  </w:divBdr>
                  <w:divsChild>
                    <w:div w:id="1757821533">
                      <w:marLeft w:val="0"/>
                      <w:marRight w:val="0"/>
                      <w:marTop w:val="0"/>
                      <w:marBottom w:val="0"/>
                      <w:divBdr>
                        <w:top w:val="none" w:sz="0" w:space="0" w:color="auto"/>
                        <w:left w:val="none" w:sz="0" w:space="0" w:color="auto"/>
                        <w:bottom w:val="none" w:sz="0" w:space="0" w:color="auto"/>
                        <w:right w:val="none" w:sz="0" w:space="0" w:color="auto"/>
                      </w:divBdr>
                      <w:divsChild>
                        <w:div w:id="1683124551">
                          <w:marLeft w:val="0"/>
                          <w:marRight w:val="0"/>
                          <w:marTop w:val="0"/>
                          <w:marBottom w:val="0"/>
                          <w:divBdr>
                            <w:top w:val="none" w:sz="0" w:space="0" w:color="auto"/>
                            <w:left w:val="none" w:sz="0" w:space="0" w:color="auto"/>
                            <w:bottom w:val="none" w:sz="0" w:space="0" w:color="auto"/>
                            <w:right w:val="none" w:sz="0" w:space="0" w:color="auto"/>
                          </w:divBdr>
                          <w:divsChild>
                            <w:div w:id="182211659">
                              <w:marLeft w:val="0"/>
                              <w:marRight w:val="0"/>
                              <w:marTop w:val="0"/>
                              <w:marBottom w:val="0"/>
                              <w:divBdr>
                                <w:top w:val="none" w:sz="0" w:space="0" w:color="auto"/>
                                <w:left w:val="none" w:sz="0" w:space="0" w:color="auto"/>
                                <w:bottom w:val="none" w:sz="0" w:space="0" w:color="auto"/>
                                <w:right w:val="none" w:sz="0" w:space="0" w:color="auto"/>
                              </w:divBdr>
                              <w:divsChild>
                                <w:div w:id="23475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3897000">
      <w:bodyDiv w:val="1"/>
      <w:marLeft w:val="0"/>
      <w:marRight w:val="0"/>
      <w:marTop w:val="0"/>
      <w:marBottom w:val="0"/>
      <w:divBdr>
        <w:top w:val="none" w:sz="0" w:space="0" w:color="auto"/>
        <w:left w:val="none" w:sz="0" w:space="0" w:color="auto"/>
        <w:bottom w:val="none" w:sz="0" w:space="0" w:color="auto"/>
        <w:right w:val="none" w:sz="0" w:space="0" w:color="auto"/>
      </w:divBdr>
    </w:div>
    <w:div w:id="937175044">
      <w:bodyDiv w:val="1"/>
      <w:marLeft w:val="0"/>
      <w:marRight w:val="0"/>
      <w:marTop w:val="0"/>
      <w:marBottom w:val="0"/>
      <w:divBdr>
        <w:top w:val="none" w:sz="0" w:space="0" w:color="auto"/>
        <w:left w:val="none" w:sz="0" w:space="0" w:color="auto"/>
        <w:bottom w:val="none" w:sz="0" w:space="0" w:color="auto"/>
        <w:right w:val="none" w:sz="0" w:space="0" w:color="auto"/>
      </w:divBdr>
    </w:div>
    <w:div w:id="942764055">
      <w:bodyDiv w:val="1"/>
      <w:marLeft w:val="0"/>
      <w:marRight w:val="0"/>
      <w:marTop w:val="0"/>
      <w:marBottom w:val="0"/>
      <w:divBdr>
        <w:top w:val="none" w:sz="0" w:space="0" w:color="auto"/>
        <w:left w:val="none" w:sz="0" w:space="0" w:color="auto"/>
        <w:bottom w:val="none" w:sz="0" w:space="0" w:color="auto"/>
        <w:right w:val="none" w:sz="0" w:space="0" w:color="auto"/>
      </w:divBdr>
    </w:div>
    <w:div w:id="948699374">
      <w:bodyDiv w:val="1"/>
      <w:marLeft w:val="0"/>
      <w:marRight w:val="0"/>
      <w:marTop w:val="0"/>
      <w:marBottom w:val="0"/>
      <w:divBdr>
        <w:top w:val="none" w:sz="0" w:space="0" w:color="auto"/>
        <w:left w:val="none" w:sz="0" w:space="0" w:color="auto"/>
        <w:bottom w:val="none" w:sz="0" w:space="0" w:color="auto"/>
        <w:right w:val="none" w:sz="0" w:space="0" w:color="auto"/>
      </w:divBdr>
    </w:div>
    <w:div w:id="957833668">
      <w:bodyDiv w:val="1"/>
      <w:marLeft w:val="0"/>
      <w:marRight w:val="0"/>
      <w:marTop w:val="0"/>
      <w:marBottom w:val="0"/>
      <w:divBdr>
        <w:top w:val="none" w:sz="0" w:space="0" w:color="auto"/>
        <w:left w:val="none" w:sz="0" w:space="0" w:color="auto"/>
        <w:bottom w:val="none" w:sz="0" w:space="0" w:color="auto"/>
        <w:right w:val="none" w:sz="0" w:space="0" w:color="auto"/>
      </w:divBdr>
    </w:div>
    <w:div w:id="967514735">
      <w:bodyDiv w:val="1"/>
      <w:marLeft w:val="0"/>
      <w:marRight w:val="0"/>
      <w:marTop w:val="0"/>
      <w:marBottom w:val="0"/>
      <w:divBdr>
        <w:top w:val="none" w:sz="0" w:space="0" w:color="auto"/>
        <w:left w:val="none" w:sz="0" w:space="0" w:color="auto"/>
        <w:bottom w:val="none" w:sz="0" w:space="0" w:color="auto"/>
        <w:right w:val="none" w:sz="0" w:space="0" w:color="auto"/>
      </w:divBdr>
      <w:divsChild>
        <w:div w:id="1725987079">
          <w:marLeft w:val="60"/>
          <w:marRight w:val="60"/>
          <w:marTop w:val="100"/>
          <w:marBottom w:val="100"/>
          <w:divBdr>
            <w:top w:val="none" w:sz="0" w:space="0" w:color="auto"/>
            <w:left w:val="none" w:sz="0" w:space="0" w:color="auto"/>
            <w:bottom w:val="none" w:sz="0" w:space="0" w:color="auto"/>
            <w:right w:val="none" w:sz="0" w:space="0" w:color="auto"/>
          </w:divBdr>
          <w:divsChild>
            <w:div w:id="1528173652">
              <w:marLeft w:val="0"/>
              <w:marRight w:val="0"/>
              <w:marTop w:val="120"/>
              <w:marBottom w:val="0"/>
              <w:divBdr>
                <w:top w:val="none" w:sz="0" w:space="0" w:color="auto"/>
                <w:left w:val="none" w:sz="0" w:space="0" w:color="auto"/>
                <w:bottom w:val="none" w:sz="0" w:space="0" w:color="auto"/>
                <w:right w:val="none" w:sz="0" w:space="0" w:color="auto"/>
              </w:divBdr>
            </w:div>
          </w:divsChild>
        </w:div>
        <w:div w:id="611591168">
          <w:marLeft w:val="60"/>
          <w:marRight w:val="60"/>
          <w:marTop w:val="100"/>
          <w:marBottom w:val="100"/>
          <w:divBdr>
            <w:top w:val="none" w:sz="0" w:space="0" w:color="auto"/>
            <w:left w:val="none" w:sz="0" w:space="0" w:color="auto"/>
            <w:bottom w:val="none" w:sz="0" w:space="0" w:color="auto"/>
            <w:right w:val="none" w:sz="0" w:space="0" w:color="auto"/>
          </w:divBdr>
          <w:divsChild>
            <w:div w:id="1052269382">
              <w:marLeft w:val="0"/>
              <w:marRight w:val="0"/>
              <w:marTop w:val="120"/>
              <w:marBottom w:val="0"/>
              <w:divBdr>
                <w:top w:val="none" w:sz="0" w:space="0" w:color="auto"/>
                <w:left w:val="none" w:sz="0" w:space="0" w:color="auto"/>
                <w:bottom w:val="none" w:sz="0" w:space="0" w:color="auto"/>
                <w:right w:val="none" w:sz="0" w:space="0" w:color="auto"/>
              </w:divBdr>
            </w:div>
          </w:divsChild>
        </w:div>
        <w:div w:id="492069029">
          <w:marLeft w:val="60"/>
          <w:marRight w:val="60"/>
          <w:marTop w:val="100"/>
          <w:marBottom w:val="100"/>
          <w:divBdr>
            <w:top w:val="none" w:sz="0" w:space="0" w:color="auto"/>
            <w:left w:val="none" w:sz="0" w:space="0" w:color="auto"/>
            <w:bottom w:val="none" w:sz="0" w:space="0" w:color="auto"/>
            <w:right w:val="none" w:sz="0" w:space="0" w:color="auto"/>
          </w:divBdr>
        </w:div>
      </w:divsChild>
    </w:div>
    <w:div w:id="973438868">
      <w:bodyDiv w:val="1"/>
      <w:marLeft w:val="0"/>
      <w:marRight w:val="0"/>
      <w:marTop w:val="0"/>
      <w:marBottom w:val="0"/>
      <w:divBdr>
        <w:top w:val="none" w:sz="0" w:space="0" w:color="auto"/>
        <w:left w:val="none" w:sz="0" w:space="0" w:color="auto"/>
        <w:bottom w:val="none" w:sz="0" w:space="0" w:color="auto"/>
        <w:right w:val="none" w:sz="0" w:space="0" w:color="auto"/>
      </w:divBdr>
      <w:divsChild>
        <w:div w:id="339281291">
          <w:marLeft w:val="60"/>
          <w:marRight w:val="60"/>
          <w:marTop w:val="100"/>
          <w:marBottom w:val="100"/>
          <w:divBdr>
            <w:top w:val="none" w:sz="0" w:space="0" w:color="auto"/>
            <w:left w:val="none" w:sz="0" w:space="0" w:color="auto"/>
            <w:bottom w:val="none" w:sz="0" w:space="0" w:color="auto"/>
            <w:right w:val="none" w:sz="0" w:space="0" w:color="auto"/>
          </w:divBdr>
        </w:div>
        <w:div w:id="1745568804">
          <w:marLeft w:val="60"/>
          <w:marRight w:val="60"/>
          <w:marTop w:val="100"/>
          <w:marBottom w:val="100"/>
          <w:divBdr>
            <w:top w:val="none" w:sz="0" w:space="0" w:color="auto"/>
            <w:left w:val="none" w:sz="0" w:space="0" w:color="auto"/>
            <w:bottom w:val="none" w:sz="0" w:space="0" w:color="auto"/>
            <w:right w:val="none" w:sz="0" w:space="0" w:color="auto"/>
          </w:divBdr>
          <w:divsChild>
            <w:div w:id="882518979">
              <w:marLeft w:val="0"/>
              <w:marRight w:val="0"/>
              <w:marTop w:val="120"/>
              <w:marBottom w:val="0"/>
              <w:divBdr>
                <w:top w:val="none" w:sz="0" w:space="0" w:color="auto"/>
                <w:left w:val="none" w:sz="0" w:space="0" w:color="auto"/>
                <w:bottom w:val="none" w:sz="0" w:space="0" w:color="auto"/>
                <w:right w:val="none" w:sz="0" w:space="0" w:color="auto"/>
              </w:divBdr>
            </w:div>
          </w:divsChild>
        </w:div>
        <w:div w:id="821892959">
          <w:marLeft w:val="60"/>
          <w:marRight w:val="60"/>
          <w:marTop w:val="100"/>
          <w:marBottom w:val="100"/>
          <w:divBdr>
            <w:top w:val="none" w:sz="0" w:space="0" w:color="auto"/>
            <w:left w:val="none" w:sz="0" w:space="0" w:color="auto"/>
            <w:bottom w:val="none" w:sz="0" w:space="0" w:color="auto"/>
            <w:right w:val="none" w:sz="0" w:space="0" w:color="auto"/>
          </w:divBdr>
        </w:div>
      </w:divsChild>
    </w:div>
    <w:div w:id="979771563">
      <w:bodyDiv w:val="1"/>
      <w:marLeft w:val="0"/>
      <w:marRight w:val="0"/>
      <w:marTop w:val="0"/>
      <w:marBottom w:val="0"/>
      <w:divBdr>
        <w:top w:val="none" w:sz="0" w:space="0" w:color="auto"/>
        <w:left w:val="none" w:sz="0" w:space="0" w:color="auto"/>
        <w:bottom w:val="none" w:sz="0" w:space="0" w:color="auto"/>
        <w:right w:val="none" w:sz="0" w:space="0" w:color="auto"/>
      </w:divBdr>
    </w:div>
    <w:div w:id="981930409">
      <w:bodyDiv w:val="1"/>
      <w:marLeft w:val="0"/>
      <w:marRight w:val="0"/>
      <w:marTop w:val="0"/>
      <w:marBottom w:val="0"/>
      <w:divBdr>
        <w:top w:val="none" w:sz="0" w:space="0" w:color="auto"/>
        <w:left w:val="none" w:sz="0" w:space="0" w:color="auto"/>
        <w:bottom w:val="none" w:sz="0" w:space="0" w:color="auto"/>
        <w:right w:val="none" w:sz="0" w:space="0" w:color="auto"/>
      </w:divBdr>
    </w:div>
    <w:div w:id="989333511">
      <w:bodyDiv w:val="1"/>
      <w:marLeft w:val="0"/>
      <w:marRight w:val="0"/>
      <w:marTop w:val="0"/>
      <w:marBottom w:val="0"/>
      <w:divBdr>
        <w:top w:val="none" w:sz="0" w:space="0" w:color="auto"/>
        <w:left w:val="none" w:sz="0" w:space="0" w:color="auto"/>
        <w:bottom w:val="none" w:sz="0" w:space="0" w:color="auto"/>
        <w:right w:val="none" w:sz="0" w:space="0" w:color="auto"/>
      </w:divBdr>
    </w:div>
    <w:div w:id="991982804">
      <w:bodyDiv w:val="1"/>
      <w:marLeft w:val="0"/>
      <w:marRight w:val="0"/>
      <w:marTop w:val="0"/>
      <w:marBottom w:val="0"/>
      <w:divBdr>
        <w:top w:val="none" w:sz="0" w:space="0" w:color="auto"/>
        <w:left w:val="none" w:sz="0" w:space="0" w:color="auto"/>
        <w:bottom w:val="none" w:sz="0" w:space="0" w:color="auto"/>
        <w:right w:val="none" w:sz="0" w:space="0" w:color="auto"/>
      </w:divBdr>
      <w:divsChild>
        <w:div w:id="1600527546">
          <w:marLeft w:val="60"/>
          <w:marRight w:val="60"/>
          <w:marTop w:val="100"/>
          <w:marBottom w:val="100"/>
          <w:divBdr>
            <w:top w:val="none" w:sz="0" w:space="0" w:color="auto"/>
            <w:left w:val="none" w:sz="0" w:space="0" w:color="auto"/>
            <w:bottom w:val="none" w:sz="0" w:space="0" w:color="auto"/>
            <w:right w:val="none" w:sz="0" w:space="0" w:color="auto"/>
          </w:divBdr>
        </w:div>
        <w:div w:id="1011765172">
          <w:marLeft w:val="60"/>
          <w:marRight w:val="60"/>
          <w:marTop w:val="100"/>
          <w:marBottom w:val="100"/>
          <w:divBdr>
            <w:top w:val="none" w:sz="0" w:space="0" w:color="auto"/>
            <w:left w:val="none" w:sz="0" w:space="0" w:color="auto"/>
            <w:bottom w:val="none" w:sz="0" w:space="0" w:color="auto"/>
            <w:right w:val="none" w:sz="0" w:space="0" w:color="auto"/>
          </w:divBdr>
          <w:divsChild>
            <w:div w:id="749230908">
              <w:marLeft w:val="0"/>
              <w:marRight w:val="0"/>
              <w:marTop w:val="120"/>
              <w:marBottom w:val="0"/>
              <w:divBdr>
                <w:top w:val="none" w:sz="0" w:space="0" w:color="auto"/>
                <w:left w:val="none" w:sz="0" w:space="0" w:color="auto"/>
                <w:bottom w:val="none" w:sz="0" w:space="0" w:color="auto"/>
                <w:right w:val="none" w:sz="0" w:space="0" w:color="auto"/>
              </w:divBdr>
            </w:div>
          </w:divsChild>
        </w:div>
        <w:div w:id="1466695906">
          <w:marLeft w:val="60"/>
          <w:marRight w:val="60"/>
          <w:marTop w:val="100"/>
          <w:marBottom w:val="100"/>
          <w:divBdr>
            <w:top w:val="none" w:sz="0" w:space="0" w:color="auto"/>
            <w:left w:val="none" w:sz="0" w:space="0" w:color="auto"/>
            <w:bottom w:val="none" w:sz="0" w:space="0" w:color="auto"/>
            <w:right w:val="none" w:sz="0" w:space="0" w:color="auto"/>
          </w:divBdr>
        </w:div>
      </w:divsChild>
    </w:div>
    <w:div w:id="998966223">
      <w:bodyDiv w:val="1"/>
      <w:marLeft w:val="0"/>
      <w:marRight w:val="0"/>
      <w:marTop w:val="0"/>
      <w:marBottom w:val="0"/>
      <w:divBdr>
        <w:top w:val="none" w:sz="0" w:space="0" w:color="auto"/>
        <w:left w:val="none" w:sz="0" w:space="0" w:color="auto"/>
        <w:bottom w:val="none" w:sz="0" w:space="0" w:color="auto"/>
        <w:right w:val="none" w:sz="0" w:space="0" w:color="auto"/>
      </w:divBdr>
    </w:div>
    <w:div w:id="1002122319">
      <w:bodyDiv w:val="1"/>
      <w:marLeft w:val="0"/>
      <w:marRight w:val="0"/>
      <w:marTop w:val="0"/>
      <w:marBottom w:val="0"/>
      <w:divBdr>
        <w:top w:val="none" w:sz="0" w:space="0" w:color="auto"/>
        <w:left w:val="none" w:sz="0" w:space="0" w:color="auto"/>
        <w:bottom w:val="none" w:sz="0" w:space="0" w:color="auto"/>
        <w:right w:val="none" w:sz="0" w:space="0" w:color="auto"/>
      </w:divBdr>
    </w:div>
    <w:div w:id="1008944882">
      <w:bodyDiv w:val="1"/>
      <w:marLeft w:val="0"/>
      <w:marRight w:val="0"/>
      <w:marTop w:val="0"/>
      <w:marBottom w:val="0"/>
      <w:divBdr>
        <w:top w:val="none" w:sz="0" w:space="0" w:color="auto"/>
        <w:left w:val="none" w:sz="0" w:space="0" w:color="auto"/>
        <w:bottom w:val="none" w:sz="0" w:space="0" w:color="auto"/>
        <w:right w:val="none" w:sz="0" w:space="0" w:color="auto"/>
      </w:divBdr>
      <w:divsChild>
        <w:div w:id="1571847758">
          <w:marLeft w:val="60"/>
          <w:marRight w:val="60"/>
          <w:marTop w:val="100"/>
          <w:marBottom w:val="100"/>
          <w:divBdr>
            <w:top w:val="none" w:sz="0" w:space="0" w:color="auto"/>
            <w:left w:val="none" w:sz="0" w:space="0" w:color="auto"/>
            <w:bottom w:val="none" w:sz="0" w:space="0" w:color="auto"/>
            <w:right w:val="none" w:sz="0" w:space="0" w:color="auto"/>
          </w:divBdr>
          <w:divsChild>
            <w:div w:id="683170718">
              <w:marLeft w:val="0"/>
              <w:marRight w:val="0"/>
              <w:marTop w:val="120"/>
              <w:marBottom w:val="0"/>
              <w:divBdr>
                <w:top w:val="none" w:sz="0" w:space="0" w:color="auto"/>
                <w:left w:val="none" w:sz="0" w:space="0" w:color="auto"/>
                <w:bottom w:val="none" w:sz="0" w:space="0" w:color="auto"/>
                <w:right w:val="none" w:sz="0" w:space="0" w:color="auto"/>
              </w:divBdr>
            </w:div>
          </w:divsChild>
        </w:div>
        <w:div w:id="428279682">
          <w:marLeft w:val="60"/>
          <w:marRight w:val="60"/>
          <w:marTop w:val="100"/>
          <w:marBottom w:val="100"/>
          <w:divBdr>
            <w:top w:val="none" w:sz="0" w:space="0" w:color="auto"/>
            <w:left w:val="none" w:sz="0" w:space="0" w:color="auto"/>
            <w:bottom w:val="none" w:sz="0" w:space="0" w:color="auto"/>
            <w:right w:val="none" w:sz="0" w:space="0" w:color="auto"/>
          </w:divBdr>
          <w:divsChild>
            <w:div w:id="822352798">
              <w:marLeft w:val="0"/>
              <w:marRight w:val="0"/>
              <w:marTop w:val="120"/>
              <w:marBottom w:val="0"/>
              <w:divBdr>
                <w:top w:val="none" w:sz="0" w:space="0" w:color="auto"/>
                <w:left w:val="none" w:sz="0" w:space="0" w:color="auto"/>
                <w:bottom w:val="none" w:sz="0" w:space="0" w:color="auto"/>
                <w:right w:val="none" w:sz="0" w:space="0" w:color="auto"/>
              </w:divBdr>
            </w:div>
          </w:divsChild>
        </w:div>
        <w:div w:id="62797478">
          <w:marLeft w:val="60"/>
          <w:marRight w:val="60"/>
          <w:marTop w:val="100"/>
          <w:marBottom w:val="100"/>
          <w:divBdr>
            <w:top w:val="none" w:sz="0" w:space="0" w:color="auto"/>
            <w:left w:val="none" w:sz="0" w:space="0" w:color="auto"/>
            <w:bottom w:val="none" w:sz="0" w:space="0" w:color="auto"/>
            <w:right w:val="none" w:sz="0" w:space="0" w:color="auto"/>
          </w:divBdr>
        </w:div>
      </w:divsChild>
    </w:div>
    <w:div w:id="1009212890">
      <w:bodyDiv w:val="1"/>
      <w:marLeft w:val="0"/>
      <w:marRight w:val="0"/>
      <w:marTop w:val="0"/>
      <w:marBottom w:val="0"/>
      <w:divBdr>
        <w:top w:val="none" w:sz="0" w:space="0" w:color="auto"/>
        <w:left w:val="none" w:sz="0" w:space="0" w:color="auto"/>
        <w:bottom w:val="none" w:sz="0" w:space="0" w:color="auto"/>
        <w:right w:val="none" w:sz="0" w:space="0" w:color="auto"/>
      </w:divBdr>
    </w:div>
    <w:div w:id="1010180937">
      <w:bodyDiv w:val="1"/>
      <w:marLeft w:val="0"/>
      <w:marRight w:val="0"/>
      <w:marTop w:val="0"/>
      <w:marBottom w:val="0"/>
      <w:divBdr>
        <w:top w:val="none" w:sz="0" w:space="0" w:color="auto"/>
        <w:left w:val="none" w:sz="0" w:space="0" w:color="auto"/>
        <w:bottom w:val="none" w:sz="0" w:space="0" w:color="auto"/>
        <w:right w:val="none" w:sz="0" w:space="0" w:color="auto"/>
      </w:divBdr>
    </w:div>
    <w:div w:id="1011487217">
      <w:bodyDiv w:val="1"/>
      <w:marLeft w:val="0"/>
      <w:marRight w:val="0"/>
      <w:marTop w:val="0"/>
      <w:marBottom w:val="0"/>
      <w:divBdr>
        <w:top w:val="none" w:sz="0" w:space="0" w:color="auto"/>
        <w:left w:val="none" w:sz="0" w:space="0" w:color="auto"/>
        <w:bottom w:val="none" w:sz="0" w:space="0" w:color="auto"/>
        <w:right w:val="none" w:sz="0" w:space="0" w:color="auto"/>
      </w:divBdr>
    </w:div>
    <w:div w:id="1019429916">
      <w:bodyDiv w:val="1"/>
      <w:marLeft w:val="0"/>
      <w:marRight w:val="0"/>
      <w:marTop w:val="0"/>
      <w:marBottom w:val="0"/>
      <w:divBdr>
        <w:top w:val="none" w:sz="0" w:space="0" w:color="auto"/>
        <w:left w:val="none" w:sz="0" w:space="0" w:color="auto"/>
        <w:bottom w:val="none" w:sz="0" w:space="0" w:color="auto"/>
        <w:right w:val="none" w:sz="0" w:space="0" w:color="auto"/>
      </w:divBdr>
    </w:div>
    <w:div w:id="1020396812">
      <w:bodyDiv w:val="1"/>
      <w:marLeft w:val="0"/>
      <w:marRight w:val="0"/>
      <w:marTop w:val="0"/>
      <w:marBottom w:val="0"/>
      <w:divBdr>
        <w:top w:val="none" w:sz="0" w:space="0" w:color="auto"/>
        <w:left w:val="none" w:sz="0" w:space="0" w:color="auto"/>
        <w:bottom w:val="none" w:sz="0" w:space="0" w:color="auto"/>
        <w:right w:val="none" w:sz="0" w:space="0" w:color="auto"/>
      </w:divBdr>
      <w:divsChild>
        <w:div w:id="691299635">
          <w:marLeft w:val="60"/>
          <w:marRight w:val="60"/>
          <w:marTop w:val="100"/>
          <w:marBottom w:val="100"/>
          <w:divBdr>
            <w:top w:val="none" w:sz="0" w:space="0" w:color="auto"/>
            <w:left w:val="none" w:sz="0" w:space="0" w:color="auto"/>
            <w:bottom w:val="none" w:sz="0" w:space="0" w:color="auto"/>
            <w:right w:val="none" w:sz="0" w:space="0" w:color="auto"/>
          </w:divBdr>
          <w:divsChild>
            <w:div w:id="2037733827">
              <w:marLeft w:val="0"/>
              <w:marRight w:val="0"/>
              <w:marTop w:val="120"/>
              <w:marBottom w:val="0"/>
              <w:divBdr>
                <w:top w:val="none" w:sz="0" w:space="0" w:color="auto"/>
                <w:left w:val="none" w:sz="0" w:space="0" w:color="auto"/>
                <w:bottom w:val="none" w:sz="0" w:space="0" w:color="auto"/>
                <w:right w:val="none" w:sz="0" w:space="0" w:color="auto"/>
              </w:divBdr>
            </w:div>
          </w:divsChild>
        </w:div>
        <w:div w:id="720708668">
          <w:marLeft w:val="60"/>
          <w:marRight w:val="60"/>
          <w:marTop w:val="100"/>
          <w:marBottom w:val="100"/>
          <w:divBdr>
            <w:top w:val="none" w:sz="0" w:space="0" w:color="auto"/>
            <w:left w:val="none" w:sz="0" w:space="0" w:color="auto"/>
            <w:bottom w:val="none" w:sz="0" w:space="0" w:color="auto"/>
            <w:right w:val="none" w:sz="0" w:space="0" w:color="auto"/>
          </w:divBdr>
          <w:divsChild>
            <w:div w:id="2115128513">
              <w:marLeft w:val="0"/>
              <w:marRight w:val="0"/>
              <w:marTop w:val="120"/>
              <w:marBottom w:val="0"/>
              <w:divBdr>
                <w:top w:val="none" w:sz="0" w:space="0" w:color="auto"/>
                <w:left w:val="none" w:sz="0" w:space="0" w:color="auto"/>
                <w:bottom w:val="none" w:sz="0" w:space="0" w:color="auto"/>
                <w:right w:val="none" w:sz="0" w:space="0" w:color="auto"/>
              </w:divBdr>
            </w:div>
          </w:divsChild>
        </w:div>
        <w:div w:id="768040514">
          <w:marLeft w:val="60"/>
          <w:marRight w:val="60"/>
          <w:marTop w:val="100"/>
          <w:marBottom w:val="100"/>
          <w:divBdr>
            <w:top w:val="none" w:sz="0" w:space="0" w:color="auto"/>
            <w:left w:val="none" w:sz="0" w:space="0" w:color="auto"/>
            <w:bottom w:val="none" w:sz="0" w:space="0" w:color="auto"/>
            <w:right w:val="none" w:sz="0" w:space="0" w:color="auto"/>
          </w:divBdr>
        </w:div>
      </w:divsChild>
    </w:div>
    <w:div w:id="1022129494">
      <w:bodyDiv w:val="1"/>
      <w:marLeft w:val="0"/>
      <w:marRight w:val="0"/>
      <w:marTop w:val="0"/>
      <w:marBottom w:val="0"/>
      <w:divBdr>
        <w:top w:val="none" w:sz="0" w:space="0" w:color="auto"/>
        <w:left w:val="none" w:sz="0" w:space="0" w:color="auto"/>
        <w:bottom w:val="none" w:sz="0" w:space="0" w:color="auto"/>
        <w:right w:val="none" w:sz="0" w:space="0" w:color="auto"/>
      </w:divBdr>
    </w:div>
    <w:div w:id="1024551233">
      <w:bodyDiv w:val="1"/>
      <w:marLeft w:val="0"/>
      <w:marRight w:val="0"/>
      <w:marTop w:val="0"/>
      <w:marBottom w:val="0"/>
      <w:divBdr>
        <w:top w:val="none" w:sz="0" w:space="0" w:color="auto"/>
        <w:left w:val="none" w:sz="0" w:space="0" w:color="auto"/>
        <w:bottom w:val="none" w:sz="0" w:space="0" w:color="auto"/>
        <w:right w:val="none" w:sz="0" w:space="0" w:color="auto"/>
      </w:divBdr>
    </w:div>
    <w:div w:id="1029258145">
      <w:bodyDiv w:val="1"/>
      <w:marLeft w:val="0"/>
      <w:marRight w:val="0"/>
      <w:marTop w:val="0"/>
      <w:marBottom w:val="0"/>
      <w:divBdr>
        <w:top w:val="none" w:sz="0" w:space="0" w:color="auto"/>
        <w:left w:val="none" w:sz="0" w:space="0" w:color="auto"/>
        <w:bottom w:val="none" w:sz="0" w:space="0" w:color="auto"/>
        <w:right w:val="none" w:sz="0" w:space="0" w:color="auto"/>
      </w:divBdr>
    </w:div>
    <w:div w:id="1030108919">
      <w:bodyDiv w:val="1"/>
      <w:marLeft w:val="0"/>
      <w:marRight w:val="0"/>
      <w:marTop w:val="0"/>
      <w:marBottom w:val="0"/>
      <w:divBdr>
        <w:top w:val="none" w:sz="0" w:space="0" w:color="auto"/>
        <w:left w:val="none" w:sz="0" w:space="0" w:color="auto"/>
        <w:bottom w:val="none" w:sz="0" w:space="0" w:color="auto"/>
        <w:right w:val="none" w:sz="0" w:space="0" w:color="auto"/>
      </w:divBdr>
    </w:div>
    <w:div w:id="1031028733">
      <w:bodyDiv w:val="1"/>
      <w:marLeft w:val="0"/>
      <w:marRight w:val="0"/>
      <w:marTop w:val="0"/>
      <w:marBottom w:val="0"/>
      <w:divBdr>
        <w:top w:val="none" w:sz="0" w:space="0" w:color="auto"/>
        <w:left w:val="none" w:sz="0" w:space="0" w:color="auto"/>
        <w:bottom w:val="none" w:sz="0" w:space="0" w:color="auto"/>
        <w:right w:val="none" w:sz="0" w:space="0" w:color="auto"/>
      </w:divBdr>
      <w:divsChild>
        <w:div w:id="80025770">
          <w:marLeft w:val="150"/>
          <w:marRight w:val="150"/>
          <w:marTop w:val="150"/>
          <w:marBottom w:val="150"/>
          <w:divBdr>
            <w:top w:val="none" w:sz="0" w:space="0" w:color="auto"/>
            <w:left w:val="none" w:sz="0" w:space="0" w:color="auto"/>
            <w:bottom w:val="none" w:sz="0" w:space="0" w:color="auto"/>
            <w:right w:val="none" w:sz="0" w:space="0" w:color="auto"/>
          </w:divBdr>
          <w:divsChild>
            <w:div w:id="1713535675">
              <w:marLeft w:val="0"/>
              <w:marRight w:val="0"/>
              <w:marTop w:val="0"/>
              <w:marBottom w:val="0"/>
              <w:divBdr>
                <w:top w:val="none" w:sz="0" w:space="0" w:color="auto"/>
                <w:left w:val="none" w:sz="0" w:space="0" w:color="auto"/>
                <w:bottom w:val="none" w:sz="0" w:space="0" w:color="auto"/>
                <w:right w:val="none" w:sz="0" w:space="0" w:color="auto"/>
              </w:divBdr>
              <w:divsChild>
                <w:div w:id="489978277">
                  <w:marLeft w:val="4950"/>
                  <w:marRight w:val="5250"/>
                  <w:marTop w:val="0"/>
                  <w:marBottom w:val="0"/>
                  <w:divBdr>
                    <w:top w:val="none" w:sz="0" w:space="0" w:color="auto"/>
                    <w:left w:val="none" w:sz="0" w:space="0" w:color="auto"/>
                    <w:bottom w:val="none" w:sz="0" w:space="0" w:color="auto"/>
                    <w:right w:val="none" w:sz="0" w:space="0" w:color="auto"/>
                  </w:divBdr>
                  <w:divsChild>
                    <w:div w:id="830606050">
                      <w:marLeft w:val="0"/>
                      <w:marRight w:val="0"/>
                      <w:marTop w:val="0"/>
                      <w:marBottom w:val="0"/>
                      <w:divBdr>
                        <w:top w:val="none" w:sz="0" w:space="0" w:color="auto"/>
                        <w:left w:val="none" w:sz="0" w:space="0" w:color="auto"/>
                        <w:bottom w:val="none" w:sz="0" w:space="0" w:color="auto"/>
                        <w:right w:val="none" w:sz="0" w:space="0" w:color="auto"/>
                      </w:divBdr>
                      <w:divsChild>
                        <w:div w:id="1027028727">
                          <w:marLeft w:val="0"/>
                          <w:marRight w:val="0"/>
                          <w:marTop w:val="0"/>
                          <w:marBottom w:val="105"/>
                          <w:divBdr>
                            <w:top w:val="none" w:sz="0" w:space="0" w:color="auto"/>
                            <w:left w:val="none" w:sz="0" w:space="0" w:color="auto"/>
                            <w:bottom w:val="none" w:sz="0" w:space="0" w:color="auto"/>
                            <w:right w:val="none" w:sz="0" w:space="0" w:color="auto"/>
                          </w:divBdr>
                        </w:div>
                        <w:div w:id="1714573472">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031110235">
      <w:bodyDiv w:val="1"/>
      <w:marLeft w:val="0"/>
      <w:marRight w:val="0"/>
      <w:marTop w:val="0"/>
      <w:marBottom w:val="0"/>
      <w:divBdr>
        <w:top w:val="none" w:sz="0" w:space="0" w:color="auto"/>
        <w:left w:val="none" w:sz="0" w:space="0" w:color="auto"/>
        <w:bottom w:val="none" w:sz="0" w:space="0" w:color="auto"/>
        <w:right w:val="none" w:sz="0" w:space="0" w:color="auto"/>
      </w:divBdr>
      <w:divsChild>
        <w:div w:id="1158418492">
          <w:marLeft w:val="60"/>
          <w:marRight w:val="60"/>
          <w:marTop w:val="100"/>
          <w:marBottom w:val="100"/>
          <w:divBdr>
            <w:top w:val="none" w:sz="0" w:space="0" w:color="auto"/>
            <w:left w:val="none" w:sz="0" w:space="0" w:color="auto"/>
            <w:bottom w:val="none" w:sz="0" w:space="0" w:color="auto"/>
            <w:right w:val="none" w:sz="0" w:space="0" w:color="auto"/>
          </w:divBdr>
          <w:divsChild>
            <w:div w:id="407044158">
              <w:marLeft w:val="0"/>
              <w:marRight w:val="0"/>
              <w:marTop w:val="120"/>
              <w:marBottom w:val="0"/>
              <w:divBdr>
                <w:top w:val="none" w:sz="0" w:space="0" w:color="auto"/>
                <w:left w:val="none" w:sz="0" w:space="0" w:color="auto"/>
                <w:bottom w:val="none" w:sz="0" w:space="0" w:color="auto"/>
                <w:right w:val="none" w:sz="0" w:space="0" w:color="auto"/>
              </w:divBdr>
            </w:div>
          </w:divsChild>
        </w:div>
        <w:div w:id="1597324658">
          <w:marLeft w:val="60"/>
          <w:marRight w:val="60"/>
          <w:marTop w:val="100"/>
          <w:marBottom w:val="100"/>
          <w:divBdr>
            <w:top w:val="none" w:sz="0" w:space="0" w:color="auto"/>
            <w:left w:val="none" w:sz="0" w:space="0" w:color="auto"/>
            <w:bottom w:val="none" w:sz="0" w:space="0" w:color="auto"/>
            <w:right w:val="none" w:sz="0" w:space="0" w:color="auto"/>
          </w:divBdr>
          <w:divsChild>
            <w:div w:id="1697197792">
              <w:marLeft w:val="0"/>
              <w:marRight w:val="0"/>
              <w:marTop w:val="120"/>
              <w:marBottom w:val="0"/>
              <w:divBdr>
                <w:top w:val="none" w:sz="0" w:space="0" w:color="auto"/>
                <w:left w:val="none" w:sz="0" w:space="0" w:color="auto"/>
                <w:bottom w:val="none" w:sz="0" w:space="0" w:color="auto"/>
                <w:right w:val="none" w:sz="0" w:space="0" w:color="auto"/>
              </w:divBdr>
            </w:div>
          </w:divsChild>
        </w:div>
        <w:div w:id="1666392661">
          <w:marLeft w:val="60"/>
          <w:marRight w:val="60"/>
          <w:marTop w:val="100"/>
          <w:marBottom w:val="100"/>
          <w:divBdr>
            <w:top w:val="none" w:sz="0" w:space="0" w:color="auto"/>
            <w:left w:val="none" w:sz="0" w:space="0" w:color="auto"/>
            <w:bottom w:val="none" w:sz="0" w:space="0" w:color="auto"/>
            <w:right w:val="none" w:sz="0" w:space="0" w:color="auto"/>
          </w:divBdr>
        </w:div>
      </w:divsChild>
    </w:div>
    <w:div w:id="1063916804">
      <w:bodyDiv w:val="1"/>
      <w:marLeft w:val="0"/>
      <w:marRight w:val="0"/>
      <w:marTop w:val="0"/>
      <w:marBottom w:val="0"/>
      <w:divBdr>
        <w:top w:val="none" w:sz="0" w:space="0" w:color="auto"/>
        <w:left w:val="none" w:sz="0" w:space="0" w:color="auto"/>
        <w:bottom w:val="none" w:sz="0" w:space="0" w:color="auto"/>
        <w:right w:val="none" w:sz="0" w:space="0" w:color="auto"/>
      </w:divBdr>
    </w:div>
    <w:div w:id="1082490713">
      <w:bodyDiv w:val="1"/>
      <w:marLeft w:val="0"/>
      <w:marRight w:val="0"/>
      <w:marTop w:val="0"/>
      <w:marBottom w:val="0"/>
      <w:divBdr>
        <w:top w:val="none" w:sz="0" w:space="0" w:color="auto"/>
        <w:left w:val="none" w:sz="0" w:space="0" w:color="auto"/>
        <w:bottom w:val="none" w:sz="0" w:space="0" w:color="auto"/>
        <w:right w:val="none" w:sz="0" w:space="0" w:color="auto"/>
      </w:divBdr>
      <w:divsChild>
        <w:div w:id="743381010">
          <w:marLeft w:val="60"/>
          <w:marRight w:val="60"/>
          <w:marTop w:val="100"/>
          <w:marBottom w:val="100"/>
          <w:divBdr>
            <w:top w:val="none" w:sz="0" w:space="0" w:color="auto"/>
            <w:left w:val="none" w:sz="0" w:space="0" w:color="auto"/>
            <w:bottom w:val="none" w:sz="0" w:space="0" w:color="auto"/>
            <w:right w:val="none" w:sz="0" w:space="0" w:color="auto"/>
          </w:divBdr>
          <w:divsChild>
            <w:div w:id="1828082968">
              <w:marLeft w:val="0"/>
              <w:marRight w:val="0"/>
              <w:marTop w:val="120"/>
              <w:marBottom w:val="0"/>
              <w:divBdr>
                <w:top w:val="none" w:sz="0" w:space="0" w:color="auto"/>
                <w:left w:val="none" w:sz="0" w:space="0" w:color="auto"/>
                <w:bottom w:val="none" w:sz="0" w:space="0" w:color="auto"/>
                <w:right w:val="none" w:sz="0" w:space="0" w:color="auto"/>
              </w:divBdr>
            </w:div>
          </w:divsChild>
        </w:div>
        <w:div w:id="1296374459">
          <w:marLeft w:val="60"/>
          <w:marRight w:val="60"/>
          <w:marTop w:val="100"/>
          <w:marBottom w:val="100"/>
          <w:divBdr>
            <w:top w:val="none" w:sz="0" w:space="0" w:color="auto"/>
            <w:left w:val="none" w:sz="0" w:space="0" w:color="auto"/>
            <w:bottom w:val="none" w:sz="0" w:space="0" w:color="auto"/>
            <w:right w:val="none" w:sz="0" w:space="0" w:color="auto"/>
          </w:divBdr>
          <w:divsChild>
            <w:div w:id="4400920">
              <w:marLeft w:val="0"/>
              <w:marRight w:val="0"/>
              <w:marTop w:val="120"/>
              <w:marBottom w:val="0"/>
              <w:divBdr>
                <w:top w:val="none" w:sz="0" w:space="0" w:color="auto"/>
                <w:left w:val="none" w:sz="0" w:space="0" w:color="auto"/>
                <w:bottom w:val="none" w:sz="0" w:space="0" w:color="auto"/>
                <w:right w:val="none" w:sz="0" w:space="0" w:color="auto"/>
              </w:divBdr>
            </w:div>
          </w:divsChild>
        </w:div>
        <w:div w:id="2135097526">
          <w:marLeft w:val="60"/>
          <w:marRight w:val="60"/>
          <w:marTop w:val="100"/>
          <w:marBottom w:val="100"/>
          <w:divBdr>
            <w:top w:val="none" w:sz="0" w:space="0" w:color="auto"/>
            <w:left w:val="none" w:sz="0" w:space="0" w:color="auto"/>
            <w:bottom w:val="none" w:sz="0" w:space="0" w:color="auto"/>
            <w:right w:val="none" w:sz="0" w:space="0" w:color="auto"/>
          </w:divBdr>
        </w:div>
      </w:divsChild>
    </w:div>
    <w:div w:id="1083138879">
      <w:bodyDiv w:val="1"/>
      <w:marLeft w:val="0"/>
      <w:marRight w:val="0"/>
      <w:marTop w:val="0"/>
      <w:marBottom w:val="0"/>
      <w:divBdr>
        <w:top w:val="none" w:sz="0" w:space="0" w:color="auto"/>
        <w:left w:val="none" w:sz="0" w:space="0" w:color="auto"/>
        <w:bottom w:val="none" w:sz="0" w:space="0" w:color="auto"/>
        <w:right w:val="none" w:sz="0" w:space="0" w:color="auto"/>
      </w:divBdr>
      <w:divsChild>
        <w:div w:id="1973630871">
          <w:marLeft w:val="60"/>
          <w:marRight w:val="60"/>
          <w:marTop w:val="100"/>
          <w:marBottom w:val="100"/>
          <w:divBdr>
            <w:top w:val="none" w:sz="0" w:space="0" w:color="auto"/>
            <w:left w:val="none" w:sz="0" w:space="0" w:color="auto"/>
            <w:bottom w:val="none" w:sz="0" w:space="0" w:color="auto"/>
            <w:right w:val="none" w:sz="0" w:space="0" w:color="auto"/>
          </w:divBdr>
          <w:divsChild>
            <w:div w:id="1186821531">
              <w:marLeft w:val="0"/>
              <w:marRight w:val="0"/>
              <w:marTop w:val="120"/>
              <w:marBottom w:val="0"/>
              <w:divBdr>
                <w:top w:val="none" w:sz="0" w:space="0" w:color="auto"/>
                <w:left w:val="none" w:sz="0" w:space="0" w:color="auto"/>
                <w:bottom w:val="none" w:sz="0" w:space="0" w:color="auto"/>
                <w:right w:val="none" w:sz="0" w:space="0" w:color="auto"/>
              </w:divBdr>
            </w:div>
          </w:divsChild>
        </w:div>
        <w:div w:id="2096365678">
          <w:marLeft w:val="60"/>
          <w:marRight w:val="60"/>
          <w:marTop w:val="100"/>
          <w:marBottom w:val="100"/>
          <w:divBdr>
            <w:top w:val="none" w:sz="0" w:space="0" w:color="auto"/>
            <w:left w:val="none" w:sz="0" w:space="0" w:color="auto"/>
            <w:bottom w:val="none" w:sz="0" w:space="0" w:color="auto"/>
            <w:right w:val="none" w:sz="0" w:space="0" w:color="auto"/>
          </w:divBdr>
          <w:divsChild>
            <w:div w:id="1072043870">
              <w:marLeft w:val="0"/>
              <w:marRight w:val="0"/>
              <w:marTop w:val="120"/>
              <w:marBottom w:val="0"/>
              <w:divBdr>
                <w:top w:val="none" w:sz="0" w:space="0" w:color="auto"/>
                <w:left w:val="none" w:sz="0" w:space="0" w:color="auto"/>
                <w:bottom w:val="none" w:sz="0" w:space="0" w:color="auto"/>
                <w:right w:val="none" w:sz="0" w:space="0" w:color="auto"/>
              </w:divBdr>
            </w:div>
          </w:divsChild>
        </w:div>
        <w:div w:id="7073">
          <w:marLeft w:val="60"/>
          <w:marRight w:val="60"/>
          <w:marTop w:val="100"/>
          <w:marBottom w:val="100"/>
          <w:divBdr>
            <w:top w:val="none" w:sz="0" w:space="0" w:color="auto"/>
            <w:left w:val="none" w:sz="0" w:space="0" w:color="auto"/>
            <w:bottom w:val="none" w:sz="0" w:space="0" w:color="auto"/>
            <w:right w:val="none" w:sz="0" w:space="0" w:color="auto"/>
          </w:divBdr>
        </w:div>
      </w:divsChild>
    </w:div>
    <w:div w:id="1087650964">
      <w:bodyDiv w:val="1"/>
      <w:marLeft w:val="0"/>
      <w:marRight w:val="0"/>
      <w:marTop w:val="0"/>
      <w:marBottom w:val="0"/>
      <w:divBdr>
        <w:top w:val="none" w:sz="0" w:space="0" w:color="auto"/>
        <w:left w:val="none" w:sz="0" w:space="0" w:color="auto"/>
        <w:bottom w:val="none" w:sz="0" w:space="0" w:color="auto"/>
        <w:right w:val="none" w:sz="0" w:space="0" w:color="auto"/>
      </w:divBdr>
      <w:divsChild>
        <w:div w:id="1190487053">
          <w:marLeft w:val="60"/>
          <w:marRight w:val="60"/>
          <w:marTop w:val="100"/>
          <w:marBottom w:val="100"/>
          <w:divBdr>
            <w:top w:val="none" w:sz="0" w:space="0" w:color="auto"/>
            <w:left w:val="none" w:sz="0" w:space="0" w:color="auto"/>
            <w:bottom w:val="none" w:sz="0" w:space="0" w:color="auto"/>
            <w:right w:val="none" w:sz="0" w:space="0" w:color="auto"/>
          </w:divBdr>
          <w:divsChild>
            <w:div w:id="911230803">
              <w:marLeft w:val="0"/>
              <w:marRight w:val="0"/>
              <w:marTop w:val="120"/>
              <w:marBottom w:val="0"/>
              <w:divBdr>
                <w:top w:val="none" w:sz="0" w:space="0" w:color="auto"/>
                <w:left w:val="none" w:sz="0" w:space="0" w:color="auto"/>
                <w:bottom w:val="none" w:sz="0" w:space="0" w:color="auto"/>
                <w:right w:val="none" w:sz="0" w:space="0" w:color="auto"/>
              </w:divBdr>
            </w:div>
          </w:divsChild>
        </w:div>
        <w:div w:id="1556241048">
          <w:marLeft w:val="60"/>
          <w:marRight w:val="60"/>
          <w:marTop w:val="100"/>
          <w:marBottom w:val="100"/>
          <w:divBdr>
            <w:top w:val="none" w:sz="0" w:space="0" w:color="auto"/>
            <w:left w:val="none" w:sz="0" w:space="0" w:color="auto"/>
            <w:bottom w:val="none" w:sz="0" w:space="0" w:color="auto"/>
            <w:right w:val="none" w:sz="0" w:space="0" w:color="auto"/>
          </w:divBdr>
          <w:divsChild>
            <w:div w:id="1674456639">
              <w:marLeft w:val="0"/>
              <w:marRight w:val="0"/>
              <w:marTop w:val="120"/>
              <w:marBottom w:val="0"/>
              <w:divBdr>
                <w:top w:val="none" w:sz="0" w:space="0" w:color="auto"/>
                <w:left w:val="none" w:sz="0" w:space="0" w:color="auto"/>
                <w:bottom w:val="none" w:sz="0" w:space="0" w:color="auto"/>
                <w:right w:val="none" w:sz="0" w:space="0" w:color="auto"/>
              </w:divBdr>
            </w:div>
            <w:div w:id="838933540">
              <w:marLeft w:val="0"/>
              <w:marRight w:val="0"/>
              <w:marTop w:val="120"/>
              <w:marBottom w:val="0"/>
              <w:divBdr>
                <w:top w:val="none" w:sz="0" w:space="0" w:color="auto"/>
                <w:left w:val="none" w:sz="0" w:space="0" w:color="auto"/>
                <w:bottom w:val="none" w:sz="0" w:space="0" w:color="auto"/>
                <w:right w:val="none" w:sz="0" w:space="0" w:color="auto"/>
              </w:divBdr>
            </w:div>
            <w:div w:id="583029144">
              <w:marLeft w:val="0"/>
              <w:marRight w:val="0"/>
              <w:marTop w:val="120"/>
              <w:marBottom w:val="0"/>
              <w:divBdr>
                <w:top w:val="none" w:sz="0" w:space="0" w:color="auto"/>
                <w:left w:val="none" w:sz="0" w:space="0" w:color="auto"/>
                <w:bottom w:val="none" w:sz="0" w:space="0" w:color="auto"/>
                <w:right w:val="none" w:sz="0" w:space="0" w:color="auto"/>
              </w:divBdr>
            </w:div>
            <w:div w:id="1620837131">
              <w:marLeft w:val="0"/>
              <w:marRight w:val="0"/>
              <w:marTop w:val="120"/>
              <w:marBottom w:val="0"/>
              <w:divBdr>
                <w:top w:val="none" w:sz="0" w:space="0" w:color="auto"/>
                <w:left w:val="none" w:sz="0" w:space="0" w:color="auto"/>
                <w:bottom w:val="none" w:sz="0" w:space="0" w:color="auto"/>
                <w:right w:val="none" w:sz="0" w:space="0" w:color="auto"/>
              </w:divBdr>
            </w:div>
            <w:div w:id="1252280601">
              <w:marLeft w:val="0"/>
              <w:marRight w:val="0"/>
              <w:marTop w:val="120"/>
              <w:marBottom w:val="0"/>
              <w:divBdr>
                <w:top w:val="none" w:sz="0" w:space="0" w:color="auto"/>
                <w:left w:val="none" w:sz="0" w:space="0" w:color="auto"/>
                <w:bottom w:val="none" w:sz="0" w:space="0" w:color="auto"/>
                <w:right w:val="none" w:sz="0" w:space="0" w:color="auto"/>
              </w:divBdr>
            </w:div>
          </w:divsChild>
        </w:div>
        <w:div w:id="157044199">
          <w:marLeft w:val="60"/>
          <w:marRight w:val="60"/>
          <w:marTop w:val="100"/>
          <w:marBottom w:val="100"/>
          <w:divBdr>
            <w:top w:val="none" w:sz="0" w:space="0" w:color="auto"/>
            <w:left w:val="none" w:sz="0" w:space="0" w:color="auto"/>
            <w:bottom w:val="none" w:sz="0" w:space="0" w:color="auto"/>
            <w:right w:val="none" w:sz="0" w:space="0" w:color="auto"/>
          </w:divBdr>
        </w:div>
      </w:divsChild>
    </w:div>
    <w:div w:id="1091388187">
      <w:bodyDiv w:val="1"/>
      <w:marLeft w:val="0"/>
      <w:marRight w:val="0"/>
      <w:marTop w:val="0"/>
      <w:marBottom w:val="0"/>
      <w:divBdr>
        <w:top w:val="none" w:sz="0" w:space="0" w:color="auto"/>
        <w:left w:val="none" w:sz="0" w:space="0" w:color="auto"/>
        <w:bottom w:val="none" w:sz="0" w:space="0" w:color="auto"/>
        <w:right w:val="none" w:sz="0" w:space="0" w:color="auto"/>
      </w:divBdr>
    </w:div>
    <w:div w:id="1094785679">
      <w:bodyDiv w:val="1"/>
      <w:marLeft w:val="0"/>
      <w:marRight w:val="0"/>
      <w:marTop w:val="0"/>
      <w:marBottom w:val="0"/>
      <w:divBdr>
        <w:top w:val="none" w:sz="0" w:space="0" w:color="auto"/>
        <w:left w:val="none" w:sz="0" w:space="0" w:color="auto"/>
        <w:bottom w:val="none" w:sz="0" w:space="0" w:color="auto"/>
        <w:right w:val="none" w:sz="0" w:space="0" w:color="auto"/>
      </w:divBdr>
    </w:div>
    <w:div w:id="1098405947">
      <w:bodyDiv w:val="1"/>
      <w:marLeft w:val="0"/>
      <w:marRight w:val="0"/>
      <w:marTop w:val="0"/>
      <w:marBottom w:val="0"/>
      <w:divBdr>
        <w:top w:val="none" w:sz="0" w:space="0" w:color="auto"/>
        <w:left w:val="none" w:sz="0" w:space="0" w:color="auto"/>
        <w:bottom w:val="none" w:sz="0" w:space="0" w:color="auto"/>
        <w:right w:val="none" w:sz="0" w:space="0" w:color="auto"/>
      </w:divBdr>
      <w:divsChild>
        <w:div w:id="92551691">
          <w:marLeft w:val="60"/>
          <w:marRight w:val="60"/>
          <w:marTop w:val="100"/>
          <w:marBottom w:val="100"/>
          <w:divBdr>
            <w:top w:val="none" w:sz="0" w:space="0" w:color="auto"/>
            <w:left w:val="none" w:sz="0" w:space="0" w:color="auto"/>
            <w:bottom w:val="none" w:sz="0" w:space="0" w:color="auto"/>
            <w:right w:val="none" w:sz="0" w:space="0" w:color="auto"/>
          </w:divBdr>
          <w:divsChild>
            <w:div w:id="181285688">
              <w:marLeft w:val="0"/>
              <w:marRight w:val="0"/>
              <w:marTop w:val="120"/>
              <w:marBottom w:val="0"/>
              <w:divBdr>
                <w:top w:val="none" w:sz="0" w:space="0" w:color="auto"/>
                <w:left w:val="none" w:sz="0" w:space="0" w:color="auto"/>
                <w:bottom w:val="none" w:sz="0" w:space="0" w:color="auto"/>
                <w:right w:val="none" w:sz="0" w:space="0" w:color="auto"/>
              </w:divBdr>
            </w:div>
          </w:divsChild>
        </w:div>
        <w:div w:id="316154527">
          <w:marLeft w:val="60"/>
          <w:marRight w:val="60"/>
          <w:marTop w:val="100"/>
          <w:marBottom w:val="100"/>
          <w:divBdr>
            <w:top w:val="none" w:sz="0" w:space="0" w:color="auto"/>
            <w:left w:val="none" w:sz="0" w:space="0" w:color="auto"/>
            <w:bottom w:val="none" w:sz="0" w:space="0" w:color="auto"/>
            <w:right w:val="none" w:sz="0" w:space="0" w:color="auto"/>
          </w:divBdr>
        </w:div>
        <w:div w:id="1926913128">
          <w:marLeft w:val="60"/>
          <w:marRight w:val="60"/>
          <w:marTop w:val="100"/>
          <w:marBottom w:val="100"/>
          <w:divBdr>
            <w:top w:val="none" w:sz="0" w:space="0" w:color="auto"/>
            <w:left w:val="none" w:sz="0" w:space="0" w:color="auto"/>
            <w:bottom w:val="none" w:sz="0" w:space="0" w:color="auto"/>
            <w:right w:val="none" w:sz="0" w:space="0" w:color="auto"/>
          </w:divBdr>
          <w:divsChild>
            <w:div w:id="119381034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098910561">
      <w:bodyDiv w:val="1"/>
      <w:marLeft w:val="0"/>
      <w:marRight w:val="0"/>
      <w:marTop w:val="0"/>
      <w:marBottom w:val="0"/>
      <w:divBdr>
        <w:top w:val="none" w:sz="0" w:space="0" w:color="auto"/>
        <w:left w:val="none" w:sz="0" w:space="0" w:color="auto"/>
        <w:bottom w:val="none" w:sz="0" w:space="0" w:color="auto"/>
        <w:right w:val="none" w:sz="0" w:space="0" w:color="auto"/>
      </w:divBdr>
    </w:div>
    <w:div w:id="1101073764">
      <w:bodyDiv w:val="1"/>
      <w:marLeft w:val="0"/>
      <w:marRight w:val="0"/>
      <w:marTop w:val="0"/>
      <w:marBottom w:val="0"/>
      <w:divBdr>
        <w:top w:val="none" w:sz="0" w:space="0" w:color="auto"/>
        <w:left w:val="none" w:sz="0" w:space="0" w:color="auto"/>
        <w:bottom w:val="none" w:sz="0" w:space="0" w:color="auto"/>
        <w:right w:val="none" w:sz="0" w:space="0" w:color="auto"/>
      </w:divBdr>
    </w:div>
    <w:div w:id="1120882814">
      <w:bodyDiv w:val="1"/>
      <w:marLeft w:val="0"/>
      <w:marRight w:val="0"/>
      <w:marTop w:val="0"/>
      <w:marBottom w:val="0"/>
      <w:divBdr>
        <w:top w:val="none" w:sz="0" w:space="0" w:color="auto"/>
        <w:left w:val="none" w:sz="0" w:space="0" w:color="auto"/>
        <w:bottom w:val="none" w:sz="0" w:space="0" w:color="auto"/>
        <w:right w:val="none" w:sz="0" w:space="0" w:color="auto"/>
      </w:divBdr>
      <w:divsChild>
        <w:div w:id="1140997453">
          <w:marLeft w:val="60"/>
          <w:marRight w:val="60"/>
          <w:marTop w:val="100"/>
          <w:marBottom w:val="100"/>
          <w:divBdr>
            <w:top w:val="none" w:sz="0" w:space="0" w:color="auto"/>
            <w:left w:val="none" w:sz="0" w:space="0" w:color="auto"/>
            <w:bottom w:val="none" w:sz="0" w:space="0" w:color="auto"/>
            <w:right w:val="none" w:sz="0" w:space="0" w:color="auto"/>
          </w:divBdr>
          <w:divsChild>
            <w:div w:id="130755629">
              <w:marLeft w:val="0"/>
              <w:marRight w:val="0"/>
              <w:marTop w:val="120"/>
              <w:marBottom w:val="0"/>
              <w:divBdr>
                <w:top w:val="none" w:sz="0" w:space="0" w:color="auto"/>
                <w:left w:val="none" w:sz="0" w:space="0" w:color="auto"/>
                <w:bottom w:val="none" w:sz="0" w:space="0" w:color="auto"/>
                <w:right w:val="none" w:sz="0" w:space="0" w:color="auto"/>
              </w:divBdr>
            </w:div>
          </w:divsChild>
        </w:div>
        <w:div w:id="1950316496">
          <w:marLeft w:val="60"/>
          <w:marRight w:val="60"/>
          <w:marTop w:val="100"/>
          <w:marBottom w:val="100"/>
          <w:divBdr>
            <w:top w:val="none" w:sz="0" w:space="0" w:color="auto"/>
            <w:left w:val="none" w:sz="0" w:space="0" w:color="auto"/>
            <w:bottom w:val="none" w:sz="0" w:space="0" w:color="auto"/>
            <w:right w:val="none" w:sz="0" w:space="0" w:color="auto"/>
          </w:divBdr>
          <w:divsChild>
            <w:div w:id="978072205">
              <w:marLeft w:val="0"/>
              <w:marRight w:val="0"/>
              <w:marTop w:val="120"/>
              <w:marBottom w:val="0"/>
              <w:divBdr>
                <w:top w:val="none" w:sz="0" w:space="0" w:color="auto"/>
                <w:left w:val="none" w:sz="0" w:space="0" w:color="auto"/>
                <w:bottom w:val="none" w:sz="0" w:space="0" w:color="auto"/>
                <w:right w:val="none" w:sz="0" w:space="0" w:color="auto"/>
              </w:divBdr>
            </w:div>
          </w:divsChild>
        </w:div>
        <w:div w:id="184053979">
          <w:marLeft w:val="60"/>
          <w:marRight w:val="60"/>
          <w:marTop w:val="100"/>
          <w:marBottom w:val="100"/>
          <w:divBdr>
            <w:top w:val="none" w:sz="0" w:space="0" w:color="auto"/>
            <w:left w:val="none" w:sz="0" w:space="0" w:color="auto"/>
            <w:bottom w:val="none" w:sz="0" w:space="0" w:color="auto"/>
            <w:right w:val="none" w:sz="0" w:space="0" w:color="auto"/>
          </w:divBdr>
        </w:div>
      </w:divsChild>
    </w:div>
    <w:div w:id="1129517904">
      <w:bodyDiv w:val="1"/>
      <w:marLeft w:val="0"/>
      <w:marRight w:val="0"/>
      <w:marTop w:val="0"/>
      <w:marBottom w:val="0"/>
      <w:divBdr>
        <w:top w:val="none" w:sz="0" w:space="0" w:color="auto"/>
        <w:left w:val="none" w:sz="0" w:space="0" w:color="auto"/>
        <w:bottom w:val="none" w:sz="0" w:space="0" w:color="auto"/>
        <w:right w:val="none" w:sz="0" w:space="0" w:color="auto"/>
      </w:divBdr>
    </w:div>
    <w:div w:id="1130057443">
      <w:bodyDiv w:val="1"/>
      <w:marLeft w:val="0"/>
      <w:marRight w:val="0"/>
      <w:marTop w:val="0"/>
      <w:marBottom w:val="0"/>
      <w:divBdr>
        <w:top w:val="none" w:sz="0" w:space="0" w:color="auto"/>
        <w:left w:val="none" w:sz="0" w:space="0" w:color="auto"/>
        <w:bottom w:val="none" w:sz="0" w:space="0" w:color="auto"/>
        <w:right w:val="none" w:sz="0" w:space="0" w:color="auto"/>
      </w:divBdr>
    </w:div>
    <w:div w:id="1136944594">
      <w:bodyDiv w:val="1"/>
      <w:marLeft w:val="0"/>
      <w:marRight w:val="0"/>
      <w:marTop w:val="0"/>
      <w:marBottom w:val="0"/>
      <w:divBdr>
        <w:top w:val="none" w:sz="0" w:space="0" w:color="auto"/>
        <w:left w:val="none" w:sz="0" w:space="0" w:color="auto"/>
        <w:bottom w:val="none" w:sz="0" w:space="0" w:color="auto"/>
        <w:right w:val="none" w:sz="0" w:space="0" w:color="auto"/>
      </w:divBdr>
    </w:div>
    <w:div w:id="1140151962">
      <w:bodyDiv w:val="1"/>
      <w:marLeft w:val="0"/>
      <w:marRight w:val="0"/>
      <w:marTop w:val="0"/>
      <w:marBottom w:val="0"/>
      <w:divBdr>
        <w:top w:val="none" w:sz="0" w:space="0" w:color="auto"/>
        <w:left w:val="none" w:sz="0" w:space="0" w:color="auto"/>
        <w:bottom w:val="none" w:sz="0" w:space="0" w:color="auto"/>
        <w:right w:val="none" w:sz="0" w:space="0" w:color="auto"/>
      </w:divBdr>
    </w:div>
    <w:div w:id="1147821728">
      <w:bodyDiv w:val="1"/>
      <w:marLeft w:val="0"/>
      <w:marRight w:val="0"/>
      <w:marTop w:val="0"/>
      <w:marBottom w:val="0"/>
      <w:divBdr>
        <w:top w:val="none" w:sz="0" w:space="0" w:color="auto"/>
        <w:left w:val="none" w:sz="0" w:space="0" w:color="auto"/>
        <w:bottom w:val="none" w:sz="0" w:space="0" w:color="auto"/>
        <w:right w:val="none" w:sz="0" w:space="0" w:color="auto"/>
      </w:divBdr>
    </w:div>
    <w:div w:id="1154950255">
      <w:bodyDiv w:val="1"/>
      <w:marLeft w:val="0"/>
      <w:marRight w:val="0"/>
      <w:marTop w:val="0"/>
      <w:marBottom w:val="0"/>
      <w:divBdr>
        <w:top w:val="none" w:sz="0" w:space="0" w:color="auto"/>
        <w:left w:val="none" w:sz="0" w:space="0" w:color="auto"/>
        <w:bottom w:val="none" w:sz="0" w:space="0" w:color="auto"/>
        <w:right w:val="none" w:sz="0" w:space="0" w:color="auto"/>
      </w:divBdr>
      <w:divsChild>
        <w:div w:id="620890387">
          <w:marLeft w:val="60"/>
          <w:marRight w:val="60"/>
          <w:marTop w:val="100"/>
          <w:marBottom w:val="100"/>
          <w:divBdr>
            <w:top w:val="none" w:sz="0" w:space="0" w:color="auto"/>
            <w:left w:val="none" w:sz="0" w:space="0" w:color="auto"/>
            <w:bottom w:val="none" w:sz="0" w:space="0" w:color="auto"/>
            <w:right w:val="none" w:sz="0" w:space="0" w:color="auto"/>
          </w:divBdr>
          <w:divsChild>
            <w:div w:id="2009089553">
              <w:marLeft w:val="0"/>
              <w:marRight w:val="0"/>
              <w:marTop w:val="120"/>
              <w:marBottom w:val="0"/>
              <w:divBdr>
                <w:top w:val="none" w:sz="0" w:space="0" w:color="auto"/>
                <w:left w:val="none" w:sz="0" w:space="0" w:color="auto"/>
                <w:bottom w:val="none" w:sz="0" w:space="0" w:color="auto"/>
                <w:right w:val="none" w:sz="0" w:space="0" w:color="auto"/>
              </w:divBdr>
            </w:div>
          </w:divsChild>
        </w:div>
        <w:div w:id="75325244">
          <w:marLeft w:val="60"/>
          <w:marRight w:val="60"/>
          <w:marTop w:val="100"/>
          <w:marBottom w:val="100"/>
          <w:divBdr>
            <w:top w:val="none" w:sz="0" w:space="0" w:color="auto"/>
            <w:left w:val="none" w:sz="0" w:space="0" w:color="auto"/>
            <w:bottom w:val="none" w:sz="0" w:space="0" w:color="auto"/>
            <w:right w:val="none" w:sz="0" w:space="0" w:color="auto"/>
          </w:divBdr>
          <w:divsChild>
            <w:div w:id="903294445">
              <w:marLeft w:val="0"/>
              <w:marRight w:val="0"/>
              <w:marTop w:val="120"/>
              <w:marBottom w:val="0"/>
              <w:divBdr>
                <w:top w:val="none" w:sz="0" w:space="0" w:color="auto"/>
                <w:left w:val="none" w:sz="0" w:space="0" w:color="auto"/>
                <w:bottom w:val="none" w:sz="0" w:space="0" w:color="auto"/>
                <w:right w:val="none" w:sz="0" w:space="0" w:color="auto"/>
              </w:divBdr>
            </w:div>
          </w:divsChild>
        </w:div>
        <w:div w:id="633874705">
          <w:marLeft w:val="60"/>
          <w:marRight w:val="60"/>
          <w:marTop w:val="100"/>
          <w:marBottom w:val="100"/>
          <w:divBdr>
            <w:top w:val="none" w:sz="0" w:space="0" w:color="auto"/>
            <w:left w:val="none" w:sz="0" w:space="0" w:color="auto"/>
            <w:bottom w:val="none" w:sz="0" w:space="0" w:color="auto"/>
            <w:right w:val="none" w:sz="0" w:space="0" w:color="auto"/>
          </w:divBdr>
        </w:div>
      </w:divsChild>
    </w:div>
    <w:div w:id="1169056266">
      <w:bodyDiv w:val="1"/>
      <w:marLeft w:val="0"/>
      <w:marRight w:val="0"/>
      <w:marTop w:val="0"/>
      <w:marBottom w:val="0"/>
      <w:divBdr>
        <w:top w:val="none" w:sz="0" w:space="0" w:color="auto"/>
        <w:left w:val="none" w:sz="0" w:space="0" w:color="auto"/>
        <w:bottom w:val="none" w:sz="0" w:space="0" w:color="auto"/>
        <w:right w:val="none" w:sz="0" w:space="0" w:color="auto"/>
      </w:divBdr>
      <w:divsChild>
        <w:div w:id="352654723">
          <w:marLeft w:val="150"/>
          <w:marRight w:val="150"/>
          <w:marTop w:val="150"/>
          <w:marBottom w:val="150"/>
          <w:divBdr>
            <w:top w:val="none" w:sz="0" w:space="0" w:color="auto"/>
            <w:left w:val="none" w:sz="0" w:space="0" w:color="auto"/>
            <w:bottom w:val="none" w:sz="0" w:space="0" w:color="auto"/>
            <w:right w:val="none" w:sz="0" w:space="0" w:color="auto"/>
          </w:divBdr>
          <w:divsChild>
            <w:div w:id="741027954">
              <w:marLeft w:val="0"/>
              <w:marRight w:val="0"/>
              <w:marTop w:val="0"/>
              <w:marBottom w:val="0"/>
              <w:divBdr>
                <w:top w:val="none" w:sz="0" w:space="0" w:color="auto"/>
                <w:left w:val="none" w:sz="0" w:space="0" w:color="auto"/>
                <w:bottom w:val="none" w:sz="0" w:space="0" w:color="auto"/>
                <w:right w:val="none" w:sz="0" w:space="0" w:color="auto"/>
              </w:divBdr>
              <w:divsChild>
                <w:div w:id="1529761812">
                  <w:marLeft w:val="4950"/>
                  <w:marRight w:val="5250"/>
                  <w:marTop w:val="0"/>
                  <w:marBottom w:val="0"/>
                  <w:divBdr>
                    <w:top w:val="none" w:sz="0" w:space="0" w:color="auto"/>
                    <w:left w:val="none" w:sz="0" w:space="0" w:color="auto"/>
                    <w:bottom w:val="none" w:sz="0" w:space="0" w:color="auto"/>
                    <w:right w:val="none" w:sz="0" w:space="0" w:color="auto"/>
                  </w:divBdr>
                  <w:divsChild>
                    <w:div w:id="1372803507">
                      <w:marLeft w:val="0"/>
                      <w:marRight w:val="0"/>
                      <w:marTop w:val="0"/>
                      <w:marBottom w:val="0"/>
                      <w:divBdr>
                        <w:top w:val="none" w:sz="0" w:space="0" w:color="auto"/>
                        <w:left w:val="none" w:sz="0" w:space="0" w:color="auto"/>
                        <w:bottom w:val="none" w:sz="0" w:space="0" w:color="auto"/>
                        <w:right w:val="none" w:sz="0" w:space="0" w:color="auto"/>
                      </w:divBdr>
                      <w:divsChild>
                        <w:div w:id="1335693890">
                          <w:marLeft w:val="225"/>
                          <w:marRight w:val="0"/>
                          <w:marTop w:val="0"/>
                          <w:marBottom w:val="105"/>
                          <w:divBdr>
                            <w:top w:val="none" w:sz="0" w:space="0" w:color="auto"/>
                            <w:left w:val="none" w:sz="0" w:space="0" w:color="auto"/>
                            <w:bottom w:val="none" w:sz="0" w:space="0" w:color="auto"/>
                            <w:right w:val="none" w:sz="0" w:space="0" w:color="auto"/>
                          </w:divBdr>
                        </w:div>
                        <w:div w:id="1983189142">
                          <w:marLeft w:val="225"/>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171721085">
      <w:bodyDiv w:val="1"/>
      <w:marLeft w:val="0"/>
      <w:marRight w:val="0"/>
      <w:marTop w:val="0"/>
      <w:marBottom w:val="0"/>
      <w:divBdr>
        <w:top w:val="none" w:sz="0" w:space="0" w:color="auto"/>
        <w:left w:val="none" w:sz="0" w:space="0" w:color="auto"/>
        <w:bottom w:val="none" w:sz="0" w:space="0" w:color="auto"/>
        <w:right w:val="none" w:sz="0" w:space="0" w:color="auto"/>
      </w:divBdr>
      <w:divsChild>
        <w:div w:id="615218977">
          <w:marLeft w:val="60"/>
          <w:marRight w:val="60"/>
          <w:marTop w:val="100"/>
          <w:marBottom w:val="100"/>
          <w:divBdr>
            <w:top w:val="none" w:sz="0" w:space="0" w:color="auto"/>
            <w:left w:val="none" w:sz="0" w:space="0" w:color="auto"/>
            <w:bottom w:val="none" w:sz="0" w:space="0" w:color="auto"/>
            <w:right w:val="none" w:sz="0" w:space="0" w:color="auto"/>
          </w:divBdr>
          <w:divsChild>
            <w:div w:id="982387196">
              <w:marLeft w:val="0"/>
              <w:marRight w:val="0"/>
              <w:marTop w:val="120"/>
              <w:marBottom w:val="0"/>
              <w:divBdr>
                <w:top w:val="none" w:sz="0" w:space="0" w:color="auto"/>
                <w:left w:val="none" w:sz="0" w:space="0" w:color="auto"/>
                <w:bottom w:val="none" w:sz="0" w:space="0" w:color="auto"/>
                <w:right w:val="none" w:sz="0" w:space="0" w:color="auto"/>
              </w:divBdr>
            </w:div>
          </w:divsChild>
        </w:div>
        <w:div w:id="1223562120">
          <w:marLeft w:val="60"/>
          <w:marRight w:val="60"/>
          <w:marTop w:val="100"/>
          <w:marBottom w:val="100"/>
          <w:divBdr>
            <w:top w:val="none" w:sz="0" w:space="0" w:color="auto"/>
            <w:left w:val="none" w:sz="0" w:space="0" w:color="auto"/>
            <w:bottom w:val="none" w:sz="0" w:space="0" w:color="auto"/>
            <w:right w:val="none" w:sz="0" w:space="0" w:color="auto"/>
          </w:divBdr>
          <w:divsChild>
            <w:div w:id="1068187484">
              <w:marLeft w:val="0"/>
              <w:marRight w:val="0"/>
              <w:marTop w:val="120"/>
              <w:marBottom w:val="0"/>
              <w:divBdr>
                <w:top w:val="none" w:sz="0" w:space="0" w:color="auto"/>
                <w:left w:val="none" w:sz="0" w:space="0" w:color="auto"/>
                <w:bottom w:val="none" w:sz="0" w:space="0" w:color="auto"/>
                <w:right w:val="none" w:sz="0" w:space="0" w:color="auto"/>
              </w:divBdr>
            </w:div>
          </w:divsChild>
        </w:div>
        <w:div w:id="1173762752">
          <w:marLeft w:val="60"/>
          <w:marRight w:val="60"/>
          <w:marTop w:val="100"/>
          <w:marBottom w:val="100"/>
          <w:divBdr>
            <w:top w:val="none" w:sz="0" w:space="0" w:color="auto"/>
            <w:left w:val="none" w:sz="0" w:space="0" w:color="auto"/>
            <w:bottom w:val="none" w:sz="0" w:space="0" w:color="auto"/>
            <w:right w:val="none" w:sz="0" w:space="0" w:color="auto"/>
          </w:divBdr>
        </w:div>
      </w:divsChild>
    </w:div>
    <w:div w:id="1180437076">
      <w:bodyDiv w:val="1"/>
      <w:marLeft w:val="0"/>
      <w:marRight w:val="0"/>
      <w:marTop w:val="0"/>
      <w:marBottom w:val="0"/>
      <w:divBdr>
        <w:top w:val="none" w:sz="0" w:space="0" w:color="auto"/>
        <w:left w:val="none" w:sz="0" w:space="0" w:color="auto"/>
        <w:bottom w:val="none" w:sz="0" w:space="0" w:color="auto"/>
        <w:right w:val="none" w:sz="0" w:space="0" w:color="auto"/>
      </w:divBdr>
    </w:div>
    <w:div w:id="1180848138">
      <w:bodyDiv w:val="1"/>
      <w:marLeft w:val="0"/>
      <w:marRight w:val="0"/>
      <w:marTop w:val="0"/>
      <w:marBottom w:val="0"/>
      <w:divBdr>
        <w:top w:val="none" w:sz="0" w:space="0" w:color="auto"/>
        <w:left w:val="none" w:sz="0" w:space="0" w:color="auto"/>
        <w:bottom w:val="none" w:sz="0" w:space="0" w:color="auto"/>
        <w:right w:val="none" w:sz="0" w:space="0" w:color="auto"/>
      </w:divBdr>
    </w:div>
    <w:div w:id="1182861226">
      <w:bodyDiv w:val="1"/>
      <w:marLeft w:val="0"/>
      <w:marRight w:val="0"/>
      <w:marTop w:val="0"/>
      <w:marBottom w:val="0"/>
      <w:divBdr>
        <w:top w:val="none" w:sz="0" w:space="0" w:color="auto"/>
        <w:left w:val="none" w:sz="0" w:space="0" w:color="auto"/>
        <w:bottom w:val="none" w:sz="0" w:space="0" w:color="auto"/>
        <w:right w:val="none" w:sz="0" w:space="0" w:color="auto"/>
      </w:divBdr>
    </w:div>
    <w:div w:id="1189216426">
      <w:bodyDiv w:val="1"/>
      <w:marLeft w:val="0"/>
      <w:marRight w:val="0"/>
      <w:marTop w:val="0"/>
      <w:marBottom w:val="0"/>
      <w:divBdr>
        <w:top w:val="none" w:sz="0" w:space="0" w:color="auto"/>
        <w:left w:val="none" w:sz="0" w:space="0" w:color="auto"/>
        <w:bottom w:val="none" w:sz="0" w:space="0" w:color="auto"/>
        <w:right w:val="none" w:sz="0" w:space="0" w:color="auto"/>
      </w:divBdr>
    </w:div>
    <w:div w:id="1189756812">
      <w:bodyDiv w:val="1"/>
      <w:marLeft w:val="0"/>
      <w:marRight w:val="0"/>
      <w:marTop w:val="0"/>
      <w:marBottom w:val="0"/>
      <w:divBdr>
        <w:top w:val="none" w:sz="0" w:space="0" w:color="auto"/>
        <w:left w:val="none" w:sz="0" w:space="0" w:color="auto"/>
        <w:bottom w:val="none" w:sz="0" w:space="0" w:color="auto"/>
        <w:right w:val="none" w:sz="0" w:space="0" w:color="auto"/>
      </w:divBdr>
      <w:divsChild>
        <w:div w:id="946503252">
          <w:marLeft w:val="0"/>
          <w:marRight w:val="0"/>
          <w:marTop w:val="120"/>
          <w:marBottom w:val="0"/>
          <w:divBdr>
            <w:top w:val="none" w:sz="0" w:space="0" w:color="auto"/>
            <w:left w:val="none" w:sz="0" w:space="0" w:color="auto"/>
            <w:bottom w:val="none" w:sz="0" w:space="0" w:color="auto"/>
            <w:right w:val="none" w:sz="0" w:space="0" w:color="auto"/>
          </w:divBdr>
        </w:div>
        <w:div w:id="1209032296">
          <w:marLeft w:val="0"/>
          <w:marRight w:val="0"/>
          <w:marTop w:val="120"/>
          <w:marBottom w:val="0"/>
          <w:divBdr>
            <w:top w:val="none" w:sz="0" w:space="0" w:color="auto"/>
            <w:left w:val="none" w:sz="0" w:space="0" w:color="auto"/>
            <w:bottom w:val="none" w:sz="0" w:space="0" w:color="auto"/>
            <w:right w:val="none" w:sz="0" w:space="0" w:color="auto"/>
          </w:divBdr>
        </w:div>
        <w:div w:id="1210267952">
          <w:marLeft w:val="0"/>
          <w:marRight w:val="0"/>
          <w:marTop w:val="120"/>
          <w:marBottom w:val="0"/>
          <w:divBdr>
            <w:top w:val="none" w:sz="0" w:space="0" w:color="auto"/>
            <w:left w:val="none" w:sz="0" w:space="0" w:color="auto"/>
            <w:bottom w:val="none" w:sz="0" w:space="0" w:color="auto"/>
            <w:right w:val="none" w:sz="0" w:space="0" w:color="auto"/>
          </w:divBdr>
        </w:div>
        <w:div w:id="1248995963">
          <w:marLeft w:val="0"/>
          <w:marRight w:val="0"/>
          <w:marTop w:val="120"/>
          <w:marBottom w:val="0"/>
          <w:divBdr>
            <w:top w:val="none" w:sz="0" w:space="0" w:color="auto"/>
            <w:left w:val="none" w:sz="0" w:space="0" w:color="auto"/>
            <w:bottom w:val="none" w:sz="0" w:space="0" w:color="auto"/>
            <w:right w:val="none" w:sz="0" w:space="0" w:color="auto"/>
          </w:divBdr>
        </w:div>
        <w:div w:id="1464149890">
          <w:marLeft w:val="0"/>
          <w:marRight w:val="0"/>
          <w:marTop w:val="120"/>
          <w:marBottom w:val="0"/>
          <w:divBdr>
            <w:top w:val="none" w:sz="0" w:space="0" w:color="auto"/>
            <w:left w:val="none" w:sz="0" w:space="0" w:color="auto"/>
            <w:bottom w:val="none" w:sz="0" w:space="0" w:color="auto"/>
            <w:right w:val="none" w:sz="0" w:space="0" w:color="auto"/>
          </w:divBdr>
        </w:div>
        <w:div w:id="1926723007">
          <w:marLeft w:val="0"/>
          <w:marRight w:val="0"/>
          <w:marTop w:val="120"/>
          <w:marBottom w:val="0"/>
          <w:divBdr>
            <w:top w:val="none" w:sz="0" w:space="0" w:color="auto"/>
            <w:left w:val="none" w:sz="0" w:space="0" w:color="auto"/>
            <w:bottom w:val="none" w:sz="0" w:space="0" w:color="auto"/>
            <w:right w:val="none" w:sz="0" w:space="0" w:color="auto"/>
          </w:divBdr>
        </w:div>
        <w:div w:id="2119450203">
          <w:marLeft w:val="0"/>
          <w:marRight w:val="0"/>
          <w:marTop w:val="120"/>
          <w:marBottom w:val="0"/>
          <w:divBdr>
            <w:top w:val="none" w:sz="0" w:space="0" w:color="auto"/>
            <w:left w:val="none" w:sz="0" w:space="0" w:color="auto"/>
            <w:bottom w:val="none" w:sz="0" w:space="0" w:color="auto"/>
            <w:right w:val="none" w:sz="0" w:space="0" w:color="auto"/>
          </w:divBdr>
        </w:div>
      </w:divsChild>
    </w:div>
    <w:div w:id="1194155871">
      <w:bodyDiv w:val="1"/>
      <w:marLeft w:val="0"/>
      <w:marRight w:val="0"/>
      <w:marTop w:val="0"/>
      <w:marBottom w:val="0"/>
      <w:divBdr>
        <w:top w:val="none" w:sz="0" w:space="0" w:color="auto"/>
        <w:left w:val="none" w:sz="0" w:space="0" w:color="auto"/>
        <w:bottom w:val="none" w:sz="0" w:space="0" w:color="auto"/>
        <w:right w:val="none" w:sz="0" w:space="0" w:color="auto"/>
      </w:divBdr>
    </w:div>
    <w:div w:id="1199663029">
      <w:bodyDiv w:val="1"/>
      <w:marLeft w:val="0"/>
      <w:marRight w:val="0"/>
      <w:marTop w:val="0"/>
      <w:marBottom w:val="0"/>
      <w:divBdr>
        <w:top w:val="none" w:sz="0" w:space="0" w:color="auto"/>
        <w:left w:val="none" w:sz="0" w:space="0" w:color="auto"/>
        <w:bottom w:val="none" w:sz="0" w:space="0" w:color="auto"/>
        <w:right w:val="none" w:sz="0" w:space="0" w:color="auto"/>
      </w:divBdr>
      <w:divsChild>
        <w:div w:id="1005788168">
          <w:marLeft w:val="0"/>
          <w:marRight w:val="0"/>
          <w:marTop w:val="120"/>
          <w:marBottom w:val="0"/>
          <w:divBdr>
            <w:top w:val="none" w:sz="0" w:space="0" w:color="auto"/>
            <w:left w:val="none" w:sz="0" w:space="0" w:color="auto"/>
            <w:bottom w:val="none" w:sz="0" w:space="0" w:color="auto"/>
            <w:right w:val="none" w:sz="0" w:space="0" w:color="auto"/>
          </w:divBdr>
        </w:div>
        <w:div w:id="1369798823">
          <w:marLeft w:val="0"/>
          <w:marRight w:val="0"/>
          <w:marTop w:val="120"/>
          <w:marBottom w:val="0"/>
          <w:divBdr>
            <w:top w:val="none" w:sz="0" w:space="0" w:color="auto"/>
            <w:left w:val="none" w:sz="0" w:space="0" w:color="auto"/>
            <w:bottom w:val="none" w:sz="0" w:space="0" w:color="auto"/>
            <w:right w:val="none" w:sz="0" w:space="0" w:color="auto"/>
          </w:divBdr>
        </w:div>
        <w:div w:id="1677463211">
          <w:marLeft w:val="0"/>
          <w:marRight w:val="0"/>
          <w:marTop w:val="120"/>
          <w:marBottom w:val="0"/>
          <w:divBdr>
            <w:top w:val="none" w:sz="0" w:space="0" w:color="auto"/>
            <w:left w:val="none" w:sz="0" w:space="0" w:color="auto"/>
            <w:bottom w:val="none" w:sz="0" w:space="0" w:color="auto"/>
            <w:right w:val="none" w:sz="0" w:space="0" w:color="auto"/>
          </w:divBdr>
        </w:div>
        <w:div w:id="1839615270">
          <w:marLeft w:val="0"/>
          <w:marRight w:val="0"/>
          <w:marTop w:val="120"/>
          <w:marBottom w:val="0"/>
          <w:divBdr>
            <w:top w:val="none" w:sz="0" w:space="0" w:color="auto"/>
            <w:left w:val="none" w:sz="0" w:space="0" w:color="auto"/>
            <w:bottom w:val="none" w:sz="0" w:space="0" w:color="auto"/>
            <w:right w:val="none" w:sz="0" w:space="0" w:color="auto"/>
          </w:divBdr>
        </w:div>
        <w:div w:id="1906791406">
          <w:marLeft w:val="0"/>
          <w:marRight w:val="0"/>
          <w:marTop w:val="120"/>
          <w:marBottom w:val="0"/>
          <w:divBdr>
            <w:top w:val="none" w:sz="0" w:space="0" w:color="auto"/>
            <w:left w:val="none" w:sz="0" w:space="0" w:color="auto"/>
            <w:bottom w:val="none" w:sz="0" w:space="0" w:color="auto"/>
            <w:right w:val="none" w:sz="0" w:space="0" w:color="auto"/>
          </w:divBdr>
        </w:div>
      </w:divsChild>
    </w:div>
    <w:div w:id="1201674251">
      <w:bodyDiv w:val="1"/>
      <w:marLeft w:val="0"/>
      <w:marRight w:val="0"/>
      <w:marTop w:val="0"/>
      <w:marBottom w:val="0"/>
      <w:divBdr>
        <w:top w:val="none" w:sz="0" w:space="0" w:color="auto"/>
        <w:left w:val="none" w:sz="0" w:space="0" w:color="auto"/>
        <w:bottom w:val="none" w:sz="0" w:space="0" w:color="auto"/>
        <w:right w:val="none" w:sz="0" w:space="0" w:color="auto"/>
      </w:divBdr>
      <w:divsChild>
        <w:div w:id="242956607">
          <w:marLeft w:val="60"/>
          <w:marRight w:val="60"/>
          <w:marTop w:val="100"/>
          <w:marBottom w:val="100"/>
          <w:divBdr>
            <w:top w:val="none" w:sz="0" w:space="0" w:color="auto"/>
            <w:left w:val="none" w:sz="0" w:space="0" w:color="auto"/>
            <w:bottom w:val="none" w:sz="0" w:space="0" w:color="auto"/>
            <w:right w:val="none" w:sz="0" w:space="0" w:color="auto"/>
          </w:divBdr>
          <w:divsChild>
            <w:div w:id="218055572">
              <w:marLeft w:val="0"/>
              <w:marRight w:val="0"/>
              <w:marTop w:val="120"/>
              <w:marBottom w:val="0"/>
              <w:divBdr>
                <w:top w:val="none" w:sz="0" w:space="0" w:color="auto"/>
                <w:left w:val="none" w:sz="0" w:space="0" w:color="auto"/>
                <w:bottom w:val="none" w:sz="0" w:space="0" w:color="auto"/>
                <w:right w:val="none" w:sz="0" w:space="0" w:color="auto"/>
              </w:divBdr>
            </w:div>
          </w:divsChild>
        </w:div>
        <w:div w:id="1087581940">
          <w:marLeft w:val="60"/>
          <w:marRight w:val="60"/>
          <w:marTop w:val="100"/>
          <w:marBottom w:val="100"/>
          <w:divBdr>
            <w:top w:val="none" w:sz="0" w:space="0" w:color="auto"/>
            <w:left w:val="none" w:sz="0" w:space="0" w:color="auto"/>
            <w:bottom w:val="none" w:sz="0" w:space="0" w:color="auto"/>
            <w:right w:val="none" w:sz="0" w:space="0" w:color="auto"/>
          </w:divBdr>
          <w:divsChild>
            <w:div w:id="965429698">
              <w:marLeft w:val="0"/>
              <w:marRight w:val="0"/>
              <w:marTop w:val="120"/>
              <w:marBottom w:val="0"/>
              <w:divBdr>
                <w:top w:val="none" w:sz="0" w:space="0" w:color="auto"/>
                <w:left w:val="none" w:sz="0" w:space="0" w:color="auto"/>
                <w:bottom w:val="none" w:sz="0" w:space="0" w:color="auto"/>
                <w:right w:val="none" w:sz="0" w:space="0" w:color="auto"/>
              </w:divBdr>
            </w:div>
          </w:divsChild>
        </w:div>
        <w:div w:id="1606302423">
          <w:marLeft w:val="60"/>
          <w:marRight w:val="60"/>
          <w:marTop w:val="100"/>
          <w:marBottom w:val="100"/>
          <w:divBdr>
            <w:top w:val="none" w:sz="0" w:space="0" w:color="auto"/>
            <w:left w:val="none" w:sz="0" w:space="0" w:color="auto"/>
            <w:bottom w:val="none" w:sz="0" w:space="0" w:color="auto"/>
            <w:right w:val="none" w:sz="0" w:space="0" w:color="auto"/>
          </w:divBdr>
        </w:div>
      </w:divsChild>
    </w:div>
    <w:div w:id="1202548753">
      <w:bodyDiv w:val="1"/>
      <w:marLeft w:val="0"/>
      <w:marRight w:val="0"/>
      <w:marTop w:val="0"/>
      <w:marBottom w:val="0"/>
      <w:divBdr>
        <w:top w:val="none" w:sz="0" w:space="0" w:color="auto"/>
        <w:left w:val="none" w:sz="0" w:space="0" w:color="auto"/>
        <w:bottom w:val="none" w:sz="0" w:space="0" w:color="auto"/>
        <w:right w:val="none" w:sz="0" w:space="0" w:color="auto"/>
      </w:divBdr>
      <w:divsChild>
        <w:div w:id="561065148">
          <w:marLeft w:val="60"/>
          <w:marRight w:val="60"/>
          <w:marTop w:val="100"/>
          <w:marBottom w:val="100"/>
          <w:divBdr>
            <w:top w:val="none" w:sz="0" w:space="0" w:color="auto"/>
            <w:left w:val="none" w:sz="0" w:space="0" w:color="auto"/>
            <w:bottom w:val="none" w:sz="0" w:space="0" w:color="auto"/>
            <w:right w:val="none" w:sz="0" w:space="0" w:color="auto"/>
          </w:divBdr>
          <w:divsChild>
            <w:div w:id="615645969">
              <w:marLeft w:val="0"/>
              <w:marRight w:val="0"/>
              <w:marTop w:val="120"/>
              <w:marBottom w:val="0"/>
              <w:divBdr>
                <w:top w:val="none" w:sz="0" w:space="0" w:color="auto"/>
                <w:left w:val="none" w:sz="0" w:space="0" w:color="auto"/>
                <w:bottom w:val="none" w:sz="0" w:space="0" w:color="auto"/>
                <w:right w:val="none" w:sz="0" w:space="0" w:color="auto"/>
              </w:divBdr>
            </w:div>
          </w:divsChild>
        </w:div>
        <w:div w:id="614753552">
          <w:marLeft w:val="60"/>
          <w:marRight w:val="60"/>
          <w:marTop w:val="100"/>
          <w:marBottom w:val="100"/>
          <w:divBdr>
            <w:top w:val="none" w:sz="0" w:space="0" w:color="auto"/>
            <w:left w:val="none" w:sz="0" w:space="0" w:color="auto"/>
            <w:bottom w:val="none" w:sz="0" w:space="0" w:color="auto"/>
            <w:right w:val="none" w:sz="0" w:space="0" w:color="auto"/>
          </w:divBdr>
        </w:div>
        <w:div w:id="715542321">
          <w:marLeft w:val="60"/>
          <w:marRight w:val="60"/>
          <w:marTop w:val="100"/>
          <w:marBottom w:val="100"/>
          <w:divBdr>
            <w:top w:val="none" w:sz="0" w:space="0" w:color="auto"/>
            <w:left w:val="none" w:sz="0" w:space="0" w:color="auto"/>
            <w:bottom w:val="none" w:sz="0" w:space="0" w:color="auto"/>
            <w:right w:val="none" w:sz="0" w:space="0" w:color="auto"/>
          </w:divBdr>
          <w:divsChild>
            <w:div w:id="122914538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203178286">
      <w:bodyDiv w:val="1"/>
      <w:marLeft w:val="0"/>
      <w:marRight w:val="0"/>
      <w:marTop w:val="0"/>
      <w:marBottom w:val="0"/>
      <w:divBdr>
        <w:top w:val="none" w:sz="0" w:space="0" w:color="auto"/>
        <w:left w:val="none" w:sz="0" w:space="0" w:color="auto"/>
        <w:bottom w:val="none" w:sz="0" w:space="0" w:color="auto"/>
        <w:right w:val="none" w:sz="0" w:space="0" w:color="auto"/>
      </w:divBdr>
    </w:div>
    <w:div w:id="1216772221">
      <w:bodyDiv w:val="1"/>
      <w:marLeft w:val="0"/>
      <w:marRight w:val="0"/>
      <w:marTop w:val="0"/>
      <w:marBottom w:val="0"/>
      <w:divBdr>
        <w:top w:val="none" w:sz="0" w:space="0" w:color="auto"/>
        <w:left w:val="none" w:sz="0" w:space="0" w:color="auto"/>
        <w:bottom w:val="none" w:sz="0" w:space="0" w:color="auto"/>
        <w:right w:val="none" w:sz="0" w:space="0" w:color="auto"/>
      </w:divBdr>
      <w:divsChild>
        <w:div w:id="790785527">
          <w:marLeft w:val="0"/>
          <w:marRight w:val="0"/>
          <w:marTop w:val="0"/>
          <w:marBottom w:val="0"/>
          <w:divBdr>
            <w:top w:val="none" w:sz="0" w:space="0" w:color="auto"/>
            <w:left w:val="none" w:sz="0" w:space="0" w:color="auto"/>
            <w:bottom w:val="none" w:sz="0" w:space="0" w:color="auto"/>
            <w:right w:val="none" w:sz="0" w:space="0" w:color="auto"/>
          </w:divBdr>
          <w:divsChild>
            <w:div w:id="1404372026">
              <w:marLeft w:val="0"/>
              <w:marRight w:val="0"/>
              <w:marTop w:val="0"/>
              <w:marBottom w:val="0"/>
              <w:divBdr>
                <w:top w:val="none" w:sz="0" w:space="0" w:color="auto"/>
                <w:left w:val="none" w:sz="0" w:space="0" w:color="auto"/>
                <w:bottom w:val="none" w:sz="0" w:space="0" w:color="auto"/>
                <w:right w:val="none" w:sz="0" w:space="0" w:color="auto"/>
              </w:divBdr>
              <w:divsChild>
                <w:div w:id="1494102545">
                  <w:marLeft w:val="150"/>
                  <w:marRight w:val="150"/>
                  <w:marTop w:val="300"/>
                  <w:marBottom w:val="1200"/>
                  <w:divBdr>
                    <w:top w:val="none" w:sz="0" w:space="0" w:color="auto"/>
                    <w:left w:val="none" w:sz="0" w:space="0" w:color="auto"/>
                    <w:bottom w:val="none" w:sz="0" w:space="0" w:color="auto"/>
                    <w:right w:val="none" w:sz="0" w:space="0" w:color="auto"/>
                  </w:divBdr>
                  <w:divsChild>
                    <w:div w:id="1706711983">
                      <w:marLeft w:val="0"/>
                      <w:marRight w:val="0"/>
                      <w:marTop w:val="0"/>
                      <w:marBottom w:val="0"/>
                      <w:divBdr>
                        <w:top w:val="none" w:sz="0" w:space="0" w:color="auto"/>
                        <w:left w:val="none" w:sz="0" w:space="0" w:color="auto"/>
                        <w:bottom w:val="none" w:sz="0" w:space="0" w:color="auto"/>
                        <w:right w:val="none" w:sz="0" w:space="0" w:color="auto"/>
                      </w:divBdr>
                      <w:divsChild>
                        <w:div w:id="1821072473">
                          <w:marLeft w:val="0"/>
                          <w:marRight w:val="0"/>
                          <w:marTop w:val="0"/>
                          <w:marBottom w:val="0"/>
                          <w:divBdr>
                            <w:top w:val="none" w:sz="0" w:space="0" w:color="auto"/>
                            <w:left w:val="none" w:sz="0" w:space="0" w:color="auto"/>
                            <w:bottom w:val="none" w:sz="0" w:space="0" w:color="auto"/>
                            <w:right w:val="none" w:sz="0" w:space="0" w:color="auto"/>
                          </w:divBdr>
                          <w:divsChild>
                            <w:div w:id="1977638451">
                              <w:marLeft w:val="0"/>
                              <w:marRight w:val="0"/>
                              <w:marTop w:val="0"/>
                              <w:marBottom w:val="0"/>
                              <w:divBdr>
                                <w:top w:val="none" w:sz="0" w:space="0" w:color="auto"/>
                                <w:left w:val="none" w:sz="0" w:space="0" w:color="auto"/>
                                <w:bottom w:val="none" w:sz="0" w:space="0" w:color="auto"/>
                                <w:right w:val="none" w:sz="0" w:space="0" w:color="auto"/>
                              </w:divBdr>
                              <w:divsChild>
                                <w:div w:id="25638596">
                                  <w:marLeft w:val="0"/>
                                  <w:marRight w:val="0"/>
                                  <w:marTop w:val="0"/>
                                  <w:marBottom w:val="0"/>
                                  <w:divBdr>
                                    <w:top w:val="none" w:sz="0" w:space="0" w:color="auto"/>
                                    <w:left w:val="none" w:sz="0" w:space="0" w:color="auto"/>
                                    <w:bottom w:val="none" w:sz="0" w:space="0" w:color="auto"/>
                                    <w:right w:val="none" w:sz="0" w:space="0" w:color="auto"/>
                                  </w:divBdr>
                                </w:div>
                                <w:div w:id="68578061">
                                  <w:marLeft w:val="0"/>
                                  <w:marRight w:val="0"/>
                                  <w:marTop w:val="0"/>
                                  <w:marBottom w:val="0"/>
                                  <w:divBdr>
                                    <w:top w:val="none" w:sz="0" w:space="0" w:color="auto"/>
                                    <w:left w:val="none" w:sz="0" w:space="0" w:color="auto"/>
                                    <w:bottom w:val="none" w:sz="0" w:space="0" w:color="auto"/>
                                    <w:right w:val="none" w:sz="0" w:space="0" w:color="auto"/>
                                  </w:divBdr>
                                </w:div>
                                <w:div w:id="85422851">
                                  <w:marLeft w:val="0"/>
                                  <w:marRight w:val="0"/>
                                  <w:marTop w:val="0"/>
                                  <w:marBottom w:val="0"/>
                                  <w:divBdr>
                                    <w:top w:val="none" w:sz="0" w:space="0" w:color="auto"/>
                                    <w:left w:val="none" w:sz="0" w:space="0" w:color="auto"/>
                                    <w:bottom w:val="none" w:sz="0" w:space="0" w:color="auto"/>
                                    <w:right w:val="none" w:sz="0" w:space="0" w:color="auto"/>
                                  </w:divBdr>
                                </w:div>
                                <w:div w:id="160122419">
                                  <w:marLeft w:val="0"/>
                                  <w:marRight w:val="0"/>
                                  <w:marTop w:val="0"/>
                                  <w:marBottom w:val="0"/>
                                  <w:divBdr>
                                    <w:top w:val="none" w:sz="0" w:space="0" w:color="auto"/>
                                    <w:left w:val="none" w:sz="0" w:space="0" w:color="auto"/>
                                    <w:bottom w:val="none" w:sz="0" w:space="0" w:color="auto"/>
                                    <w:right w:val="none" w:sz="0" w:space="0" w:color="auto"/>
                                  </w:divBdr>
                                </w:div>
                                <w:div w:id="205678486">
                                  <w:marLeft w:val="0"/>
                                  <w:marRight w:val="0"/>
                                  <w:marTop w:val="0"/>
                                  <w:marBottom w:val="0"/>
                                  <w:divBdr>
                                    <w:top w:val="none" w:sz="0" w:space="0" w:color="auto"/>
                                    <w:left w:val="none" w:sz="0" w:space="0" w:color="auto"/>
                                    <w:bottom w:val="none" w:sz="0" w:space="0" w:color="auto"/>
                                    <w:right w:val="none" w:sz="0" w:space="0" w:color="auto"/>
                                  </w:divBdr>
                                </w:div>
                                <w:div w:id="219294280">
                                  <w:marLeft w:val="0"/>
                                  <w:marRight w:val="0"/>
                                  <w:marTop w:val="0"/>
                                  <w:marBottom w:val="0"/>
                                  <w:divBdr>
                                    <w:top w:val="none" w:sz="0" w:space="0" w:color="auto"/>
                                    <w:left w:val="none" w:sz="0" w:space="0" w:color="auto"/>
                                    <w:bottom w:val="none" w:sz="0" w:space="0" w:color="auto"/>
                                    <w:right w:val="none" w:sz="0" w:space="0" w:color="auto"/>
                                  </w:divBdr>
                                </w:div>
                                <w:div w:id="271596356">
                                  <w:marLeft w:val="0"/>
                                  <w:marRight w:val="0"/>
                                  <w:marTop w:val="0"/>
                                  <w:marBottom w:val="0"/>
                                  <w:divBdr>
                                    <w:top w:val="none" w:sz="0" w:space="0" w:color="auto"/>
                                    <w:left w:val="none" w:sz="0" w:space="0" w:color="auto"/>
                                    <w:bottom w:val="none" w:sz="0" w:space="0" w:color="auto"/>
                                    <w:right w:val="none" w:sz="0" w:space="0" w:color="auto"/>
                                  </w:divBdr>
                                </w:div>
                                <w:div w:id="303245479">
                                  <w:marLeft w:val="0"/>
                                  <w:marRight w:val="0"/>
                                  <w:marTop w:val="0"/>
                                  <w:marBottom w:val="0"/>
                                  <w:divBdr>
                                    <w:top w:val="none" w:sz="0" w:space="0" w:color="auto"/>
                                    <w:left w:val="none" w:sz="0" w:space="0" w:color="auto"/>
                                    <w:bottom w:val="none" w:sz="0" w:space="0" w:color="auto"/>
                                    <w:right w:val="none" w:sz="0" w:space="0" w:color="auto"/>
                                  </w:divBdr>
                                </w:div>
                                <w:div w:id="304748354">
                                  <w:marLeft w:val="0"/>
                                  <w:marRight w:val="0"/>
                                  <w:marTop w:val="0"/>
                                  <w:marBottom w:val="0"/>
                                  <w:divBdr>
                                    <w:top w:val="none" w:sz="0" w:space="0" w:color="auto"/>
                                    <w:left w:val="none" w:sz="0" w:space="0" w:color="auto"/>
                                    <w:bottom w:val="none" w:sz="0" w:space="0" w:color="auto"/>
                                    <w:right w:val="none" w:sz="0" w:space="0" w:color="auto"/>
                                  </w:divBdr>
                                </w:div>
                                <w:div w:id="327446366">
                                  <w:marLeft w:val="0"/>
                                  <w:marRight w:val="0"/>
                                  <w:marTop w:val="0"/>
                                  <w:marBottom w:val="0"/>
                                  <w:divBdr>
                                    <w:top w:val="none" w:sz="0" w:space="0" w:color="auto"/>
                                    <w:left w:val="none" w:sz="0" w:space="0" w:color="auto"/>
                                    <w:bottom w:val="none" w:sz="0" w:space="0" w:color="auto"/>
                                    <w:right w:val="none" w:sz="0" w:space="0" w:color="auto"/>
                                  </w:divBdr>
                                </w:div>
                                <w:div w:id="331838256">
                                  <w:marLeft w:val="0"/>
                                  <w:marRight w:val="0"/>
                                  <w:marTop w:val="0"/>
                                  <w:marBottom w:val="0"/>
                                  <w:divBdr>
                                    <w:top w:val="none" w:sz="0" w:space="0" w:color="auto"/>
                                    <w:left w:val="none" w:sz="0" w:space="0" w:color="auto"/>
                                    <w:bottom w:val="none" w:sz="0" w:space="0" w:color="auto"/>
                                    <w:right w:val="none" w:sz="0" w:space="0" w:color="auto"/>
                                  </w:divBdr>
                                </w:div>
                                <w:div w:id="334068606">
                                  <w:marLeft w:val="0"/>
                                  <w:marRight w:val="0"/>
                                  <w:marTop w:val="0"/>
                                  <w:marBottom w:val="0"/>
                                  <w:divBdr>
                                    <w:top w:val="none" w:sz="0" w:space="0" w:color="auto"/>
                                    <w:left w:val="none" w:sz="0" w:space="0" w:color="auto"/>
                                    <w:bottom w:val="none" w:sz="0" w:space="0" w:color="auto"/>
                                    <w:right w:val="none" w:sz="0" w:space="0" w:color="auto"/>
                                  </w:divBdr>
                                </w:div>
                                <w:div w:id="375469909">
                                  <w:marLeft w:val="0"/>
                                  <w:marRight w:val="0"/>
                                  <w:marTop w:val="0"/>
                                  <w:marBottom w:val="0"/>
                                  <w:divBdr>
                                    <w:top w:val="none" w:sz="0" w:space="0" w:color="auto"/>
                                    <w:left w:val="none" w:sz="0" w:space="0" w:color="auto"/>
                                    <w:bottom w:val="none" w:sz="0" w:space="0" w:color="auto"/>
                                    <w:right w:val="none" w:sz="0" w:space="0" w:color="auto"/>
                                  </w:divBdr>
                                </w:div>
                                <w:div w:id="389883708">
                                  <w:marLeft w:val="0"/>
                                  <w:marRight w:val="0"/>
                                  <w:marTop w:val="0"/>
                                  <w:marBottom w:val="0"/>
                                  <w:divBdr>
                                    <w:top w:val="none" w:sz="0" w:space="0" w:color="auto"/>
                                    <w:left w:val="none" w:sz="0" w:space="0" w:color="auto"/>
                                    <w:bottom w:val="none" w:sz="0" w:space="0" w:color="auto"/>
                                    <w:right w:val="none" w:sz="0" w:space="0" w:color="auto"/>
                                  </w:divBdr>
                                </w:div>
                                <w:div w:id="390037098">
                                  <w:marLeft w:val="0"/>
                                  <w:marRight w:val="0"/>
                                  <w:marTop w:val="0"/>
                                  <w:marBottom w:val="0"/>
                                  <w:divBdr>
                                    <w:top w:val="none" w:sz="0" w:space="0" w:color="auto"/>
                                    <w:left w:val="none" w:sz="0" w:space="0" w:color="auto"/>
                                    <w:bottom w:val="none" w:sz="0" w:space="0" w:color="auto"/>
                                    <w:right w:val="none" w:sz="0" w:space="0" w:color="auto"/>
                                  </w:divBdr>
                                </w:div>
                                <w:div w:id="421800872">
                                  <w:marLeft w:val="0"/>
                                  <w:marRight w:val="0"/>
                                  <w:marTop w:val="0"/>
                                  <w:marBottom w:val="0"/>
                                  <w:divBdr>
                                    <w:top w:val="none" w:sz="0" w:space="0" w:color="auto"/>
                                    <w:left w:val="none" w:sz="0" w:space="0" w:color="auto"/>
                                    <w:bottom w:val="none" w:sz="0" w:space="0" w:color="auto"/>
                                    <w:right w:val="none" w:sz="0" w:space="0" w:color="auto"/>
                                  </w:divBdr>
                                </w:div>
                                <w:div w:id="501163428">
                                  <w:marLeft w:val="0"/>
                                  <w:marRight w:val="0"/>
                                  <w:marTop w:val="0"/>
                                  <w:marBottom w:val="0"/>
                                  <w:divBdr>
                                    <w:top w:val="none" w:sz="0" w:space="0" w:color="auto"/>
                                    <w:left w:val="none" w:sz="0" w:space="0" w:color="auto"/>
                                    <w:bottom w:val="none" w:sz="0" w:space="0" w:color="auto"/>
                                    <w:right w:val="none" w:sz="0" w:space="0" w:color="auto"/>
                                  </w:divBdr>
                                </w:div>
                                <w:div w:id="686949402">
                                  <w:marLeft w:val="0"/>
                                  <w:marRight w:val="0"/>
                                  <w:marTop w:val="0"/>
                                  <w:marBottom w:val="0"/>
                                  <w:divBdr>
                                    <w:top w:val="none" w:sz="0" w:space="0" w:color="auto"/>
                                    <w:left w:val="none" w:sz="0" w:space="0" w:color="auto"/>
                                    <w:bottom w:val="none" w:sz="0" w:space="0" w:color="auto"/>
                                    <w:right w:val="none" w:sz="0" w:space="0" w:color="auto"/>
                                  </w:divBdr>
                                </w:div>
                                <w:div w:id="702243727">
                                  <w:marLeft w:val="0"/>
                                  <w:marRight w:val="0"/>
                                  <w:marTop w:val="0"/>
                                  <w:marBottom w:val="0"/>
                                  <w:divBdr>
                                    <w:top w:val="none" w:sz="0" w:space="0" w:color="auto"/>
                                    <w:left w:val="none" w:sz="0" w:space="0" w:color="auto"/>
                                    <w:bottom w:val="none" w:sz="0" w:space="0" w:color="auto"/>
                                    <w:right w:val="none" w:sz="0" w:space="0" w:color="auto"/>
                                  </w:divBdr>
                                </w:div>
                                <w:div w:id="738135248">
                                  <w:marLeft w:val="0"/>
                                  <w:marRight w:val="0"/>
                                  <w:marTop w:val="0"/>
                                  <w:marBottom w:val="0"/>
                                  <w:divBdr>
                                    <w:top w:val="none" w:sz="0" w:space="0" w:color="auto"/>
                                    <w:left w:val="none" w:sz="0" w:space="0" w:color="auto"/>
                                    <w:bottom w:val="none" w:sz="0" w:space="0" w:color="auto"/>
                                    <w:right w:val="none" w:sz="0" w:space="0" w:color="auto"/>
                                  </w:divBdr>
                                </w:div>
                                <w:div w:id="762144086">
                                  <w:marLeft w:val="0"/>
                                  <w:marRight w:val="0"/>
                                  <w:marTop w:val="0"/>
                                  <w:marBottom w:val="0"/>
                                  <w:divBdr>
                                    <w:top w:val="none" w:sz="0" w:space="0" w:color="auto"/>
                                    <w:left w:val="none" w:sz="0" w:space="0" w:color="auto"/>
                                    <w:bottom w:val="none" w:sz="0" w:space="0" w:color="auto"/>
                                    <w:right w:val="none" w:sz="0" w:space="0" w:color="auto"/>
                                  </w:divBdr>
                                </w:div>
                                <w:div w:id="838809133">
                                  <w:marLeft w:val="0"/>
                                  <w:marRight w:val="0"/>
                                  <w:marTop w:val="0"/>
                                  <w:marBottom w:val="0"/>
                                  <w:divBdr>
                                    <w:top w:val="none" w:sz="0" w:space="0" w:color="auto"/>
                                    <w:left w:val="none" w:sz="0" w:space="0" w:color="auto"/>
                                    <w:bottom w:val="none" w:sz="0" w:space="0" w:color="auto"/>
                                    <w:right w:val="none" w:sz="0" w:space="0" w:color="auto"/>
                                  </w:divBdr>
                                </w:div>
                                <w:div w:id="856624578">
                                  <w:marLeft w:val="0"/>
                                  <w:marRight w:val="0"/>
                                  <w:marTop w:val="0"/>
                                  <w:marBottom w:val="0"/>
                                  <w:divBdr>
                                    <w:top w:val="none" w:sz="0" w:space="0" w:color="auto"/>
                                    <w:left w:val="none" w:sz="0" w:space="0" w:color="auto"/>
                                    <w:bottom w:val="none" w:sz="0" w:space="0" w:color="auto"/>
                                    <w:right w:val="none" w:sz="0" w:space="0" w:color="auto"/>
                                  </w:divBdr>
                                </w:div>
                                <w:div w:id="869759258">
                                  <w:marLeft w:val="0"/>
                                  <w:marRight w:val="0"/>
                                  <w:marTop w:val="0"/>
                                  <w:marBottom w:val="0"/>
                                  <w:divBdr>
                                    <w:top w:val="none" w:sz="0" w:space="0" w:color="auto"/>
                                    <w:left w:val="none" w:sz="0" w:space="0" w:color="auto"/>
                                    <w:bottom w:val="none" w:sz="0" w:space="0" w:color="auto"/>
                                    <w:right w:val="none" w:sz="0" w:space="0" w:color="auto"/>
                                  </w:divBdr>
                                </w:div>
                                <w:div w:id="890917760">
                                  <w:marLeft w:val="0"/>
                                  <w:marRight w:val="0"/>
                                  <w:marTop w:val="0"/>
                                  <w:marBottom w:val="0"/>
                                  <w:divBdr>
                                    <w:top w:val="none" w:sz="0" w:space="0" w:color="auto"/>
                                    <w:left w:val="none" w:sz="0" w:space="0" w:color="auto"/>
                                    <w:bottom w:val="none" w:sz="0" w:space="0" w:color="auto"/>
                                    <w:right w:val="none" w:sz="0" w:space="0" w:color="auto"/>
                                  </w:divBdr>
                                </w:div>
                                <w:div w:id="1026098351">
                                  <w:marLeft w:val="0"/>
                                  <w:marRight w:val="0"/>
                                  <w:marTop w:val="0"/>
                                  <w:marBottom w:val="0"/>
                                  <w:divBdr>
                                    <w:top w:val="none" w:sz="0" w:space="0" w:color="auto"/>
                                    <w:left w:val="none" w:sz="0" w:space="0" w:color="auto"/>
                                    <w:bottom w:val="none" w:sz="0" w:space="0" w:color="auto"/>
                                    <w:right w:val="none" w:sz="0" w:space="0" w:color="auto"/>
                                  </w:divBdr>
                                </w:div>
                                <w:div w:id="1122652289">
                                  <w:marLeft w:val="0"/>
                                  <w:marRight w:val="0"/>
                                  <w:marTop w:val="0"/>
                                  <w:marBottom w:val="0"/>
                                  <w:divBdr>
                                    <w:top w:val="none" w:sz="0" w:space="0" w:color="auto"/>
                                    <w:left w:val="none" w:sz="0" w:space="0" w:color="auto"/>
                                    <w:bottom w:val="none" w:sz="0" w:space="0" w:color="auto"/>
                                    <w:right w:val="none" w:sz="0" w:space="0" w:color="auto"/>
                                  </w:divBdr>
                                </w:div>
                                <w:div w:id="1141996449">
                                  <w:marLeft w:val="0"/>
                                  <w:marRight w:val="0"/>
                                  <w:marTop w:val="0"/>
                                  <w:marBottom w:val="0"/>
                                  <w:divBdr>
                                    <w:top w:val="none" w:sz="0" w:space="0" w:color="auto"/>
                                    <w:left w:val="none" w:sz="0" w:space="0" w:color="auto"/>
                                    <w:bottom w:val="none" w:sz="0" w:space="0" w:color="auto"/>
                                    <w:right w:val="none" w:sz="0" w:space="0" w:color="auto"/>
                                  </w:divBdr>
                                </w:div>
                                <w:div w:id="1193424848">
                                  <w:marLeft w:val="0"/>
                                  <w:marRight w:val="0"/>
                                  <w:marTop w:val="0"/>
                                  <w:marBottom w:val="0"/>
                                  <w:divBdr>
                                    <w:top w:val="none" w:sz="0" w:space="0" w:color="auto"/>
                                    <w:left w:val="none" w:sz="0" w:space="0" w:color="auto"/>
                                    <w:bottom w:val="none" w:sz="0" w:space="0" w:color="auto"/>
                                    <w:right w:val="none" w:sz="0" w:space="0" w:color="auto"/>
                                  </w:divBdr>
                                </w:div>
                                <w:div w:id="1214124815">
                                  <w:marLeft w:val="0"/>
                                  <w:marRight w:val="0"/>
                                  <w:marTop w:val="0"/>
                                  <w:marBottom w:val="0"/>
                                  <w:divBdr>
                                    <w:top w:val="none" w:sz="0" w:space="0" w:color="auto"/>
                                    <w:left w:val="none" w:sz="0" w:space="0" w:color="auto"/>
                                    <w:bottom w:val="none" w:sz="0" w:space="0" w:color="auto"/>
                                    <w:right w:val="none" w:sz="0" w:space="0" w:color="auto"/>
                                  </w:divBdr>
                                </w:div>
                                <w:div w:id="1231620745">
                                  <w:marLeft w:val="0"/>
                                  <w:marRight w:val="0"/>
                                  <w:marTop w:val="0"/>
                                  <w:marBottom w:val="0"/>
                                  <w:divBdr>
                                    <w:top w:val="none" w:sz="0" w:space="0" w:color="auto"/>
                                    <w:left w:val="none" w:sz="0" w:space="0" w:color="auto"/>
                                    <w:bottom w:val="none" w:sz="0" w:space="0" w:color="auto"/>
                                    <w:right w:val="none" w:sz="0" w:space="0" w:color="auto"/>
                                  </w:divBdr>
                                </w:div>
                                <w:div w:id="1359354651">
                                  <w:marLeft w:val="0"/>
                                  <w:marRight w:val="0"/>
                                  <w:marTop w:val="0"/>
                                  <w:marBottom w:val="0"/>
                                  <w:divBdr>
                                    <w:top w:val="none" w:sz="0" w:space="0" w:color="auto"/>
                                    <w:left w:val="none" w:sz="0" w:space="0" w:color="auto"/>
                                    <w:bottom w:val="none" w:sz="0" w:space="0" w:color="auto"/>
                                    <w:right w:val="none" w:sz="0" w:space="0" w:color="auto"/>
                                  </w:divBdr>
                                </w:div>
                                <w:div w:id="1379931830">
                                  <w:marLeft w:val="0"/>
                                  <w:marRight w:val="0"/>
                                  <w:marTop w:val="0"/>
                                  <w:marBottom w:val="0"/>
                                  <w:divBdr>
                                    <w:top w:val="none" w:sz="0" w:space="0" w:color="auto"/>
                                    <w:left w:val="none" w:sz="0" w:space="0" w:color="auto"/>
                                    <w:bottom w:val="none" w:sz="0" w:space="0" w:color="auto"/>
                                    <w:right w:val="none" w:sz="0" w:space="0" w:color="auto"/>
                                  </w:divBdr>
                                </w:div>
                                <w:div w:id="1409497592">
                                  <w:marLeft w:val="0"/>
                                  <w:marRight w:val="0"/>
                                  <w:marTop w:val="0"/>
                                  <w:marBottom w:val="0"/>
                                  <w:divBdr>
                                    <w:top w:val="none" w:sz="0" w:space="0" w:color="auto"/>
                                    <w:left w:val="none" w:sz="0" w:space="0" w:color="auto"/>
                                    <w:bottom w:val="none" w:sz="0" w:space="0" w:color="auto"/>
                                    <w:right w:val="none" w:sz="0" w:space="0" w:color="auto"/>
                                  </w:divBdr>
                                </w:div>
                                <w:div w:id="1482576444">
                                  <w:marLeft w:val="0"/>
                                  <w:marRight w:val="0"/>
                                  <w:marTop w:val="0"/>
                                  <w:marBottom w:val="0"/>
                                  <w:divBdr>
                                    <w:top w:val="none" w:sz="0" w:space="0" w:color="auto"/>
                                    <w:left w:val="none" w:sz="0" w:space="0" w:color="auto"/>
                                    <w:bottom w:val="none" w:sz="0" w:space="0" w:color="auto"/>
                                    <w:right w:val="none" w:sz="0" w:space="0" w:color="auto"/>
                                  </w:divBdr>
                                </w:div>
                                <w:div w:id="1487355196">
                                  <w:marLeft w:val="0"/>
                                  <w:marRight w:val="0"/>
                                  <w:marTop w:val="0"/>
                                  <w:marBottom w:val="0"/>
                                  <w:divBdr>
                                    <w:top w:val="none" w:sz="0" w:space="0" w:color="auto"/>
                                    <w:left w:val="none" w:sz="0" w:space="0" w:color="auto"/>
                                    <w:bottom w:val="none" w:sz="0" w:space="0" w:color="auto"/>
                                    <w:right w:val="none" w:sz="0" w:space="0" w:color="auto"/>
                                  </w:divBdr>
                                </w:div>
                                <w:div w:id="1586260877">
                                  <w:marLeft w:val="0"/>
                                  <w:marRight w:val="0"/>
                                  <w:marTop w:val="0"/>
                                  <w:marBottom w:val="0"/>
                                  <w:divBdr>
                                    <w:top w:val="none" w:sz="0" w:space="0" w:color="auto"/>
                                    <w:left w:val="none" w:sz="0" w:space="0" w:color="auto"/>
                                    <w:bottom w:val="none" w:sz="0" w:space="0" w:color="auto"/>
                                    <w:right w:val="none" w:sz="0" w:space="0" w:color="auto"/>
                                  </w:divBdr>
                                </w:div>
                                <w:div w:id="1635600622">
                                  <w:marLeft w:val="0"/>
                                  <w:marRight w:val="0"/>
                                  <w:marTop w:val="0"/>
                                  <w:marBottom w:val="0"/>
                                  <w:divBdr>
                                    <w:top w:val="none" w:sz="0" w:space="0" w:color="auto"/>
                                    <w:left w:val="none" w:sz="0" w:space="0" w:color="auto"/>
                                    <w:bottom w:val="none" w:sz="0" w:space="0" w:color="auto"/>
                                    <w:right w:val="none" w:sz="0" w:space="0" w:color="auto"/>
                                  </w:divBdr>
                                </w:div>
                                <w:div w:id="1713578106">
                                  <w:marLeft w:val="0"/>
                                  <w:marRight w:val="0"/>
                                  <w:marTop w:val="0"/>
                                  <w:marBottom w:val="0"/>
                                  <w:divBdr>
                                    <w:top w:val="none" w:sz="0" w:space="0" w:color="auto"/>
                                    <w:left w:val="none" w:sz="0" w:space="0" w:color="auto"/>
                                    <w:bottom w:val="none" w:sz="0" w:space="0" w:color="auto"/>
                                    <w:right w:val="none" w:sz="0" w:space="0" w:color="auto"/>
                                  </w:divBdr>
                                </w:div>
                                <w:div w:id="1716925930">
                                  <w:marLeft w:val="0"/>
                                  <w:marRight w:val="0"/>
                                  <w:marTop w:val="0"/>
                                  <w:marBottom w:val="0"/>
                                  <w:divBdr>
                                    <w:top w:val="none" w:sz="0" w:space="0" w:color="auto"/>
                                    <w:left w:val="none" w:sz="0" w:space="0" w:color="auto"/>
                                    <w:bottom w:val="none" w:sz="0" w:space="0" w:color="auto"/>
                                    <w:right w:val="none" w:sz="0" w:space="0" w:color="auto"/>
                                  </w:divBdr>
                                </w:div>
                                <w:div w:id="1748378263">
                                  <w:marLeft w:val="0"/>
                                  <w:marRight w:val="0"/>
                                  <w:marTop w:val="0"/>
                                  <w:marBottom w:val="0"/>
                                  <w:divBdr>
                                    <w:top w:val="none" w:sz="0" w:space="0" w:color="auto"/>
                                    <w:left w:val="none" w:sz="0" w:space="0" w:color="auto"/>
                                    <w:bottom w:val="none" w:sz="0" w:space="0" w:color="auto"/>
                                    <w:right w:val="none" w:sz="0" w:space="0" w:color="auto"/>
                                  </w:divBdr>
                                </w:div>
                                <w:div w:id="1772357169">
                                  <w:marLeft w:val="0"/>
                                  <w:marRight w:val="0"/>
                                  <w:marTop w:val="0"/>
                                  <w:marBottom w:val="0"/>
                                  <w:divBdr>
                                    <w:top w:val="none" w:sz="0" w:space="0" w:color="auto"/>
                                    <w:left w:val="none" w:sz="0" w:space="0" w:color="auto"/>
                                    <w:bottom w:val="none" w:sz="0" w:space="0" w:color="auto"/>
                                    <w:right w:val="none" w:sz="0" w:space="0" w:color="auto"/>
                                  </w:divBdr>
                                </w:div>
                                <w:div w:id="1776553530">
                                  <w:marLeft w:val="0"/>
                                  <w:marRight w:val="0"/>
                                  <w:marTop w:val="0"/>
                                  <w:marBottom w:val="0"/>
                                  <w:divBdr>
                                    <w:top w:val="none" w:sz="0" w:space="0" w:color="auto"/>
                                    <w:left w:val="none" w:sz="0" w:space="0" w:color="auto"/>
                                    <w:bottom w:val="none" w:sz="0" w:space="0" w:color="auto"/>
                                    <w:right w:val="none" w:sz="0" w:space="0" w:color="auto"/>
                                  </w:divBdr>
                                </w:div>
                                <w:div w:id="1927691108">
                                  <w:marLeft w:val="0"/>
                                  <w:marRight w:val="0"/>
                                  <w:marTop w:val="0"/>
                                  <w:marBottom w:val="0"/>
                                  <w:divBdr>
                                    <w:top w:val="none" w:sz="0" w:space="0" w:color="auto"/>
                                    <w:left w:val="none" w:sz="0" w:space="0" w:color="auto"/>
                                    <w:bottom w:val="none" w:sz="0" w:space="0" w:color="auto"/>
                                    <w:right w:val="none" w:sz="0" w:space="0" w:color="auto"/>
                                  </w:divBdr>
                                </w:div>
                                <w:div w:id="1934052112">
                                  <w:marLeft w:val="0"/>
                                  <w:marRight w:val="0"/>
                                  <w:marTop w:val="0"/>
                                  <w:marBottom w:val="0"/>
                                  <w:divBdr>
                                    <w:top w:val="none" w:sz="0" w:space="0" w:color="auto"/>
                                    <w:left w:val="none" w:sz="0" w:space="0" w:color="auto"/>
                                    <w:bottom w:val="none" w:sz="0" w:space="0" w:color="auto"/>
                                    <w:right w:val="none" w:sz="0" w:space="0" w:color="auto"/>
                                  </w:divBdr>
                                </w:div>
                                <w:div w:id="2056268821">
                                  <w:marLeft w:val="0"/>
                                  <w:marRight w:val="0"/>
                                  <w:marTop w:val="0"/>
                                  <w:marBottom w:val="0"/>
                                  <w:divBdr>
                                    <w:top w:val="none" w:sz="0" w:space="0" w:color="auto"/>
                                    <w:left w:val="none" w:sz="0" w:space="0" w:color="auto"/>
                                    <w:bottom w:val="none" w:sz="0" w:space="0" w:color="auto"/>
                                    <w:right w:val="none" w:sz="0" w:space="0" w:color="auto"/>
                                  </w:divBdr>
                                </w:div>
                                <w:div w:id="210444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1869318">
      <w:bodyDiv w:val="1"/>
      <w:marLeft w:val="0"/>
      <w:marRight w:val="0"/>
      <w:marTop w:val="0"/>
      <w:marBottom w:val="0"/>
      <w:divBdr>
        <w:top w:val="none" w:sz="0" w:space="0" w:color="auto"/>
        <w:left w:val="none" w:sz="0" w:space="0" w:color="auto"/>
        <w:bottom w:val="none" w:sz="0" w:space="0" w:color="auto"/>
        <w:right w:val="none" w:sz="0" w:space="0" w:color="auto"/>
      </w:divBdr>
    </w:div>
    <w:div w:id="1230000430">
      <w:bodyDiv w:val="1"/>
      <w:marLeft w:val="0"/>
      <w:marRight w:val="0"/>
      <w:marTop w:val="0"/>
      <w:marBottom w:val="0"/>
      <w:divBdr>
        <w:top w:val="none" w:sz="0" w:space="0" w:color="auto"/>
        <w:left w:val="none" w:sz="0" w:space="0" w:color="auto"/>
        <w:bottom w:val="none" w:sz="0" w:space="0" w:color="auto"/>
        <w:right w:val="none" w:sz="0" w:space="0" w:color="auto"/>
      </w:divBdr>
      <w:divsChild>
        <w:div w:id="1299606227">
          <w:marLeft w:val="0"/>
          <w:marRight w:val="0"/>
          <w:marTop w:val="0"/>
          <w:marBottom w:val="0"/>
          <w:divBdr>
            <w:top w:val="none" w:sz="0" w:space="0" w:color="auto"/>
            <w:left w:val="none" w:sz="0" w:space="0" w:color="auto"/>
            <w:bottom w:val="none" w:sz="0" w:space="0" w:color="auto"/>
            <w:right w:val="none" w:sz="0" w:space="0" w:color="auto"/>
          </w:divBdr>
          <w:divsChild>
            <w:div w:id="891692283">
              <w:marLeft w:val="0"/>
              <w:marRight w:val="0"/>
              <w:marTop w:val="0"/>
              <w:marBottom w:val="0"/>
              <w:divBdr>
                <w:top w:val="none" w:sz="0" w:space="0" w:color="auto"/>
                <w:left w:val="none" w:sz="0" w:space="0" w:color="auto"/>
                <w:bottom w:val="none" w:sz="0" w:space="0" w:color="auto"/>
                <w:right w:val="none" w:sz="0" w:space="0" w:color="auto"/>
              </w:divBdr>
              <w:divsChild>
                <w:div w:id="1616520563">
                  <w:marLeft w:val="150"/>
                  <w:marRight w:val="150"/>
                  <w:marTop w:val="300"/>
                  <w:marBottom w:val="1200"/>
                  <w:divBdr>
                    <w:top w:val="none" w:sz="0" w:space="0" w:color="auto"/>
                    <w:left w:val="none" w:sz="0" w:space="0" w:color="auto"/>
                    <w:bottom w:val="none" w:sz="0" w:space="0" w:color="auto"/>
                    <w:right w:val="none" w:sz="0" w:space="0" w:color="auto"/>
                  </w:divBdr>
                  <w:divsChild>
                    <w:div w:id="1337655502">
                      <w:marLeft w:val="0"/>
                      <w:marRight w:val="0"/>
                      <w:marTop w:val="0"/>
                      <w:marBottom w:val="0"/>
                      <w:divBdr>
                        <w:top w:val="none" w:sz="0" w:space="0" w:color="auto"/>
                        <w:left w:val="none" w:sz="0" w:space="0" w:color="auto"/>
                        <w:bottom w:val="none" w:sz="0" w:space="0" w:color="auto"/>
                        <w:right w:val="none" w:sz="0" w:space="0" w:color="auto"/>
                      </w:divBdr>
                      <w:divsChild>
                        <w:div w:id="318651398">
                          <w:marLeft w:val="0"/>
                          <w:marRight w:val="0"/>
                          <w:marTop w:val="0"/>
                          <w:marBottom w:val="0"/>
                          <w:divBdr>
                            <w:top w:val="none" w:sz="0" w:space="0" w:color="auto"/>
                            <w:left w:val="none" w:sz="0" w:space="0" w:color="auto"/>
                            <w:bottom w:val="none" w:sz="0" w:space="0" w:color="auto"/>
                            <w:right w:val="none" w:sz="0" w:space="0" w:color="auto"/>
                          </w:divBdr>
                          <w:divsChild>
                            <w:div w:id="1062173852">
                              <w:marLeft w:val="0"/>
                              <w:marRight w:val="0"/>
                              <w:marTop w:val="0"/>
                              <w:marBottom w:val="0"/>
                              <w:divBdr>
                                <w:top w:val="none" w:sz="0" w:space="0" w:color="auto"/>
                                <w:left w:val="none" w:sz="0" w:space="0" w:color="auto"/>
                                <w:bottom w:val="none" w:sz="0" w:space="0" w:color="auto"/>
                                <w:right w:val="none" w:sz="0" w:space="0" w:color="auto"/>
                              </w:divBdr>
                              <w:divsChild>
                                <w:div w:id="16583244">
                                  <w:marLeft w:val="0"/>
                                  <w:marRight w:val="0"/>
                                  <w:marTop w:val="0"/>
                                  <w:marBottom w:val="0"/>
                                  <w:divBdr>
                                    <w:top w:val="none" w:sz="0" w:space="0" w:color="auto"/>
                                    <w:left w:val="none" w:sz="0" w:space="0" w:color="auto"/>
                                    <w:bottom w:val="none" w:sz="0" w:space="0" w:color="auto"/>
                                    <w:right w:val="none" w:sz="0" w:space="0" w:color="auto"/>
                                  </w:divBdr>
                                </w:div>
                                <w:div w:id="23993015">
                                  <w:marLeft w:val="0"/>
                                  <w:marRight w:val="0"/>
                                  <w:marTop w:val="0"/>
                                  <w:marBottom w:val="0"/>
                                  <w:divBdr>
                                    <w:top w:val="none" w:sz="0" w:space="0" w:color="auto"/>
                                    <w:left w:val="none" w:sz="0" w:space="0" w:color="auto"/>
                                    <w:bottom w:val="none" w:sz="0" w:space="0" w:color="auto"/>
                                    <w:right w:val="none" w:sz="0" w:space="0" w:color="auto"/>
                                  </w:divBdr>
                                </w:div>
                                <w:div w:id="68040966">
                                  <w:marLeft w:val="0"/>
                                  <w:marRight w:val="0"/>
                                  <w:marTop w:val="0"/>
                                  <w:marBottom w:val="0"/>
                                  <w:divBdr>
                                    <w:top w:val="none" w:sz="0" w:space="0" w:color="auto"/>
                                    <w:left w:val="none" w:sz="0" w:space="0" w:color="auto"/>
                                    <w:bottom w:val="none" w:sz="0" w:space="0" w:color="auto"/>
                                    <w:right w:val="none" w:sz="0" w:space="0" w:color="auto"/>
                                  </w:divBdr>
                                </w:div>
                                <w:div w:id="111024598">
                                  <w:marLeft w:val="0"/>
                                  <w:marRight w:val="0"/>
                                  <w:marTop w:val="0"/>
                                  <w:marBottom w:val="0"/>
                                  <w:divBdr>
                                    <w:top w:val="none" w:sz="0" w:space="0" w:color="auto"/>
                                    <w:left w:val="none" w:sz="0" w:space="0" w:color="auto"/>
                                    <w:bottom w:val="none" w:sz="0" w:space="0" w:color="auto"/>
                                    <w:right w:val="none" w:sz="0" w:space="0" w:color="auto"/>
                                  </w:divBdr>
                                </w:div>
                                <w:div w:id="179049154">
                                  <w:marLeft w:val="0"/>
                                  <w:marRight w:val="0"/>
                                  <w:marTop w:val="0"/>
                                  <w:marBottom w:val="0"/>
                                  <w:divBdr>
                                    <w:top w:val="none" w:sz="0" w:space="0" w:color="auto"/>
                                    <w:left w:val="none" w:sz="0" w:space="0" w:color="auto"/>
                                    <w:bottom w:val="none" w:sz="0" w:space="0" w:color="auto"/>
                                    <w:right w:val="none" w:sz="0" w:space="0" w:color="auto"/>
                                  </w:divBdr>
                                </w:div>
                                <w:div w:id="743987934">
                                  <w:marLeft w:val="0"/>
                                  <w:marRight w:val="0"/>
                                  <w:marTop w:val="0"/>
                                  <w:marBottom w:val="0"/>
                                  <w:divBdr>
                                    <w:top w:val="none" w:sz="0" w:space="0" w:color="auto"/>
                                    <w:left w:val="none" w:sz="0" w:space="0" w:color="auto"/>
                                    <w:bottom w:val="none" w:sz="0" w:space="0" w:color="auto"/>
                                    <w:right w:val="none" w:sz="0" w:space="0" w:color="auto"/>
                                  </w:divBdr>
                                </w:div>
                                <w:div w:id="847016574">
                                  <w:marLeft w:val="0"/>
                                  <w:marRight w:val="0"/>
                                  <w:marTop w:val="0"/>
                                  <w:marBottom w:val="0"/>
                                  <w:divBdr>
                                    <w:top w:val="none" w:sz="0" w:space="0" w:color="auto"/>
                                    <w:left w:val="none" w:sz="0" w:space="0" w:color="auto"/>
                                    <w:bottom w:val="none" w:sz="0" w:space="0" w:color="auto"/>
                                    <w:right w:val="none" w:sz="0" w:space="0" w:color="auto"/>
                                  </w:divBdr>
                                </w:div>
                                <w:div w:id="1159156989">
                                  <w:marLeft w:val="0"/>
                                  <w:marRight w:val="0"/>
                                  <w:marTop w:val="0"/>
                                  <w:marBottom w:val="0"/>
                                  <w:divBdr>
                                    <w:top w:val="none" w:sz="0" w:space="0" w:color="auto"/>
                                    <w:left w:val="none" w:sz="0" w:space="0" w:color="auto"/>
                                    <w:bottom w:val="none" w:sz="0" w:space="0" w:color="auto"/>
                                    <w:right w:val="none" w:sz="0" w:space="0" w:color="auto"/>
                                  </w:divBdr>
                                </w:div>
                                <w:div w:id="1500459788">
                                  <w:marLeft w:val="0"/>
                                  <w:marRight w:val="0"/>
                                  <w:marTop w:val="0"/>
                                  <w:marBottom w:val="0"/>
                                  <w:divBdr>
                                    <w:top w:val="none" w:sz="0" w:space="0" w:color="auto"/>
                                    <w:left w:val="none" w:sz="0" w:space="0" w:color="auto"/>
                                    <w:bottom w:val="none" w:sz="0" w:space="0" w:color="auto"/>
                                    <w:right w:val="none" w:sz="0" w:space="0" w:color="auto"/>
                                  </w:divBdr>
                                </w:div>
                                <w:div w:id="1542595616">
                                  <w:marLeft w:val="0"/>
                                  <w:marRight w:val="0"/>
                                  <w:marTop w:val="0"/>
                                  <w:marBottom w:val="0"/>
                                  <w:divBdr>
                                    <w:top w:val="none" w:sz="0" w:space="0" w:color="auto"/>
                                    <w:left w:val="none" w:sz="0" w:space="0" w:color="auto"/>
                                    <w:bottom w:val="none" w:sz="0" w:space="0" w:color="auto"/>
                                    <w:right w:val="none" w:sz="0" w:space="0" w:color="auto"/>
                                  </w:divBdr>
                                </w:div>
                                <w:div w:id="1637175001">
                                  <w:marLeft w:val="0"/>
                                  <w:marRight w:val="0"/>
                                  <w:marTop w:val="0"/>
                                  <w:marBottom w:val="0"/>
                                  <w:divBdr>
                                    <w:top w:val="none" w:sz="0" w:space="0" w:color="auto"/>
                                    <w:left w:val="none" w:sz="0" w:space="0" w:color="auto"/>
                                    <w:bottom w:val="none" w:sz="0" w:space="0" w:color="auto"/>
                                    <w:right w:val="none" w:sz="0" w:space="0" w:color="auto"/>
                                  </w:divBdr>
                                </w:div>
                                <w:div w:id="1704480291">
                                  <w:marLeft w:val="0"/>
                                  <w:marRight w:val="0"/>
                                  <w:marTop w:val="0"/>
                                  <w:marBottom w:val="0"/>
                                  <w:divBdr>
                                    <w:top w:val="none" w:sz="0" w:space="0" w:color="auto"/>
                                    <w:left w:val="none" w:sz="0" w:space="0" w:color="auto"/>
                                    <w:bottom w:val="none" w:sz="0" w:space="0" w:color="auto"/>
                                    <w:right w:val="none" w:sz="0" w:space="0" w:color="auto"/>
                                  </w:divBdr>
                                </w:div>
                                <w:div w:id="1768770415">
                                  <w:marLeft w:val="0"/>
                                  <w:marRight w:val="0"/>
                                  <w:marTop w:val="0"/>
                                  <w:marBottom w:val="0"/>
                                  <w:divBdr>
                                    <w:top w:val="none" w:sz="0" w:space="0" w:color="auto"/>
                                    <w:left w:val="none" w:sz="0" w:space="0" w:color="auto"/>
                                    <w:bottom w:val="none" w:sz="0" w:space="0" w:color="auto"/>
                                    <w:right w:val="none" w:sz="0" w:space="0" w:color="auto"/>
                                  </w:divBdr>
                                </w:div>
                                <w:div w:id="198261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4195006">
      <w:bodyDiv w:val="1"/>
      <w:marLeft w:val="0"/>
      <w:marRight w:val="0"/>
      <w:marTop w:val="0"/>
      <w:marBottom w:val="0"/>
      <w:divBdr>
        <w:top w:val="none" w:sz="0" w:space="0" w:color="auto"/>
        <w:left w:val="none" w:sz="0" w:space="0" w:color="auto"/>
        <w:bottom w:val="none" w:sz="0" w:space="0" w:color="auto"/>
        <w:right w:val="none" w:sz="0" w:space="0" w:color="auto"/>
      </w:divBdr>
    </w:div>
    <w:div w:id="1244266687">
      <w:bodyDiv w:val="1"/>
      <w:marLeft w:val="0"/>
      <w:marRight w:val="0"/>
      <w:marTop w:val="0"/>
      <w:marBottom w:val="0"/>
      <w:divBdr>
        <w:top w:val="none" w:sz="0" w:space="0" w:color="auto"/>
        <w:left w:val="none" w:sz="0" w:space="0" w:color="auto"/>
        <w:bottom w:val="none" w:sz="0" w:space="0" w:color="auto"/>
        <w:right w:val="none" w:sz="0" w:space="0" w:color="auto"/>
      </w:divBdr>
    </w:div>
    <w:div w:id="1247610563">
      <w:bodyDiv w:val="1"/>
      <w:marLeft w:val="0"/>
      <w:marRight w:val="0"/>
      <w:marTop w:val="0"/>
      <w:marBottom w:val="0"/>
      <w:divBdr>
        <w:top w:val="none" w:sz="0" w:space="0" w:color="auto"/>
        <w:left w:val="none" w:sz="0" w:space="0" w:color="auto"/>
        <w:bottom w:val="none" w:sz="0" w:space="0" w:color="auto"/>
        <w:right w:val="none" w:sz="0" w:space="0" w:color="auto"/>
      </w:divBdr>
    </w:div>
    <w:div w:id="1248881103">
      <w:bodyDiv w:val="1"/>
      <w:marLeft w:val="0"/>
      <w:marRight w:val="0"/>
      <w:marTop w:val="0"/>
      <w:marBottom w:val="0"/>
      <w:divBdr>
        <w:top w:val="none" w:sz="0" w:space="0" w:color="auto"/>
        <w:left w:val="none" w:sz="0" w:space="0" w:color="auto"/>
        <w:bottom w:val="none" w:sz="0" w:space="0" w:color="auto"/>
        <w:right w:val="none" w:sz="0" w:space="0" w:color="auto"/>
      </w:divBdr>
    </w:div>
    <w:div w:id="1251886265">
      <w:bodyDiv w:val="1"/>
      <w:marLeft w:val="0"/>
      <w:marRight w:val="0"/>
      <w:marTop w:val="0"/>
      <w:marBottom w:val="0"/>
      <w:divBdr>
        <w:top w:val="none" w:sz="0" w:space="0" w:color="auto"/>
        <w:left w:val="none" w:sz="0" w:space="0" w:color="auto"/>
        <w:bottom w:val="none" w:sz="0" w:space="0" w:color="auto"/>
        <w:right w:val="none" w:sz="0" w:space="0" w:color="auto"/>
      </w:divBdr>
    </w:div>
    <w:div w:id="1255161868">
      <w:bodyDiv w:val="1"/>
      <w:marLeft w:val="0"/>
      <w:marRight w:val="0"/>
      <w:marTop w:val="0"/>
      <w:marBottom w:val="0"/>
      <w:divBdr>
        <w:top w:val="none" w:sz="0" w:space="0" w:color="auto"/>
        <w:left w:val="none" w:sz="0" w:space="0" w:color="auto"/>
        <w:bottom w:val="none" w:sz="0" w:space="0" w:color="auto"/>
        <w:right w:val="none" w:sz="0" w:space="0" w:color="auto"/>
      </w:divBdr>
      <w:divsChild>
        <w:div w:id="1491603716">
          <w:marLeft w:val="150"/>
          <w:marRight w:val="150"/>
          <w:marTop w:val="150"/>
          <w:marBottom w:val="150"/>
          <w:divBdr>
            <w:top w:val="none" w:sz="0" w:space="0" w:color="auto"/>
            <w:left w:val="none" w:sz="0" w:space="0" w:color="auto"/>
            <w:bottom w:val="none" w:sz="0" w:space="0" w:color="auto"/>
            <w:right w:val="none" w:sz="0" w:space="0" w:color="auto"/>
          </w:divBdr>
          <w:divsChild>
            <w:div w:id="1031801612">
              <w:marLeft w:val="0"/>
              <w:marRight w:val="0"/>
              <w:marTop w:val="0"/>
              <w:marBottom w:val="0"/>
              <w:divBdr>
                <w:top w:val="none" w:sz="0" w:space="0" w:color="auto"/>
                <w:left w:val="none" w:sz="0" w:space="0" w:color="auto"/>
                <w:bottom w:val="none" w:sz="0" w:space="0" w:color="auto"/>
                <w:right w:val="none" w:sz="0" w:space="0" w:color="auto"/>
              </w:divBdr>
              <w:divsChild>
                <w:div w:id="695232541">
                  <w:marLeft w:val="4950"/>
                  <w:marRight w:val="5250"/>
                  <w:marTop w:val="0"/>
                  <w:marBottom w:val="0"/>
                  <w:divBdr>
                    <w:top w:val="none" w:sz="0" w:space="0" w:color="auto"/>
                    <w:left w:val="none" w:sz="0" w:space="0" w:color="auto"/>
                    <w:bottom w:val="none" w:sz="0" w:space="0" w:color="auto"/>
                    <w:right w:val="none" w:sz="0" w:space="0" w:color="auto"/>
                  </w:divBdr>
                  <w:divsChild>
                    <w:div w:id="120389733">
                      <w:marLeft w:val="0"/>
                      <w:marRight w:val="0"/>
                      <w:marTop w:val="0"/>
                      <w:marBottom w:val="0"/>
                      <w:divBdr>
                        <w:top w:val="none" w:sz="0" w:space="0" w:color="auto"/>
                        <w:left w:val="none" w:sz="0" w:space="0" w:color="auto"/>
                        <w:bottom w:val="none" w:sz="0" w:space="0" w:color="auto"/>
                        <w:right w:val="none" w:sz="0" w:space="0" w:color="auto"/>
                      </w:divBdr>
                      <w:divsChild>
                        <w:div w:id="641082149">
                          <w:marLeft w:val="0"/>
                          <w:marRight w:val="0"/>
                          <w:marTop w:val="0"/>
                          <w:marBottom w:val="105"/>
                          <w:divBdr>
                            <w:top w:val="none" w:sz="0" w:space="0" w:color="auto"/>
                            <w:left w:val="none" w:sz="0" w:space="0" w:color="auto"/>
                            <w:bottom w:val="none" w:sz="0" w:space="0" w:color="auto"/>
                            <w:right w:val="none" w:sz="0" w:space="0" w:color="auto"/>
                          </w:divBdr>
                        </w:div>
                        <w:div w:id="1206793443">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258176250">
      <w:bodyDiv w:val="1"/>
      <w:marLeft w:val="0"/>
      <w:marRight w:val="0"/>
      <w:marTop w:val="0"/>
      <w:marBottom w:val="0"/>
      <w:divBdr>
        <w:top w:val="none" w:sz="0" w:space="0" w:color="auto"/>
        <w:left w:val="none" w:sz="0" w:space="0" w:color="auto"/>
        <w:bottom w:val="none" w:sz="0" w:space="0" w:color="auto"/>
        <w:right w:val="none" w:sz="0" w:space="0" w:color="auto"/>
      </w:divBdr>
    </w:div>
    <w:div w:id="1272476523">
      <w:bodyDiv w:val="1"/>
      <w:marLeft w:val="0"/>
      <w:marRight w:val="0"/>
      <w:marTop w:val="0"/>
      <w:marBottom w:val="0"/>
      <w:divBdr>
        <w:top w:val="none" w:sz="0" w:space="0" w:color="auto"/>
        <w:left w:val="none" w:sz="0" w:space="0" w:color="auto"/>
        <w:bottom w:val="none" w:sz="0" w:space="0" w:color="auto"/>
        <w:right w:val="none" w:sz="0" w:space="0" w:color="auto"/>
      </w:divBdr>
      <w:divsChild>
        <w:div w:id="1202741277">
          <w:marLeft w:val="60"/>
          <w:marRight w:val="60"/>
          <w:marTop w:val="100"/>
          <w:marBottom w:val="100"/>
          <w:divBdr>
            <w:top w:val="none" w:sz="0" w:space="0" w:color="auto"/>
            <w:left w:val="none" w:sz="0" w:space="0" w:color="auto"/>
            <w:bottom w:val="none" w:sz="0" w:space="0" w:color="auto"/>
            <w:right w:val="none" w:sz="0" w:space="0" w:color="auto"/>
          </w:divBdr>
          <w:divsChild>
            <w:div w:id="715395045">
              <w:marLeft w:val="0"/>
              <w:marRight w:val="0"/>
              <w:marTop w:val="120"/>
              <w:marBottom w:val="0"/>
              <w:divBdr>
                <w:top w:val="none" w:sz="0" w:space="0" w:color="auto"/>
                <w:left w:val="none" w:sz="0" w:space="0" w:color="auto"/>
                <w:bottom w:val="none" w:sz="0" w:space="0" w:color="auto"/>
                <w:right w:val="none" w:sz="0" w:space="0" w:color="auto"/>
              </w:divBdr>
            </w:div>
          </w:divsChild>
        </w:div>
        <w:div w:id="941184885">
          <w:marLeft w:val="60"/>
          <w:marRight w:val="60"/>
          <w:marTop w:val="100"/>
          <w:marBottom w:val="100"/>
          <w:divBdr>
            <w:top w:val="none" w:sz="0" w:space="0" w:color="auto"/>
            <w:left w:val="none" w:sz="0" w:space="0" w:color="auto"/>
            <w:bottom w:val="none" w:sz="0" w:space="0" w:color="auto"/>
            <w:right w:val="none" w:sz="0" w:space="0" w:color="auto"/>
          </w:divBdr>
          <w:divsChild>
            <w:div w:id="1524055286">
              <w:marLeft w:val="0"/>
              <w:marRight w:val="0"/>
              <w:marTop w:val="120"/>
              <w:marBottom w:val="0"/>
              <w:divBdr>
                <w:top w:val="none" w:sz="0" w:space="0" w:color="auto"/>
                <w:left w:val="none" w:sz="0" w:space="0" w:color="auto"/>
                <w:bottom w:val="none" w:sz="0" w:space="0" w:color="auto"/>
                <w:right w:val="none" w:sz="0" w:space="0" w:color="auto"/>
              </w:divBdr>
            </w:div>
          </w:divsChild>
        </w:div>
        <w:div w:id="1192844659">
          <w:marLeft w:val="60"/>
          <w:marRight w:val="60"/>
          <w:marTop w:val="100"/>
          <w:marBottom w:val="100"/>
          <w:divBdr>
            <w:top w:val="none" w:sz="0" w:space="0" w:color="auto"/>
            <w:left w:val="none" w:sz="0" w:space="0" w:color="auto"/>
            <w:bottom w:val="none" w:sz="0" w:space="0" w:color="auto"/>
            <w:right w:val="none" w:sz="0" w:space="0" w:color="auto"/>
          </w:divBdr>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
    <w:div w:id="1279096259">
      <w:bodyDiv w:val="1"/>
      <w:marLeft w:val="0"/>
      <w:marRight w:val="0"/>
      <w:marTop w:val="0"/>
      <w:marBottom w:val="0"/>
      <w:divBdr>
        <w:top w:val="none" w:sz="0" w:space="0" w:color="auto"/>
        <w:left w:val="none" w:sz="0" w:space="0" w:color="auto"/>
        <w:bottom w:val="none" w:sz="0" w:space="0" w:color="auto"/>
        <w:right w:val="none" w:sz="0" w:space="0" w:color="auto"/>
      </w:divBdr>
    </w:div>
    <w:div w:id="1294404613">
      <w:bodyDiv w:val="1"/>
      <w:marLeft w:val="0"/>
      <w:marRight w:val="0"/>
      <w:marTop w:val="0"/>
      <w:marBottom w:val="0"/>
      <w:divBdr>
        <w:top w:val="none" w:sz="0" w:space="0" w:color="auto"/>
        <w:left w:val="none" w:sz="0" w:space="0" w:color="auto"/>
        <w:bottom w:val="none" w:sz="0" w:space="0" w:color="auto"/>
        <w:right w:val="none" w:sz="0" w:space="0" w:color="auto"/>
      </w:divBdr>
    </w:div>
    <w:div w:id="1301304172">
      <w:bodyDiv w:val="1"/>
      <w:marLeft w:val="0"/>
      <w:marRight w:val="0"/>
      <w:marTop w:val="0"/>
      <w:marBottom w:val="0"/>
      <w:divBdr>
        <w:top w:val="none" w:sz="0" w:space="0" w:color="auto"/>
        <w:left w:val="none" w:sz="0" w:space="0" w:color="auto"/>
        <w:bottom w:val="none" w:sz="0" w:space="0" w:color="auto"/>
        <w:right w:val="none" w:sz="0" w:space="0" w:color="auto"/>
      </w:divBdr>
      <w:divsChild>
        <w:div w:id="390425627">
          <w:marLeft w:val="60"/>
          <w:marRight w:val="60"/>
          <w:marTop w:val="100"/>
          <w:marBottom w:val="100"/>
          <w:divBdr>
            <w:top w:val="none" w:sz="0" w:space="0" w:color="auto"/>
            <w:left w:val="none" w:sz="0" w:space="0" w:color="auto"/>
            <w:bottom w:val="none" w:sz="0" w:space="0" w:color="auto"/>
            <w:right w:val="none" w:sz="0" w:space="0" w:color="auto"/>
          </w:divBdr>
        </w:div>
        <w:div w:id="1233347371">
          <w:marLeft w:val="60"/>
          <w:marRight w:val="60"/>
          <w:marTop w:val="100"/>
          <w:marBottom w:val="100"/>
          <w:divBdr>
            <w:top w:val="none" w:sz="0" w:space="0" w:color="auto"/>
            <w:left w:val="none" w:sz="0" w:space="0" w:color="auto"/>
            <w:bottom w:val="none" w:sz="0" w:space="0" w:color="auto"/>
            <w:right w:val="none" w:sz="0" w:space="0" w:color="auto"/>
          </w:divBdr>
          <w:divsChild>
            <w:div w:id="1945645915">
              <w:marLeft w:val="0"/>
              <w:marRight w:val="0"/>
              <w:marTop w:val="120"/>
              <w:marBottom w:val="0"/>
              <w:divBdr>
                <w:top w:val="none" w:sz="0" w:space="0" w:color="auto"/>
                <w:left w:val="none" w:sz="0" w:space="0" w:color="auto"/>
                <w:bottom w:val="none" w:sz="0" w:space="0" w:color="auto"/>
                <w:right w:val="none" w:sz="0" w:space="0" w:color="auto"/>
              </w:divBdr>
            </w:div>
          </w:divsChild>
        </w:div>
        <w:div w:id="323975186">
          <w:marLeft w:val="60"/>
          <w:marRight w:val="60"/>
          <w:marTop w:val="100"/>
          <w:marBottom w:val="100"/>
          <w:divBdr>
            <w:top w:val="none" w:sz="0" w:space="0" w:color="auto"/>
            <w:left w:val="none" w:sz="0" w:space="0" w:color="auto"/>
            <w:bottom w:val="none" w:sz="0" w:space="0" w:color="auto"/>
            <w:right w:val="none" w:sz="0" w:space="0" w:color="auto"/>
          </w:divBdr>
        </w:div>
      </w:divsChild>
    </w:div>
    <w:div w:id="1305155785">
      <w:bodyDiv w:val="1"/>
      <w:marLeft w:val="0"/>
      <w:marRight w:val="0"/>
      <w:marTop w:val="0"/>
      <w:marBottom w:val="0"/>
      <w:divBdr>
        <w:top w:val="none" w:sz="0" w:space="0" w:color="auto"/>
        <w:left w:val="none" w:sz="0" w:space="0" w:color="auto"/>
        <w:bottom w:val="none" w:sz="0" w:space="0" w:color="auto"/>
        <w:right w:val="none" w:sz="0" w:space="0" w:color="auto"/>
      </w:divBdr>
      <w:divsChild>
        <w:div w:id="312761603">
          <w:marLeft w:val="60"/>
          <w:marRight w:val="60"/>
          <w:marTop w:val="100"/>
          <w:marBottom w:val="100"/>
          <w:divBdr>
            <w:top w:val="none" w:sz="0" w:space="0" w:color="auto"/>
            <w:left w:val="none" w:sz="0" w:space="0" w:color="auto"/>
            <w:bottom w:val="none" w:sz="0" w:space="0" w:color="auto"/>
            <w:right w:val="none" w:sz="0" w:space="0" w:color="auto"/>
          </w:divBdr>
        </w:div>
        <w:div w:id="521939187">
          <w:marLeft w:val="60"/>
          <w:marRight w:val="60"/>
          <w:marTop w:val="100"/>
          <w:marBottom w:val="100"/>
          <w:divBdr>
            <w:top w:val="none" w:sz="0" w:space="0" w:color="auto"/>
            <w:left w:val="none" w:sz="0" w:space="0" w:color="auto"/>
            <w:bottom w:val="none" w:sz="0" w:space="0" w:color="auto"/>
            <w:right w:val="none" w:sz="0" w:space="0" w:color="auto"/>
          </w:divBdr>
          <w:divsChild>
            <w:div w:id="1692489525">
              <w:marLeft w:val="0"/>
              <w:marRight w:val="0"/>
              <w:marTop w:val="120"/>
              <w:marBottom w:val="0"/>
              <w:divBdr>
                <w:top w:val="none" w:sz="0" w:space="0" w:color="auto"/>
                <w:left w:val="none" w:sz="0" w:space="0" w:color="auto"/>
                <w:bottom w:val="none" w:sz="0" w:space="0" w:color="auto"/>
                <w:right w:val="none" w:sz="0" w:space="0" w:color="auto"/>
              </w:divBdr>
            </w:div>
          </w:divsChild>
        </w:div>
        <w:div w:id="1178732954">
          <w:marLeft w:val="60"/>
          <w:marRight w:val="60"/>
          <w:marTop w:val="100"/>
          <w:marBottom w:val="100"/>
          <w:divBdr>
            <w:top w:val="none" w:sz="0" w:space="0" w:color="auto"/>
            <w:left w:val="none" w:sz="0" w:space="0" w:color="auto"/>
            <w:bottom w:val="none" w:sz="0" w:space="0" w:color="auto"/>
            <w:right w:val="none" w:sz="0" w:space="0" w:color="auto"/>
          </w:divBdr>
          <w:divsChild>
            <w:div w:id="186293063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320232750">
      <w:bodyDiv w:val="1"/>
      <w:marLeft w:val="0"/>
      <w:marRight w:val="0"/>
      <w:marTop w:val="0"/>
      <w:marBottom w:val="0"/>
      <w:divBdr>
        <w:top w:val="none" w:sz="0" w:space="0" w:color="auto"/>
        <w:left w:val="none" w:sz="0" w:space="0" w:color="auto"/>
        <w:bottom w:val="none" w:sz="0" w:space="0" w:color="auto"/>
        <w:right w:val="none" w:sz="0" w:space="0" w:color="auto"/>
      </w:divBdr>
    </w:div>
    <w:div w:id="1321347937">
      <w:bodyDiv w:val="1"/>
      <w:marLeft w:val="0"/>
      <w:marRight w:val="0"/>
      <w:marTop w:val="0"/>
      <w:marBottom w:val="0"/>
      <w:divBdr>
        <w:top w:val="none" w:sz="0" w:space="0" w:color="auto"/>
        <w:left w:val="none" w:sz="0" w:space="0" w:color="auto"/>
        <w:bottom w:val="none" w:sz="0" w:space="0" w:color="auto"/>
        <w:right w:val="none" w:sz="0" w:space="0" w:color="auto"/>
      </w:divBdr>
    </w:div>
    <w:div w:id="1324504334">
      <w:bodyDiv w:val="1"/>
      <w:marLeft w:val="0"/>
      <w:marRight w:val="0"/>
      <w:marTop w:val="0"/>
      <w:marBottom w:val="0"/>
      <w:divBdr>
        <w:top w:val="none" w:sz="0" w:space="0" w:color="auto"/>
        <w:left w:val="none" w:sz="0" w:space="0" w:color="auto"/>
        <w:bottom w:val="none" w:sz="0" w:space="0" w:color="auto"/>
        <w:right w:val="none" w:sz="0" w:space="0" w:color="auto"/>
      </w:divBdr>
      <w:divsChild>
        <w:div w:id="1347055091">
          <w:marLeft w:val="60"/>
          <w:marRight w:val="60"/>
          <w:marTop w:val="100"/>
          <w:marBottom w:val="100"/>
          <w:divBdr>
            <w:top w:val="none" w:sz="0" w:space="0" w:color="auto"/>
            <w:left w:val="none" w:sz="0" w:space="0" w:color="auto"/>
            <w:bottom w:val="none" w:sz="0" w:space="0" w:color="auto"/>
            <w:right w:val="none" w:sz="0" w:space="0" w:color="auto"/>
          </w:divBdr>
          <w:divsChild>
            <w:div w:id="990327533">
              <w:marLeft w:val="0"/>
              <w:marRight w:val="0"/>
              <w:marTop w:val="120"/>
              <w:marBottom w:val="0"/>
              <w:divBdr>
                <w:top w:val="none" w:sz="0" w:space="0" w:color="auto"/>
                <w:left w:val="none" w:sz="0" w:space="0" w:color="auto"/>
                <w:bottom w:val="none" w:sz="0" w:space="0" w:color="auto"/>
                <w:right w:val="none" w:sz="0" w:space="0" w:color="auto"/>
              </w:divBdr>
            </w:div>
          </w:divsChild>
        </w:div>
        <w:div w:id="549150104">
          <w:marLeft w:val="60"/>
          <w:marRight w:val="60"/>
          <w:marTop w:val="100"/>
          <w:marBottom w:val="100"/>
          <w:divBdr>
            <w:top w:val="none" w:sz="0" w:space="0" w:color="auto"/>
            <w:left w:val="none" w:sz="0" w:space="0" w:color="auto"/>
            <w:bottom w:val="none" w:sz="0" w:space="0" w:color="auto"/>
            <w:right w:val="none" w:sz="0" w:space="0" w:color="auto"/>
          </w:divBdr>
          <w:divsChild>
            <w:div w:id="919413079">
              <w:marLeft w:val="0"/>
              <w:marRight w:val="0"/>
              <w:marTop w:val="120"/>
              <w:marBottom w:val="0"/>
              <w:divBdr>
                <w:top w:val="none" w:sz="0" w:space="0" w:color="auto"/>
                <w:left w:val="none" w:sz="0" w:space="0" w:color="auto"/>
                <w:bottom w:val="none" w:sz="0" w:space="0" w:color="auto"/>
                <w:right w:val="none" w:sz="0" w:space="0" w:color="auto"/>
              </w:divBdr>
            </w:div>
          </w:divsChild>
        </w:div>
        <w:div w:id="733359208">
          <w:marLeft w:val="60"/>
          <w:marRight w:val="60"/>
          <w:marTop w:val="100"/>
          <w:marBottom w:val="100"/>
          <w:divBdr>
            <w:top w:val="none" w:sz="0" w:space="0" w:color="auto"/>
            <w:left w:val="none" w:sz="0" w:space="0" w:color="auto"/>
            <w:bottom w:val="none" w:sz="0" w:space="0" w:color="auto"/>
            <w:right w:val="none" w:sz="0" w:space="0" w:color="auto"/>
          </w:divBdr>
        </w:div>
      </w:divsChild>
    </w:div>
    <w:div w:id="1333492363">
      <w:bodyDiv w:val="1"/>
      <w:marLeft w:val="0"/>
      <w:marRight w:val="0"/>
      <w:marTop w:val="0"/>
      <w:marBottom w:val="0"/>
      <w:divBdr>
        <w:top w:val="none" w:sz="0" w:space="0" w:color="auto"/>
        <w:left w:val="none" w:sz="0" w:space="0" w:color="auto"/>
        <w:bottom w:val="none" w:sz="0" w:space="0" w:color="auto"/>
        <w:right w:val="none" w:sz="0" w:space="0" w:color="auto"/>
      </w:divBdr>
      <w:divsChild>
        <w:div w:id="799880671">
          <w:marLeft w:val="0"/>
          <w:marRight w:val="0"/>
          <w:marTop w:val="0"/>
          <w:marBottom w:val="0"/>
          <w:divBdr>
            <w:top w:val="none" w:sz="0" w:space="0" w:color="auto"/>
            <w:left w:val="none" w:sz="0" w:space="0" w:color="auto"/>
            <w:bottom w:val="none" w:sz="0" w:space="0" w:color="auto"/>
            <w:right w:val="none" w:sz="0" w:space="0" w:color="auto"/>
          </w:divBdr>
          <w:divsChild>
            <w:div w:id="2095468257">
              <w:marLeft w:val="0"/>
              <w:marRight w:val="0"/>
              <w:marTop w:val="0"/>
              <w:marBottom w:val="0"/>
              <w:divBdr>
                <w:top w:val="none" w:sz="0" w:space="0" w:color="auto"/>
                <w:left w:val="none" w:sz="0" w:space="0" w:color="auto"/>
                <w:bottom w:val="none" w:sz="0" w:space="0" w:color="auto"/>
                <w:right w:val="none" w:sz="0" w:space="0" w:color="auto"/>
              </w:divBdr>
              <w:divsChild>
                <w:div w:id="1760444333">
                  <w:marLeft w:val="0"/>
                  <w:marRight w:val="0"/>
                  <w:marTop w:val="0"/>
                  <w:marBottom w:val="0"/>
                  <w:divBdr>
                    <w:top w:val="none" w:sz="0" w:space="0" w:color="auto"/>
                    <w:left w:val="none" w:sz="0" w:space="0" w:color="auto"/>
                    <w:bottom w:val="none" w:sz="0" w:space="0" w:color="auto"/>
                    <w:right w:val="none" w:sz="0" w:space="0" w:color="auto"/>
                  </w:divBdr>
                  <w:divsChild>
                    <w:div w:id="614409798">
                      <w:marLeft w:val="0"/>
                      <w:marRight w:val="0"/>
                      <w:marTop w:val="180"/>
                      <w:marBottom w:val="0"/>
                      <w:divBdr>
                        <w:top w:val="none" w:sz="0" w:space="0" w:color="auto"/>
                        <w:left w:val="none" w:sz="0" w:space="0" w:color="auto"/>
                        <w:bottom w:val="none" w:sz="0" w:space="0" w:color="auto"/>
                        <w:right w:val="none" w:sz="0" w:space="0" w:color="auto"/>
                      </w:divBdr>
                      <w:divsChild>
                        <w:div w:id="55708417">
                          <w:marLeft w:val="0"/>
                          <w:marRight w:val="0"/>
                          <w:marTop w:val="0"/>
                          <w:marBottom w:val="0"/>
                          <w:divBdr>
                            <w:top w:val="none" w:sz="0" w:space="0" w:color="auto"/>
                            <w:left w:val="none" w:sz="0" w:space="0" w:color="auto"/>
                            <w:bottom w:val="none" w:sz="0" w:space="0" w:color="auto"/>
                            <w:right w:val="none" w:sz="0" w:space="0" w:color="auto"/>
                          </w:divBdr>
                          <w:divsChild>
                            <w:div w:id="1163744909">
                              <w:marLeft w:val="0"/>
                              <w:marRight w:val="0"/>
                              <w:marTop w:val="0"/>
                              <w:marBottom w:val="0"/>
                              <w:divBdr>
                                <w:top w:val="none" w:sz="0" w:space="0" w:color="auto"/>
                                <w:left w:val="none" w:sz="0" w:space="0" w:color="auto"/>
                                <w:bottom w:val="none" w:sz="0" w:space="0" w:color="auto"/>
                                <w:right w:val="none" w:sz="0" w:space="0" w:color="auto"/>
                              </w:divBdr>
                              <w:divsChild>
                                <w:div w:id="678969403">
                                  <w:marLeft w:val="0"/>
                                  <w:marRight w:val="0"/>
                                  <w:marTop w:val="0"/>
                                  <w:marBottom w:val="0"/>
                                  <w:divBdr>
                                    <w:top w:val="none" w:sz="0" w:space="0" w:color="auto"/>
                                    <w:left w:val="none" w:sz="0" w:space="0" w:color="auto"/>
                                    <w:bottom w:val="none" w:sz="0" w:space="0" w:color="auto"/>
                                    <w:right w:val="none" w:sz="0" w:space="0" w:color="auto"/>
                                  </w:divBdr>
                                  <w:divsChild>
                                    <w:div w:id="1323583087">
                                      <w:marLeft w:val="0"/>
                                      <w:marRight w:val="0"/>
                                      <w:marTop w:val="0"/>
                                      <w:marBottom w:val="0"/>
                                      <w:divBdr>
                                        <w:top w:val="none" w:sz="0" w:space="0" w:color="auto"/>
                                        <w:left w:val="none" w:sz="0" w:space="0" w:color="auto"/>
                                        <w:bottom w:val="none" w:sz="0" w:space="0" w:color="auto"/>
                                        <w:right w:val="none" w:sz="0" w:space="0" w:color="auto"/>
                                      </w:divBdr>
                                      <w:divsChild>
                                        <w:div w:id="517355292">
                                          <w:marLeft w:val="0"/>
                                          <w:marRight w:val="0"/>
                                          <w:marTop w:val="0"/>
                                          <w:marBottom w:val="0"/>
                                          <w:divBdr>
                                            <w:top w:val="none" w:sz="0" w:space="0" w:color="auto"/>
                                            <w:left w:val="none" w:sz="0" w:space="0" w:color="auto"/>
                                            <w:bottom w:val="none" w:sz="0" w:space="0" w:color="auto"/>
                                            <w:right w:val="none" w:sz="0" w:space="0" w:color="auto"/>
                                          </w:divBdr>
                                          <w:divsChild>
                                            <w:div w:id="813983699">
                                              <w:marLeft w:val="0"/>
                                              <w:marRight w:val="0"/>
                                              <w:marTop w:val="0"/>
                                              <w:marBottom w:val="0"/>
                                              <w:divBdr>
                                                <w:top w:val="none" w:sz="0" w:space="0" w:color="auto"/>
                                                <w:left w:val="none" w:sz="0" w:space="0" w:color="auto"/>
                                                <w:bottom w:val="none" w:sz="0" w:space="0" w:color="auto"/>
                                                <w:right w:val="none" w:sz="0" w:space="0" w:color="auto"/>
                                              </w:divBdr>
                                              <w:divsChild>
                                                <w:div w:id="1569925654">
                                                  <w:marLeft w:val="0"/>
                                                  <w:marRight w:val="0"/>
                                                  <w:marTop w:val="0"/>
                                                  <w:marBottom w:val="0"/>
                                                  <w:divBdr>
                                                    <w:top w:val="none" w:sz="0" w:space="0" w:color="auto"/>
                                                    <w:left w:val="none" w:sz="0" w:space="0" w:color="auto"/>
                                                    <w:bottom w:val="none" w:sz="0" w:space="0" w:color="auto"/>
                                                    <w:right w:val="none" w:sz="0" w:space="0" w:color="auto"/>
                                                  </w:divBdr>
                                                  <w:divsChild>
                                                    <w:div w:id="1269697212">
                                                      <w:marLeft w:val="0"/>
                                                      <w:marRight w:val="0"/>
                                                      <w:marTop w:val="0"/>
                                                      <w:marBottom w:val="0"/>
                                                      <w:divBdr>
                                                        <w:top w:val="none" w:sz="0" w:space="0" w:color="auto"/>
                                                        <w:left w:val="none" w:sz="0" w:space="0" w:color="auto"/>
                                                        <w:bottom w:val="none" w:sz="0" w:space="0" w:color="auto"/>
                                                        <w:right w:val="none" w:sz="0" w:space="0" w:color="auto"/>
                                                      </w:divBdr>
                                                      <w:divsChild>
                                                        <w:div w:id="364798097">
                                                          <w:marLeft w:val="0"/>
                                                          <w:marRight w:val="0"/>
                                                          <w:marTop w:val="0"/>
                                                          <w:marBottom w:val="0"/>
                                                          <w:divBdr>
                                                            <w:top w:val="none" w:sz="0" w:space="0" w:color="auto"/>
                                                            <w:left w:val="none" w:sz="0" w:space="0" w:color="auto"/>
                                                            <w:bottom w:val="none" w:sz="0" w:space="0" w:color="auto"/>
                                                            <w:right w:val="none" w:sz="0" w:space="0" w:color="auto"/>
                                                          </w:divBdr>
                                                          <w:divsChild>
                                                            <w:div w:id="199375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40430512">
      <w:bodyDiv w:val="1"/>
      <w:marLeft w:val="0"/>
      <w:marRight w:val="0"/>
      <w:marTop w:val="0"/>
      <w:marBottom w:val="0"/>
      <w:divBdr>
        <w:top w:val="none" w:sz="0" w:space="0" w:color="auto"/>
        <w:left w:val="none" w:sz="0" w:space="0" w:color="auto"/>
        <w:bottom w:val="none" w:sz="0" w:space="0" w:color="auto"/>
        <w:right w:val="none" w:sz="0" w:space="0" w:color="auto"/>
      </w:divBdr>
      <w:divsChild>
        <w:div w:id="526917056">
          <w:marLeft w:val="150"/>
          <w:marRight w:val="150"/>
          <w:marTop w:val="150"/>
          <w:marBottom w:val="150"/>
          <w:divBdr>
            <w:top w:val="none" w:sz="0" w:space="0" w:color="auto"/>
            <w:left w:val="none" w:sz="0" w:space="0" w:color="auto"/>
            <w:bottom w:val="none" w:sz="0" w:space="0" w:color="auto"/>
            <w:right w:val="none" w:sz="0" w:space="0" w:color="auto"/>
          </w:divBdr>
          <w:divsChild>
            <w:div w:id="1488323725">
              <w:marLeft w:val="0"/>
              <w:marRight w:val="0"/>
              <w:marTop w:val="0"/>
              <w:marBottom w:val="0"/>
              <w:divBdr>
                <w:top w:val="none" w:sz="0" w:space="0" w:color="auto"/>
                <w:left w:val="none" w:sz="0" w:space="0" w:color="auto"/>
                <w:bottom w:val="none" w:sz="0" w:space="0" w:color="auto"/>
                <w:right w:val="none" w:sz="0" w:space="0" w:color="auto"/>
              </w:divBdr>
              <w:divsChild>
                <w:div w:id="2076390019">
                  <w:marLeft w:val="4950"/>
                  <w:marRight w:val="5250"/>
                  <w:marTop w:val="0"/>
                  <w:marBottom w:val="0"/>
                  <w:divBdr>
                    <w:top w:val="none" w:sz="0" w:space="0" w:color="auto"/>
                    <w:left w:val="none" w:sz="0" w:space="0" w:color="auto"/>
                    <w:bottom w:val="none" w:sz="0" w:space="0" w:color="auto"/>
                    <w:right w:val="none" w:sz="0" w:space="0" w:color="auto"/>
                  </w:divBdr>
                  <w:divsChild>
                    <w:div w:id="240533028">
                      <w:marLeft w:val="0"/>
                      <w:marRight w:val="0"/>
                      <w:marTop w:val="0"/>
                      <w:marBottom w:val="0"/>
                      <w:divBdr>
                        <w:top w:val="none" w:sz="0" w:space="0" w:color="auto"/>
                        <w:left w:val="none" w:sz="0" w:space="0" w:color="auto"/>
                        <w:bottom w:val="none" w:sz="0" w:space="0" w:color="auto"/>
                        <w:right w:val="none" w:sz="0" w:space="0" w:color="auto"/>
                      </w:divBdr>
                      <w:divsChild>
                        <w:div w:id="366563974">
                          <w:marLeft w:val="225"/>
                          <w:marRight w:val="0"/>
                          <w:marTop w:val="0"/>
                          <w:marBottom w:val="105"/>
                          <w:divBdr>
                            <w:top w:val="none" w:sz="0" w:space="0" w:color="auto"/>
                            <w:left w:val="none" w:sz="0" w:space="0" w:color="auto"/>
                            <w:bottom w:val="none" w:sz="0" w:space="0" w:color="auto"/>
                            <w:right w:val="none" w:sz="0" w:space="0" w:color="auto"/>
                          </w:divBdr>
                        </w:div>
                        <w:div w:id="383716531">
                          <w:marLeft w:val="225"/>
                          <w:marRight w:val="0"/>
                          <w:marTop w:val="0"/>
                          <w:marBottom w:val="105"/>
                          <w:divBdr>
                            <w:top w:val="none" w:sz="0" w:space="0" w:color="auto"/>
                            <w:left w:val="none" w:sz="0" w:space="0" w:color="auto"/>
                            <w:bottom w:val="none" w:sz="0" w:space="0" w:color="auto"/>
                            <w:right w:val="none" w:sz="0" w:space="0" w:color="auto"/>
                          </w:divBdr>
                        </w:div>
                        <w:div w:id="463812090">
                          <w:marLeft w:val="225"/>
                          <w:marRight w:val="0"/>
                          <w:marTop w:val="0"/>
                          <w:marBottom w:val="105"/>
                          <w:divBdr>
                            <w:top w:val="none" w:sz="0" w:space="0" w:color="auto"/>
                            <w:left w:val="none" w:sz="0" w:space="0" w:color="auto"/>
                            <w:bottom w:val="none" w:sz="0" w:space="0" w:color="auto"/>
                            <w:right w:val="none" w:sz="0" w:space="0" w:color="auto"/>
                          </w:divBdr>
                        </w:div>
                        <w:div w:id="837112412">
                          <w:marLeft w:val="225"/>
                          <w:marRight w:val="0"/>
                          <w:marTop w:val="0"/>
                          <w:marBottom w:val="105"/>
                          <w:divBdr>
                            <w:top w:val="none" w:sz="0" w:space="0" w:color="auto"/>
                            <w:left w:val="none" w:sz="0" w:space="0" w:color="auto"/>
                            <w:bottom w:val="none" w:sz="0" w:space="0" w:color="auto"/>
                            <w:right w:val="none" w:sz="0" w:space="0" w:color="auto"/>
                          </w:divBdr>
                        </w:div>
                        <w:div w:id="884834051">
                          <w:marLeft w:val="225"/>
                          <w:marRight w:val="0"/>
                          <w:marTop w:val="0"/>
                          <w:marBottom w:val="105"/>
                          <w:divBdr>
                            <w:top w:val="none" w:sz="0" w:space="0" w:color="auto"/>
                            <w:left w:val="none" w:sz="0" w:space="0" w:color="auto"/>
                            <w:bottom w:val="none" w:sz="0" w:space="0" w:color="auto"/>
                            <w:right w:val="none" w:sz="0" w:space="0" w:color="auto"/>
                          </w:divBdr>
                        </w:div>
                        <w:div w:id="1079600407">
                          <w:marLeft w:val="225"/>
                          <w:marRight w:val="0"/>
                          <w:marTop w:val="0"/>
                          <w:marBottom w:val="105"/>
                          <w:divBdr>
                            <w:top w:val="none" w:sz="0" w:space="0" w:color="auto"/>
                            <w:left w:val="none" w:sz="0" w:space="0" w:color="auto"/>
                            <w:bottom w:val="none" w:sz="0" w:space="0" w:color="auto"/>
                            <w:right w:val="none" w:sz="0" w:space="0" w:color="auto"/>
                          </w:divBdr>
                        </w:div>
                        <w:div w:id="1141656005">
                          <w:marLeft w:val="225"/>
                          <w:marRight w:val="0"/>
                          <w:marTop w:val="0"/>
                          <w:marBottom w:val="105"/>
                          <w:divBdr>
                            <w:top w:val="none" w:sz="0" w:space="0" w:color="auto"/>
                            <w:left w:val="none" w:sz="0" w:space="0" w:color="auto"/>
                            <w:bottom w:val="none" w:sz="0" w:space="0" w:color="auto"/>
                            <w:right w:val="none" w:sz="0" w:space="0" w:color="auto"/>
                          </w:divBdr>
                        </w:div>
                        <w:div w:id="1196653634">
                          <w:marLeft w:val="225"/>
                          <w:marRight w:val="0"/>
                          <w:marTop w:val="0"/>
                          <w:marBottom w:val="105"/>
                          <w:divBdr>
                            <w:top w:val="none" w:sz="0" w:space="0" w:color="auto"/>
                            <w:left w:val="none" w:sz="0" w:space="0" w:color="auto"/>
                            <w:bottom w:val="none" w:sz="0" w:space="0" w:color="auto"/>
                            <w:right w:val="none" w:sz="0" w:space="0" w:color="auto"/>
                          </w:divBdr>
                        </w:div>
                        <w:div w:id="1254129290">
                          <w:marLeft w:val="225"/>
                          <w:marRight w:val="0"/>
                          <w:marTop w:val="0"/>
                          <w:marBottom w:val="105"/>
                          <w:divBdr>
                            <w:top w:val="none" w:sz="0" w:space="0" w:color="auto"/>
                            <w:left w:val="none" w:sz="0" w:space="0" w:color="auto"/>
                            <w:bottom w:val="none" w:sz="0" w:space="0" w:color="auto"/>
                            <w:right w:val="none" w:sz="0" w:space="0" w:color="auto"/>
                          </w:divBdr>
                        </w:div>
                        <w:div w:id="1255895583">
                          <w:marLeft w:val="225"/>
                          <w:marRight w:val="0"/>
                          <w:marTop w:val="0"/>
                          <w:marBottom w:val="105"/>
                          <w:divBdr>
                            <w:top w:val="none" w:sz="0" w:space="0" w:color="auto"/>
                            <w:left w:val="none" w:sz="0" w:space="0" w:color="auto"/>
                            <w:bottom w:val="none" w:sz="0" w:space="0" w:color="auto"/>
                            <w:right w:val="none" w:sz="0" w:space="0" w:color="auto"/>
                          </w:divBdr>
                        </w:div>
                        <w:div w:id="1276980626">
                          <w:marLeft w:val="225"/>
                          <w:marRight w:val="0"/>
                          <w:marTop w:val="0"/>
                          <w:marBottom w:val="105"/>
                          <w:divBdr>
                            <w:top w:val="none" w:sz="0" w:space="0" w:color="auto"/>
                            <w:left w:val="none" w:sz="0" w:space="0" w:color="auto"/>
                            <w:bottom w:val="none" w:sz="0" w:space="0" w:color="auto"/>
                            <w:right w:val="none" w:sz="0" w:space="0" w:color="auto"/>
                          </w:divBdr>
                        </w:div>
                        <w:div w:id="1579905252">
                          <w:marLeft w:val="225"/>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343706821">
      <w:bodyDiv w:val="1"/>
      <w:marLeft w:val="0"/>
      <w:marRight w:val="0"/>
      <w:marTop w:val="0"/>
      <w:marBottom w:val="0"/>
      <w:divBdr>
        <w:top w:val="none" w:sz="0" w:space="0" w:color="auto"/>
        <w:left w:val="none" w:sz="0" w:space="0" w:color="auto"/>
        <w:bottom w:val="none" w:sz="0" w:space="0" w:color="auto"/>
        <w:right w:val="none" w:sz="0" w:space="0" w:color="auto"/>
      </w:divBdr>
      <w:divsChild>
        <w:div w:id="1182890649">
          <w:marLeft w:val="60"/>
          <w:marRight w:val="60"/>
          <w:marTop w:val="100"/>
          <w:marBottom w:val="100"/>
          <w:divBdr>
            <w:top w:val="none" w:sz="0" w:space="0" w:color="auto"/>
            <w:left w:val="none" w:sz="0" w:space="0" w:color="auto"/>
            <w:bottom w:val="none" w:sz="0" w:space="0" w:color="auto"/>
            <w:right w:val="none" w:sz="0" w:space="0" w:color="auto"/>
          </w:divBdr>
          <w:divsChild>
            <w:div w:id="1925718380">
              <w:marLeft w:val="0"/>
              <w:marRight w:val="0"/>
              <w:marTop w:val="120"/>
              <w:marBottom w:val="0"/>
              <w:divBdr>
                <w:top w:val="none" w:sz="0" w:space="0" w:color="auto"/>
                <w:left w:val="none" w:sz="0" w:space="0" w:color="auto"/>
                <w:bottom w:val="none" w:sz="0" w:space="0" w:color="auto"/>
                <w:right w:val="none" w:sz="0" w:space="0" w:color="auto"/>
              </w:divBdr>
            </w:div>
          </w:divsChild>
        </w:div>
        <w:div w:id="1834253111">
          <w:marLeft w:val="60"/>
          <w:marRight w:val="60"/>
          <w:marTop w:val="100"/>
          <w:marBottom w:val="100"/>
          <w:divBdr>
            <w:top w:val="none" w:sz="0" w:space="0" w:color="auto"/>
            <w:left w:val="none" w:sz="0" w:space="0" w:color="auto"/>
            <w:bottom w:val="none" w:sz="0" w:space="0" w:color="auto"/>
            <w:right w:val="none" w:sz="0" w:space="0" w:color="auto"/>
          </w:divBdr>
          <w:divsChild>
            <w:div w:id="1856071039">
              <w:marLeft w:val="0"/>
              <w:marRight w:val="0"/>
              <w:marTop w:val="120"/>
              <w:marBottom w:val="0"/>
              <w:divBdr>
                <w:top w:val="none" w:sz="0" w:space="0" w:color="auto"/>
                <w:left w:val="none" w:sz="0" w:space="0" w:color="auto"/>
                <w:bottom w:val="none" w:sz="0" w:space="0" w:color="auto"/>
                <w:right w:val="none" w:sz="0" w:space="0" w:color="auto"/>
              </w:divBdr>
            </w:div>
          </w:divsChild>
        </w:div>
        <w:div w:id="564796645">
          <w:marLeft w:val="60"/>
          <w:marRight w:val="60"/>
          <w:marTop w:val="100"/>
          <w:marBottom w:val="100"/>
          <w:divBdr>
            <w:top w:val="none" w:sz="0" w:space="0" w:color="auto"/>
            <w:left w:val="none" w:sz="0" w:space="0" w:color="auto"/>
            <w:bottom w:val="none" w:sz="0" w:space="0" w:color="auto"/>
            <w:right w:val="none" w:sz="0" w:space="0" w:color="auto"/>
          </w:divBdr>
        </w:div>
      </w:divsChild>
    </w:div>
    <w:div w:id="1346638275">
      <w:bodyDiv w:val="1"/>
      <w:marLeft w:val="0"/>
      <w:marRight w:val="0"/>
      <w:marTop w:val="0"/>
      <w:marBottom w:val="0"/>
      <w:divBdr>
        <w:top w:val="none" w:sz="0" w:space="0" w:color="auto"/>
        <w:left w:val="none" w:sz="0" w:space="0" w:color="auto"/>
        <w:bottom w:val="none" w:sz="0" w:space="0" w:color="auto"/>
        <w:right w:val="none" w:sz="0" w:space="0" w:color="auto"/>
      </w:divBdr>
      <w:divsChild>
        <w:div w:id="500655780">
          <w:marLeft w:val="150"/>
          <w:marRight w:val="150"/>
          <w:marTop w:val="150"/>
          <w:marBottom w:val="150"/>
          <w:divBdr>
            <w:top w:val="none" w:sz="0" w:space="0" w:color="auto"/>
            <w:left w:val="none" w:sz="0" w:space="0" w:color="auto"/>
            <w:bottom w:val="none" w:sz="0" w:space="0" w:color="auto"/>
            <w:right w:val="none" w:sz="0" w:space="0" w:color="auto"/>
          </w:divBdr>
          <w:divsChild>
            <w:div w:id="1346833092">
              <w:marLeft w:val="0"/>
              <w:marRight w:val="0"/>
              <w:marTop w:val="0"/>
              <w:marBottom w:val="0"/>
              <w:divBdr>
                <w:top w:val="none" w:sz="0" w:space="0" w:color="auto"/>
                <w:left w:val="none" w:sz="0" w:space="0" w:color="auto"/>
                <w:bottom w:val="none" w:sz="0" w:space="0" w:color="auto"/>
                <w:right w:val="none" w:sz="0" w:space="0" w:color="auto"/>
              </w:divBdr>
              <w:divsChild>
                <w:div w:id="333649210">
                  <w:marLeft w:val="4950"/>
                  <w:marRight w:val="5250"/>
                  <w:marTop w:val="0"/>
                  <w:marBottom w:val="0"/>
                  <w:divBdr>
                    <w:top w:val="none" w:sz="0" w:space="0" w:color="auto"/>
                    <w:left w:val="none" w:sz="0" w:space="0" w:color="auto"/>
                    <w:bottom w:val="none" w:sz="0" w:space="0" w:color="auto"/>
                    <w:right w:val="none" w:sz="0" w:space="0" w:color="auto"/>
                  </w:divBdr>
                  <w:divsChild>
                    <w:div w:id="1334723319">
                      <w:marLeft w:val="0"/>
                      <w:marRight w:val="0"/>
                      <w:marTop w:val="0"/>
                      <w:marBottom w:val="0"/>
                      <w:divBdr>
                        <w:top w:val="none" w:sz="0" w:space="0" w:color="auto"/>
                        <w:left w:val="none" w:sz="0" w:space="0" w:color="auto"/>
                        <w:bottom w:val="none" w:sz="0" w:space="0" w:color="auto"/>
                        <w:right w:val="none" w:sz="0" w:space="0" w:color="auto"/>
                      </w:divBdr>
                      <w:divsChild>
                        <w:div w:id="303197509">
                          <w:marLeft w:val="225"/>
                          <w:marRight w:val="0"/>
                          <w:marTop w:val="0"/>
                          <w:marBottom w:val="105"/>
                          <w:divBdr>
                            <w:top w:val="none" w:sz="0" w:space="0" w:color="auto"/>
                            <w:left w:val="none" w:sz="0" w:space="0" w:color="auto"/>
                            <w:bottom w:val="none" w:sz="0" w:space="0" w:color="auto"/>
                            <w:right w:val="none" w:sz="0" w:space="0" w:color="auto"/>
                          </w:divBdr>
                        </w:div>
                        <w:div w:id="527378597">
                          <w:marLeft w:val="225"/>
                          <w:marRight w:val="0"/>
                          <w:marTop w:val="0"/>
                          <w:marBottom w:val="105"/>
                          <w:divBdr>
                            <w:top w:val="none" w:sz="0" w:space="0" w:color="auto"/>
                            <w:left w:val="none" w:sz="0" w:space="0" w:color="auto"/>
                            <w:bottom w:val="none" w:sz="0" w:space="0" w:color="auto"/>
                            <w:right w:val="none" w:sz="0" w:space="0" w:color="auto"/>
                          </w:divBdr>
                        </w:div>
                        <w:div w:id="1572082816">
                          <w:marLeft w:val="225"/>
                          <w:marRight w:val="0"/>
                          <w:marTop w:val="0"/>
                          <w:marBottom w:val="105"/>
                          <w:divBdr>
                            <w:top w:val="none" w:sz="0" w:space="0" w:color="auto"/>
                            <w:left w:val="none" w:sz="0" w:space="0" w:color="auto"/>
                            <w:bottom w:val="none" w:sz="0" w:space="0" w:color="auto"/>
                            <w:right w:val="none" w:sz="0" w:space="0" w:color="auto"/>
                          </w:divBdr>
                        </w:div>
                        <w:div w:id="1922982949">
                          <w:marLeft w:val="225"/>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352611125">
      <w:bodyDiv w:val="1"/>
      <w:marLeft w:val="0"/>
      <w:marRight w:val="0"/>
      <w:marTop w:val="0"/>
      <w:marBottom w:val="0"/>
      <w:divBdr>
        <w:top w:val="none" w:sz="0" w:space="0" w:color="auto"/>
        <w:left w:val="none" w:sz="0" w:space="0" w:color="auto"/>
        <w:bottom w:val="none" w:sz="0" w:space="0" w:color="auto"/>
        <w:right w:val="none" w:sz="0" w:space="0" w:color="auto"/>
      </w:divBdr>
      <w:divsChild>
        <w:div w:id="441458641">
          <w:marLeft w:val="60"/>
          <w:marRight w:val="60"/>
          <w:marTop w:val="100"/>
          <w:marBottom w:val="100"/>
          <w:divBdr>
            <w:top w:val="none" w:sz="0" w:space="0" w:color="auto"/>
            <w:left w:val="none" w:sz="0" w:space="0" w:color="auto"/>
            <w:bottom w:val="none" w:sz="0" w:space="0" w:color="auto"/>
            <w:right w:val="none" w:sz="0" w:space="0" w:color="auto"/>
          </w:divBdr>
          <w:divsChild>
            <w:div w:id="1660036309">
              <w:marLeft w:val="0"/>
              <w:marRight w:val="0"/>
              <w:marTop w:val="120"/>
              <w:marBottom w:val="0"/>
              <w:divBdr>
                <w:top w:val="none" w:sz="0" w:space="0" w:color="auto"/>
                <w:left w:val="none" w:sz="0" w:space="0" w:color="auto"/>
                <w:bottom w:val="none" w:sz="0" w:space="0" w:color="auto"/>
                <w:right w:val="none" w:sz="0" w:space="0" w:color="auto"/>
              </w:divBdr>
            </w:div>
          </w:divsChild>
        </w:div>
        <w:div w:id="356009972">
          <w:marLeft w:val="60"/>
          <w:marRight w:val="60"/>
          <w:marTop w:val="100"/>
          <w:marBottom w:val="100"/>
          <w:divBdr>
            <w:top w:val="none" w:sz="0" w:space="0" w:color="auto"/>
            <w:left w:val="none" w:sz="0" w:space="0" w:color="auto"/>
            <w:bottom w:val="none" w:sz="0" w:space="0" w:color="auto"/>
            <w:right w:val="none" w:sz="0" w:space="0" w:color="auto"/>
          </w:divBdr>
          <w:divsChild>
            <w:div w:id="429277733">
              <w:marLeft w:val="0"/>
              <w:marRight w:val="0"/>
              <w:marTop w:val="120"/>
              <w:marBottom w:val="0"/>
              <w:divBdr>
                <w:top w:val="none" w:sz="0" w:space="0" w:color="auto"/>
                <w:left w:val="none" w:sz="0" w:space="0" w:color="auto"/>
                <w:bottom w:val="none" w:sz="0" w:space="0" w:color="auto"/>
                <w:right w:val="none" w:sz="0" w:space="0" w:color="auto"/>
              </w:divBdr>
            </w:div>
          </w:divsChild>
        </w:div>
        <w:div w:id="201330435">
          <w:marLeft w:val="60"/>
          <w:marRight w:val="60"/>
          <w:marTop w:val="100"/>
          <w:marBottom w:val="100"/>
          <w:divBdr>
            <w:top w:val="none" w:sz="0" w:space="0" w:color="auto"/>
            <w:left w:val="none" w:sz="0" w:space="0" w:color="auto"/>
            <w:bottom w:val="none" w:sz="0" w:space="0" w:color="auto"/>
            <w:right w:val="none" w:sz="0" w:space="0" w:color="auto"/>
          </w:divBdr>
        </w:div>
      </w:divsChild>
    </w:div>
    <w:div w:id="1371417693">
      <w:bodyDiv w:val="1"/>
      <w:marLeft w:val="0"/>
      <w:marRight w:val="0"/>
      <w:marTop w:val="0"/>
      <w:marBottom w:val="0"/>
      <w:divBdr>
        <w:top w:val="none" w:sz="0" w:space="0" w:color="auto"/>
        <w:left w:val="none" w:sz="0" w:space="0" w:color="auto"/>
        <w:bottom w:val="none" w:sz="0" w:space="0" w:color="auto"/>
        <w:right w:val="none" w:sz="0" w:space="0" w:color="auto"/>
      </w:divBdr>
    </w:div>
    <w:div w:id="1371953079">
      <w:bodyDiv w:val="1"/>
      <w:marLeft w:val="0"/>
      <w:marRight w:val="0"/>
      <w:marTop w:val="0"/>
      <w:marBottom w:val="0"/>
      <w:divBdr>
        <w:top w:val="none" w:sz="0" w:space="0" w:color="auto"/>
        <w:left w:val="none" w:sz="0" w:space="0" w:color="auto"/>
        <w:bottom w:val="none" w:sz="0" w:space="0" w:color="auto"/>
        <w:right w:val="none" w:sz="0" w:space="0" w:color="auto"/>
      </w:divBdr>
      <w:divsChild>
        <w:div w:id="181096676">
          <w:marLeft w:val="0"/>
          <w:marRight w:val="0"/>
          <w:marTop w:val="0"/>
          <w:marBottom w:val="0"/>
          <w:divBdr>
            <w:top w:val="none" w:sz="0" w:space="0" w:color="auto"/>
            <w:left w:val="none" w:sz="0" w:space="0" w:color="auto"/>
            <w:bottom w:val="none" w:sz="0" w:space="0" w:color="auto"/>
            <w:right w:val="none" w:sz="0" w:space="0" w:color="auto"/>
          </w:divBdr>
          <w:divsChild>
            <w:div w:id="25810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72154">
      <w:bodyDiv w:val="1"/>
      <w:marLeft w:val="0"/>
      <w:marRight w:val="0"/>
      <w:marTop w:val="0"/>
      <w:marBottom w:val="0"/>
      <w:divBdr>
        <w:top w:val="none" w:sz="0" w:space="0" w:color="auto"/>
        <w:left w:val="none" w:sz="0" w:space="0" w:color="auto"/>
        <w:bottom w:val="none" w:sz="0" w:space="0" w:color="auto"/>
        <w:right w:val="none" w:sz="0" w:space="0" w:color="auto"/>
      </w:divBdr>
      <w:divsChild>
        <w:div w:id="1114716654">
          <w:marLeft w:val="60"/>
          <w:marRight w:val="60"/>
          <w:marTop w:val="100"/>
          <w:marBottom w:val="100"/>
          <w:divBdr>
            <w:top w:val="none" w:sz="0" w:space="0" w:color="auto"/>
            <w:left w:val="none" w:sz="0" w:space="0" w:color="auto"/>
            <w:bottom w:val="none" w:sz="0" w:space="0" w:color="auto"/>
            <w:right w:val="none" w:sz="0" w:space="0" w:color="auto"/>
          </w:divBdr>
          <w:divsChild>
            <w:div w:id="1325087543">
              <w:marLeft w:val="0"/>
              <w:marRight w:val="0"/>
              <w:marTop w:val="120"/>
              <w:marBottom w:val="0"/>
              <w:divBdr>
                <w:top w:val="none" w:sz="0" w:space="0" w:color="auto"/>
                <w:left w:val="none" w:sz="0" w:space="0" w:color="auto"/>
                <w:bottom w:val="none" w:sz="0" w:space="0" w:color="auto"/>
                <w:right w:val="none" w:sz="0" w:space="0" w:color="auto"/>
              </w:divBdr>
            </w:div>
          </w:divsChild>
        </w:div>
        <w:div w:id="1940675483">
          <w:marLeft w:val="60"/>
          <w:marRight w:val="60"/>
          <w:marTop w:val="100"/>
          <w:marBottom w:val="100"/>
          <w:divBdr>
            <w:top w:val="none" w:sz="0" w:space="0" w:color="auto"/>
            <w:left w:val="none" w:sz="0" w:space="0" w:color="auto"/>
            <w:bottom w:val="none" w:sz="0" w:space="0" w:color="auto"/>
            <w:right w:val="none" w:sz="0" w:space="0" w:color="auto"/>
          </w:divBdr>
          <w:divsChild>
            <w:div w:id="1791778385">
              <w:marLeft w:val="0"/>
              <w:marRight w:val="0"/>
              <w:marTop w:val="120"/>
              <w:marBottom w:val="0"/>
              <w:divBdr>
                <w:top w:val="none" w:sz="0" w:space="0" w:color="auto"/>
                <w:left w:val="none" w:sz="0" w:space="0" w:color="auto"/>
                <w:bottom w:val="none" w:sz="0" w:space="0" w:color="auto"/>
                <w:right w:val="none" w:sz="0" w:space="0" w:color="auto"/>
              </w:divBdr>
            </w:div>
            <w:div w:id="1956210681">
              <w:marLeft w:val="0"/>
              <w:marRight w:val="0"/>
              <w:marTop w:val="120"/>
              <w:marBottom w:val="0"/>
              <w:divBdr>
                <w:top w:val="none" w:sz="0" w:space="0" w:color="auto"/>
                <w:left w:val="none" w:sz="0" w:space="0" w:color="auto"/>
                <w:bottom w:val="none" w:sz="0" w:space="0" w:color="auto"/>
                <w:right w:val="none" w:sz="0" w:space="0" w:color="auto"/>
              </w:divBdr>
            </w:div>
          </w:divsChild>
        </w:div>
        <w:div w:id="2027437514">
          <w:marLeft w:val="60"/>
          <w:marRight w:val="60"/>
          <w:marTop w:val="100"/>
          <w:marBottom w:val="100"/>
          <w:divBdr>
            <w:top w:val="none" w:sz="0" w:space="0" w:color="auto"/>
            <w:left w:val="none" w:sz="0" w:space="0" w:color="auto"/>
            <w:bottom w:val="none" w:sz="0" w:space="0" w:color="auto"/>
            <w:right w:val="none" w:sz="0" w:space="0" w:color="auto"/>
          </w:divBdr>
        </w:div>
      </w:divsChild>
    </w:div>
    <w:div w:id="1374815141">
      <w:bodyDiv w:val="1"/>
      <w:marLeft w:val="0"/>
      <w:marRight w:val="0"/>
      <w:marTop w:val="0"/>
      <w:marBottom w:val="0"/>
      <w:divBdr>
        <w:top w:val="none" w:sz="0" w:space="0" w:color="auto"/>
        <w:left w:val="none" w:sz="0" w:space="0" w:color="auto"/>
        <w:bottom w:val="none" w:sz="0" w:space="0" w:color="auto"/>
        <w:right w:val="none" w:sz="0" w:space="0" w:color="auto"/>
      </w:divBdr>
      <w:divsChild>
        <w:div w:id="664238660">
          <w:marLeft w:val="60"/>
          <w:marRight w:val="60"/>
          <w:marTop w:val="100"/>
          <w:marBottom w:val="100"/>
          <w:divBdr>
            <w:top w:val="none" w:sz="0" w:space="0" w:color="auto"/>
            <w:left w:val="none" w:sz="0" w:space="0" w:color="auto"/>
            <w:bottom w:val="none" w:sz="0" w:space="0" w:color="auto"/>
            <w:right w:val="none" w:sz="0" w:space="0" w:color="auto"/>
          </w:divBdr>
          <w:divsChild>
            <w:div w:id="1124353000">
              <w:marLeft w:val="0"/>
              <w:marRight w:val="0"/>
              <w:marTop w:val="120"/>
              <w:marBottom w:val="0"/>
              <w:divBdr>
                <w:top w:val="none" w:sz="0" w:space="0" w:color="auto"/>
                <w:left w:val="none" w:sz="0" w:space="0" w:color="auto"/>
                <w:bottom w:val="none" w:sz="0" w:space="0" w:color="auto"/>
                <w:right w:val="none" w:sz="0" w:space="0" w:color="auto"/>
              </w:divBdr>
            </w:div>
          </w:divsChild>
        </w:div>
        <w:div w:id="687607570">
          <w:marLeft w:val="60"/>
          <w:marRight w:val="60"/>
          <w:marTop w:val="100"/>
          <w:marBottom w:val="100"/>
          <w:divBdr>
            <w:top w:val="none" w:sz="0" w:space="0" w:color="auto"/>
            <w:left w:val="none" w:sz="0" w:space="0" w:color="auto"/>
            <w:bottom w:val="none" w:sz="0" w:space="0" w:color="auto"/>
            <w:right w:val="none" w:sz="0" w:space="0" w:color="auto"/>
          </w:divBdr>
          <w:divsChild>
            <w:div w:id="916285892">
              <w:marLeft w:val="0"/>
              <w:marRight w:val="0"/>
              <w:marTop w:val="120"/>
              <w:marBottom w:val="0"/>
              <w:divBdr>
                <w:top w:val="none" w:sz="0" w:space="0" w:color="auto"/>
                <w:left w:val="none" w:sz="0" w:space="0" w:color="auto"/>
                <w:bottom w:val="none" w:sz="0" w:space="0" w:color="auto"/>
                <w:right w:val="none" w:sz="0" w:space="0" w:color="auto"/>
              </w:divBdr>
            </w:div>
          </w:divsChild>
        </w:div>
        <w:div w:id="576941786">
          <w:marLeft w:val="60"/>
          <w:marRight w:val="60"/>
          <w:marTop w:val="100"/>
          <w:marBottom w:val="100"/>
          <w:divBdr>
            <w:top w:val="none" w:sz="0" w:space="0" w:color="auto"/>
            <w:left w:val="none" w:sz="0" w:space="0" w:color="auto"/>
            <w:bottom w:val="none" w:sz="0" w:space="0" w:color="auto"/>
            <w:right w:val="none" w:sz="0" w:space="0" w:color="auto"/>
          </w:divBdr>
        </w:div>
      </w:divsChild>
    </w:div>
    <w:div w:id="1376126530">
      <w:bodyDiv w:val="1"/>
      <w:marLeft w:val="0"/>
      <w:marRight w:val="0"/>
      <w:marTop w:val="0"/>
      <w:marBottom w:val="0"/>
      <w:divBdr>
        <w:top w:val="none" w:sz="0" w:space="0" w:color="auto"/>
        <w:left w:val="none" w:sz="0" w:space="0" w:color="auto"/>
        <w:bottom w:val="none" w:sz="0" w:space="0" w:color="auto"/>
        <w:right w:val="none" w:sz="0" w:space="0" w:color="auto"/>
      </w:divBdr>
      <w:divsChild>
        <w:div w:id="2001076673">
          <w:marLeft w:val="150"/>
          <w:marRight w:val="150"/>
          <w:marTop w:val="150"/>
          <w:marBottom w:val="150"/>
          <w:divBdr>
            <w:top w:val="none" w:sz="0" w:space="0" w:color="auto"/>
            <w:left w:val="none" w:sz="0" w:space="0" w:color="auto"/>
            <w:bottom w:val="none" w:sz="0" w:space="0" w:color="auto"/>
            <w:right w:val="none" w:sz="0" w:space="0" w:color="auto"/>
          </w:divBdr>
          <w:divsChild>
            <w:div w:id="752973055">
              <w:marLeft w:val="0"/>
              <w:marRight w:val="0"/>
              <w:marTop w:val="0"/>
              <w:marBottom w:val="0"/>
              <w:divBdr>
                <w:top w:val="none" w:sz="0" w:space="0" w:color="auto"/>
                <w:left w:val="none" w:sz="0" w:space="0" w:color="auto"/>
                <w:bottom w:val="none" w:sz="0" w:space="0" w:color="auto"/>
                <w:right w:val="none" w:sz="0" w:space="0" w:color="auto"/>
              </w:divBdr>
              <w:divsChild>
                <w:div w:id="212160118">
                  <w:marLeft w:val="4950"/>
                  <w:marRight w:val="5250"/>
                  <w:marTop w:val="0"/>
                  <w:marBottom w:val="0"/>
                  <w:divBdr>
                    <w:top w:val="none" w:sz="0" w:space="0" w:color="auto"/>
                    <w:left w:val="none" w:sz="0" w:space="0" w:color="auto"/>
                    <w:bottom w:val="none" w:sz="0" w:space="0" w:color="auto"/>
                    <w:right w:val="none" w:sz="0" w:space="0" w:color="auto"/>
                  </w:divBdr>
                  <w:divsChild>
                    <w:div w:id="1449395984">
                      <w:marLeft w:val="0"/>
                      <w:marRight w:val="0"/>
                      <w:marTop w:val="0"/>
                      <w:marBottom w:val="0"/>
                      <w:divBdr>
                        <w:top w:val="none" w:sz="0" w:space="0" w:color="auto"/>
                        <w:left w:val="none" w:sz="0" w:space="0" w:color="auto"/>
                        <w:bottom w:val="none" w:sz="0" w:space="0" w:color="auto"/>
                        <w:right w:val="none" w:sz="0" w:space="0" w:color="auto"/>
                      </w:divBdr>
                      <w:divsChild>
                        <w:div w:id="652294944">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378044423">
      <w:bodyDiv w:val="1"/>
      <w:marLeft w:val="0"/>
      <w:marRight w:val="0"/>
      <w:marTop w:val="0"/>
      <w:marBottom w:val="0"/>
      <w:divBdr>
        <w:top w:val="none" w:sz="0" w:space="0" w:color="auto"/>
        <w:left w:val="none" w:sz="0" w:space="0" w:color="auto"/>
        <w:bottom w:val="none" w:sz="0" w:space="0" w:color="auto"/>
        <w:right w:val="none" w:sz="0" w:space="0" w:color="auto"/>
      </w:divBdr>
    </w:div>
    <w:div w:id="1379937733">
      <w:bodyDiv w:val="1"/>
      <w:marLeft w:val="0"/>
      <w:marRight w:val="0"/>
      <w:marTop w:val="0"/>
      <w:marBottom w:val="0"/>
      <w:divBdr>
        <w:top w:val="none" w:sz="0" w:space="0" w:color="auto"/>
        <w:left w:val="none" w:sz="0" w:space="0" w:color="auto"/>
        <w:bottom w:val="none" w:sz="0" w:space="0" w:color="auto"/>
        <w:right w:val="none" w:sz="0" w:space="0" w:color="auto"/>
      </w:divBdr>
    </w:div>
    <w:div w:id="1389842473">
      <w:bodyDiv w:val="1"/>
      <w:marLeft w:val="0"/>
      <w:marRight w:val="0"/>
      <w:marTop w:val="0"/>
      <w:marBottom w:val="0"/>
      <w:divBdr>
        <w:top w:val="none" w:sz="0" w:space="0" w:color="auto"/>
        <w:left w:val="none" w:sz="0" w:space="0" w:color="auto"/>
        <w:bottom w:val="none" w:sz="0" w:space="0" w:color="auto"/>
        <w:right w:val="none" w:sz="0" w:space="0" w:color="auto"/>
      </w:divBdr>
      <w:divsChild>
        <w:div w:id="819426247">
          <w:marLeft w:val="60"/>
          <w:marRight w:val="60"/>
          <w:marTop w:val="100"/>
          <w:marBottom w:val="100"/>
          <w:divBdr>
            <w:top w:val="none" w:sz="0" w:space="0" w:color="auto"/>
            <w:left w:val="none" w:sz="0" w:space="0" w:color="auto"/>
            <w:bottom w:val="none" w:sz="0" w:space="0" w:color="auto"/>
            <w:right w:val="none" w:sz="0" w:space="0" w:color="auto"/>
          </w:divBdr>
          <w:divsChild>
            <w:div w:id="94137176">
              <w:marLeft w:val="0"/>
              <w:marRight w:val="0"/>
              <w:marTop w:val="120"/>
              <w:marBottom w:val="0"/>
              <w:divBdr>
                <w:top w:val="none" w:sz="0" w:space="0" w:color="auto"/>
                <w:left w:val="none" w:sz="0" w:space="0" w:color="auto"/>
                <w:bottom w:val="none" w:sz="0" w:space="0" w:color="auto"/>
                <w:right w:val="none" w:sz="0" w:space="0" w:color="auto"/>
              </w:divBdr>
            </w:div>
            <w:div w:id="862868035">
              <w:marLeft w:val="0"/>
              <w:marRight w:val="0"/>
              <w:marTop w:val="120"/>
              <w:marBottom w:val="0"/>
              <w:divBdr>
                <w:top w:val="none" w:sz="0" w:space="0" w:color="auto"/>
                <w:left w:val="none" w:sz="0" w:space="0" w:color="auto"/>
                <w:bottom w:val="none" w:sz="0" w:space="0" w:color="auto"/>
                <w:right w:val="none" w:sz="0" w:space="0" w:color="auto"/>
              </w:divBdr>
            </w:div>
            <w:div w:id="1746758887">
              <w:marLeft w:val="0"/>
              <w:marRight w:val="0"/>
              <w:marTop w:val="120"/>
              <w:marBottom w:val="0"/>
              <w:divBdr>
                <w:top w:val="none" w:sz="0" w:space="0" w:color="auto"/>
                <w:left w:val="none" w:sz="0" w:space="0" w:color="auto"/>
                <w:bottom w:val="none" w:sz="0" w:space="0" w:color="auto"/>
                <w:right w:val="none" w:sz="0" w:space="0" w:color="auto"/>
              </w:divBdr>
            </w:div>
            <w:div w:id="2006739386">
              <w:marLeft w:val="0"/>
              <w:marRight w:val="0"/>
              <w:marTop w:val="120"/>
              <w:marBottom w:val="0"/>
              <w:divBdr>
                <w:top w:val="none" w:sz="0" w:space="0" w:color="auto"/>
                <w:left w:val="none" w:sz="0" w:space="0" w:color="auto"/>
                <w:bottom w:val="none" w:sz="0" w:space="0" w:color="auto"/>
                <w:right w:val="none" w:sz="0" w:space="0" w:color="auto"/>
              </w:divBdr>
            </w:div>
          </w:divsChild>
        </w:div>
        <w:div w:id="2090154247">
          <w:marLeft w:val="60"/>
          <w:marRight w:val="60"/>
          <w:marTop w:val="100"/>
          <w:marBottom w:val="100"/>
          <w:divBdr>
            <w:top w:val="none" w:sz="0" w:space="0" w:color="auto"/>
            <w:left w:val="none" w:sz="0" w:space="0" w:color="auto"/>
            <w:bottom w:val="none" w:sz="0" w:space="0" w:color="auto"/>
            <w:right w:val="none" w:sz="0" w:space="0" w:color="auto"/>
          </w:divBdr>
          <w:divsChild>
            <w:div w:id="173789769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398436984">
      <w:bodyDiv w:val="1"/>
      <w:marLeft w:val="0"/>
      <w:marRight w:val="0"/>
      <w:marTop w:val="0"/>
      <w:marBottom w:val="0"/>
      <w:divBdr>
        <w:top w:val="none" w:sz="0" w:space="0" w:color="auto"/>
        <w:left w:val="none" w:sz="0" w:space="0" w:color="auto"/>
        <w:bottom w:val="none" w:sz="0" w:space="0" w:color="auto"/>
        <w:right w:val="none" w:sz="0" w:space="0" w:color="auto"/>
      </w:divBdr>
      <w:divsChild>
        <w:div w:id="682585029">
          <w:marLeft w:val="60"/>
          <w:marRight w:val="60"/>
          <w:marTop w:val="100"/>
          <w:marBottom w:val="100"/>
          <w:divBdr>
            <w:top w:val="none" w:sz="0" w:space="0" w:color="auto"/>
            <w:left w:val="none" w:sz="0" w:space="0" w:color="auto"/>
            <w:bottom w:val="none" w:sz="0" w:space="0" w:color="auto"/>
            <w:right w:val="none" w:sz="0" w:space="0" w:color="auto"/>
          </w:divBdr>
          <w:divsChild>
            <w:div w:id="157380183">
              <w:marLeft w:val="0"/>
              <w:marRight w:val="0"/>
              <w:marTop w:val="120"/>
              <w:marBottom w:val="0"/>
              <w:divBdr>
                <w:top w:val="none" w:sz="0" w:space="0" w:color="auto"/>
                <w:left w:val="none" w:sz="0" w:space="0" w:color="auto"/>
                <w:bottom w:val="none" w:sz="0" w:space="0" w:color="auto"/>
                <w:right w:val="none" w:sz="0" w:space="0" w:color="auto"/>
              </w:divBdr>
            </w:div>
          </w:divsChild>
        </w:div>
        <w:div w:id="1959948985">
          <w:marLeft w:val="60"/>
          <w:marRight w:val="60"/>
          <w:marTop w:val="100"/>
          <w:marBottom w:val="100"/>
          <w:divBdr>
            <w:top w:val="none" w:sz="0" w:space="0" w:color="auto"/>
            <w:left w:val="none" w:sz="0" w:space="0" w:color="auto"/>
            <w:bottom w:val="none" w:sz="0" w:space="0" w:color="auto"/>
            <w:right w:val="none" w:sz="0" w:space="0" w:color="auto"/>
          </w:divBdr>
          <w:divsChild>
            <w:div w:id="78911926">
              <w:marLeft w:val="0"/>
              <w:marRight w:val="0"/>
              <w:marTop w:val="120"/>
              <w:marBottom w:val="0"/>
              <w:divBdr>
                <w:top w:val="none" w:sz="0" w:space="0" w:color="auto"/>
                <w:left w:val="none" w:sz="0" w:space="0" w:color="auto"/>
                <w:bottom w:val="none" w:sz="0" w:space="0" w:color="auto"/>
                <w:right w:val="none" w:sz="0" w:space="0" w:color="auto"/>
              </w:divBdr>
            </w:div>
          </w:divsChild>
        </w:div>
        <w:div w:id="1388456882">
          <w:marLeft w:val="60"/>
          <w:marRight w:val="60"/>
          <w:marTop w:val="100"/>
          <w:marBottom w:val="100"/>
          <w:divBdr>
            <w:top w:val="none" w:sz="0" w:space="0" w:color="auto"/>
            <w:left w:val="none" w:sz="0" w:space="0" w:color="auto"/>
            <w:bottom w:val="none" w:sz="0" w:space="0" w:color="auto"/>
            <w:right w:val="none" w:sz="0" w:space="0" w:color="auto"/>
          </w:divBdr>
        </w:div>
      </w:divsChild>
    </w:div>
    <w:div w:id="1400133180">
      <w:bodyDiv w:val="1"/>
      <w:marLeft w:val="0"/>
      <w:marRight w:val="0"/>
      <w:marTop w:val="0"/>
      <w:marBottom w:val="0"/>
      <w:divBdr>
        <w:top w:val="none" w:sz="0" w:space="0" w:color="auto"/>
        <w:left w:val="none" w:sz="0" w:space="0" w:color="auto"/>
        <w:bottom w:val="none" w:sz="0" w:space="0" w:color="auto"/>
        <w:right w:val="none" w:sz="0" w:space="0" w:color="auto"/>
      </w:divBdr>
    </w:div>
    <w:div w:id="1410152731">
      <w:bodyDiv w:val="1"/>
      <w:marLeft w:val="0"/>
      <w:marRight w:val="0"/>
      <w:marTop w:val="0"/>
      <w:marBottom w:val="0"/>
      <w:divBdr>
        <w:top w:val="none" w:sz="0" w:space="0" w:color="auto"/>
        <w:left w:val="none" w:sz="0" w:space="0" w:color="auto"/>
        <w:bottom w:val="none" w:sz="0" w:space="0" w:color="auto"/>
        <w:right w:val="none" w:sz="0" w:space="0" w:color="auto"/>
      </w:divBdr>
    </w:div>
    <w:div w:id="1422798997">
      <w:bodyDiv w:val="1"/>
      <w:marLeft w:val="0"/>
      <w:marRight w:val="0"/>
      <w:marTop w:val="0"/>
      <w:marBottom w:val="0"/>
      <w:divBdr>
        <w:top w:val="none" w:sz="0" w:space="0" w:color="auto"/>
        <w:left w:val="none" w:sz="0" w:space="0" w:color="auto"/>
        <w:bottom w:val="none" w:sz="0" w:space="0" w:color="auto"/>
        <w:right w:val="none" w:sz="0" w:space="0" w:color="auto"/>
      </w:divBdr>
    </w:div>
    <w:div w:id="1426997459">
      <w:bodyDiv w:val="1"/>
      <w:marLeft w:val="0"/>
      <w:marRight w:val="0"/>
      <w:marTop w:val="0"/>
      <w:marBottom w:val="0"/>
      <w:divBdr>
        <w:top w:val="none" w:sz="0" w:space="0" w:color="auto"/>
        <w:left w:val="none" w:sz="0" w:space="0" w:color="auto"/>
        <w:bottom w:val="none" w:sz="0" w:space="0" w:color="auto"/>
        <w:right w:val="none" w:sz="0" w:space="0" w:color="auto"/>
      </w:divBdr>
      <w:divsChild>
        <w:div w:id="1750927453">
          <w:marLeft w:val="150"/>
          <w:marRight w:val="150"/>
          <w:marTop w:val="150"/>
          <w:marBottom w:val="150"/>
          <w:divBdr>
            <w:top w:val="none" w:sz="0" w:space="0" w:color="auto"/>
            <w:left w:val="none" w:sz="0" w:space="0" w:color="auto"/>
            <w:bottom w:val="none" w:sz="0" w:space="0" w:color="auto"/>
            <w:right w:val="none" w:sz="0" w:space="0" w:color="auto"/>
          </w:divBdr>
          <w:divsChild>
            <w:div w:id="584152031">
              <w:marLeft w:val="0"/>
              <w:marRight w:val="0"/>
              <w:marTop w:val="0"/>
              <w:marBottom w:val="0"/>
              <w:divBdr>
                <w:top w:val="none" w:sz="0" w:space="0" w:color="auto"/>
                <w:left w:val="none" w:sz="0" w:space="0" w:color="auto"/>
                <w:bottom w:val="none" w:sz="0" w:space="0" w:color="auto"/>
                <w:right w:val="none" w:sz="0" w:space="0" w:color="auto"/>
              </w:divBdr>
              <w:divsChild>
                <w:div w:id="1516915525">
                  <w:marLeft w:val="4950"/>
                  <w:marRight w:val="5250"/>
                  <w:marTop w:val="0"/>
                  <w:marBottom w:val="0"/>
                  <w:divBdr>
                    <w:top w:val="none" w:sz="0" w:space="0" w:color="auto"/>
                    <w:left w:val="none" w:sz="0" w:space="0" w:color="auto"/>
                    <w:bottom w:val="none" w:sz="0" w:space="0" w:color="auto"/>
                    <w:right w:val="none" w:sz="0" w:space="0" w:color="auto"/>
                  </w:divBdr>
                  <w:divsChild>
                    <w:div w:id="1912347162">
                      <w:marLeft w:val="0"/>
                      <w:marRight w:val="0"/>
                      <w:marTop w:val="0"/>
                      <w:marBottom w:val="0"/>
                      <w:divBdr>
                        <w:top w:val="none" w:sz="0" w:space="0" w:color="auto"/>
                        <w:left w:val="none" w:sz="0" w:space="0" w:color="auto"/>
                        <w:bottom w:val="none" w:sz="0" w:space="0" w:color="auto"/>
                        <w:right w:val="none" w:sz="0" w:space="0" w:color="auto"/>
                      </w:divBdr>
                      <w:divsChild>
                        <w:div w:id="742096870">
                          <w:marLeft w:val="0"/>
                          <w:marRight w:val="0"/>
                          <w:marTop w:val="0"/>
                          <w:marBottom w:val="105"/>
                          <w:divBdr>
                            <w:top w:val="none" w:sz="0" w:space="0" w:color="auto"/>
                            <w:left w:val="none" w:sz="0" w:space="0" w:color="auto"/>
                            <w:bottom w:val="none" w:sz="0" w:space="0" w:color="auto"/>
                            <w:right w:val="none" w:sz="0" w:space="0" w:color="auto"/>
                          </w:divBdr>
                        </w:div>
                        <w:div w:id="916548347">
                          <w:marLeft w:val="0"/>
                          <w:marRight w:val="0"/>
                          <w:marTop w:val="0"/>
                          <w:marBottom w:val="105"/>
                          <w:divBdr>
                            <w:top w:val="none" w:sz="0" w:space="0" w:color="auto"/>
                            <w:left w:val="none" w:sz="0" w:space="0" w:color="auto"/>
                            <w:bottom w:val="none" w:sz="0" w:space="0" w:color="auto"/>
                            <w:right w:val="none" w:sz="0" w:space="0" w:color="auto"/>
                          </w:divBdr>
                        </w:div>
                        <w:div w:id="1052729520">
                          <w:marLeft w:val="0"/>
                          <w:marRight w:val="0"/>
                          <w:marTop w:val="0"/>
                          <w:marBottom w:val="105"/>
                          <w:divBdr>
                            <w:top w:val="none" w:sz="0" w:space="0" w:color="auto"/>
                            <w:left w:val="none" w:sz="0" w:space="0" w:color="auto"/>
                            <w:bottom w:val="none" w:sz="0" w:space="0" w:color="auto"/>
                            <w:right w:val="none" w:sz="0" w:space="0" w:color="auto"/>
                          </w:divBdr>
                        </w:div>
                        <w:div w:id="1695686371">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429503388">
      <w:bodyDiv w:val="1"/>
      <w:marLeft w:val="0"/>
      <w:marRight w:val="0"/>
      <w:marTop w:val="0"/>
      <w:marBottom w:val="0"/>
      <w:divBdr>
        <w:top w:val="none" w:sz="0" w:space="0" w:color="auto"/>
        <w:left w:val="none" w:sz="0" w:space="0" w:color="auto"/>
        <w:bottom w:val="none" w:sz="0" w:space="0" w:color="auto"/>
        <w:right w:val="none" w:sz="0" w:space="0" w:color="auto"/>
      </w:divBdr>
    </w:div>
    <w:div w:id="1435323218">
      <w:bodyDiv w:val="1"/>
      <w:marLeft w:val="0"/>
      <w:marRight w:val="0"/>
      <w:marTop w:val="0"/>
      <w:marBottom w:val="0"/>
      <w:divBdr>
        <w:top w:val="none" w:sz="0" w:space="0" w:color="auto"/>
        <w:left w:val="none" w:sz="0" w:space="0" w:color="auto"/>
        <w:bottom w:val="none" w:sz="0" w:space="0" w:color="auto"/>
        <w:right w:val="none" w:sz="0" w:space="0" w:color="auto"/>
      </w:divBdr>
    </w:div>
    <w:div w:id="1441756291">
      <w:bodyDiv w:val="1"/>
      <w:marLeft w:val="0"/>
      <w:marRight w:val="0"/>
      <w:marTop w:val="0"/>
      <w:marBottom w:val="0"/>
      <w:divBdr>
        <w:top w:val="none" w:sz="0" w:space="0" w:color="auto"/>
        <w:left w:val="none" w:sz="0" w:space="0" w:color="auto"/>
        <w:bottom w:val="none" w:sz="0" w:space="0" w:color="auto"/>
        <w:right w:val="none" w:sz="0" w:space="0" w:color="auto"/>
      </w:divBdr>
    </w:div>
    <w:div w:id="1449467245">
      <w:bodyDiv w:val="1"/>
      <w:marLeft w:val="0"/>
      <w:marRight w:val="0"/>
      <w:marTop w:val="0"/>
      <w:marBottom w:val="0"/>
      <w:divBdr>
        <w:top w:val="none" w:sz="0" w:space="0" w:color="auto"/>
        <w:left w:val="none" w:sz="0" w:space="0" w:color="auto"/>
        <w:bottom w:val="none" w:sz="0" w:space="0" w:color="auto"/>
        <w:right w:val="none" w:sz="0" w:space="0" w:color="auto"/>
      </w:divBdr>
    </w:div>
    <w:div w:id="1450322522">
      <w:bodyDiv w:val="1"/>
      <w:marLeft w:val="0"/>
      <w:marRight w:val="0"/>
      <w:marTop w:val="0"/>
      <w:marBottom w:val="0"/>
      <w:divBdr>
        <w:top w:val="none" w:sz="0" w:space="0" w:color="auto"/>
        <w:left w:val="none" w:sz="0" w:space="0" w:color="auto"/>
        <w:bottom w:val="none" w:sz="0" w:space="0" w:color="auto"/>
        <w:right w:val="none" w:sz="0" w:space="0" w:color="auto"/>
      </w:divBdr>
    </w:div>
    <w:div w:id="1452553843">
      <w:bodyDiv w:val="1"/>
      <w:marLeft w:val="0"/>
      <w:marRight w:val="0"/>
      <w:marTop w:val="0"/>
      <w:marBottom w:val="0"/>
      <w:divBdr>
        <w:top w:val="none" w:sz="0" w:space="0" w:color="auto"/>
        <w:left w:val="none" w:sz="0" w:space="0" w:color="auto"/>
        <w:bottom w:val="none" w:sz="0" w:space="0" w:color="auto"/>
        <w:right w:val="none" w:sz="0" w:space="0" w:color="auto"/>
      </w:divBdr>
    </w:div>
    <w:div w:id="1464498093">
      <w:bodyDiv w:val="1"/>
      <w:marLeft w:val="0"/>
      <w:marRight w:val="0"/>
      <w:marTop w:val="0"/>
      <w:marBottom w:val="0"/>
      <w:divBdr>
        <w:top w:val="none" w:sz="0" w:space="0" w:color="auto"/>
        <w:left w:val="none" w:sz="0" w:space="0" w:color="auto"/>
        <w:bottom w:val="none" w:sz="0" w:space="0" w:color="auto"/>
        <w:right w:val="none" w:sz="0" w:space="0" w:color="auto"/>
      </w:divBdr>
    </w:div>
    <w:div w:id="1483346717">
      <w:bodyDiv w:val="1"/>
      <w:marLeft w:val="0"/>
      <w:marRight w:val="0"/>
      <w:marTop w:val="0"/>
      <w:marBottom w:val="0"/>
      <w:divBdr>
        <w:top w:val="none" w:sz="0" w:space="0" w:color="auto"/>
        <w:left w:val="none" w:sz="0" w:space="0" w:color="auto"/>
        <w:bottom w:val="none" w:sz="0" w:space="0" w:color="auto"/>
        <w:right w:val="none" w:sz="0" w:space="0" w:color="auto"/>
      </w:divBdr>
    </w:div>
    <w:div w:id="1493520539">
      <w:bodyDiv w:val="1"/>
      <w:marLeft w:val="0"/>
      <w:marRight w:val="0"/>
      <w:marTop w:val="0"/>
      <w:marBottom w:val="0"/>
      <w:divBdr>
        <w:top w:val="none" w:sz="0" w:space="0" w:color="auto"/>
        <w:left w:val="none" w:sz="0" w:space="0" w:color="auto"/>
        <w:bottom w:val="none" w:sz="0" w:space="0" w:color="auto"/>
        <w:right w:val="none" w:sz="0" w:space="0" w:color="auto"/>
      </w:divBdr>
      <w:divsChild>
        <w:div w:id="96678654">
          <w:marLeft w:val="150"/>
          <w:marRight w:val="150"/>
          <w:marTop w:val="150"/>
          <w:marBottom w:val="150"/>
          <w:divBdr>
            <w:top w:val="none" w:sz="0" w:space="0" w:color="auto"/>
            <w:left w:val="none" w:sz="0" w:space="0" w:color="auto"/>
            <w:bottom w:val="none" w:sz="0" w:space="0" w:color="auto"/>
            <w:right w:val="none" w:sz="0" w:space="0" w:color="auto"/>
          </w:divBdr>
          <w:divsChild>
            <w:div w:id="1169251324">
              <w:marLeft w:val="0"/>
              <w:marRight w:val="0"/>
              <w:marTop w:val="0"/>
              <w:marBottom w:val="0"/>
              <w:divBdr>
                <w:top w:val="none" w:sz="0" w:space="0" w:color="auto"/>
                <w:left w:val="none" w:sz="0" w:space="0" w:color="auto"/>
                <w:bottom w:val="none" w:sz="0" w:space="0" w:color="auto"/>
                <w:right w:val="none" w:sz="0" w:space="0" w:color="auto"/>
              </w:divBdr>
              <w:divsChild>
                <w:div w:id="466122956">
                  <w:marLeft w:val="4950"/>
                  <w:marRight w:val="5250"/>
                  <w:marTop w:val="0"/>
                  <w:marBottom w:val="0"/>
                  <w:divBdr>
                    <w:top w:val="none" w:sz="0" w:space="0" w:color="auto"/>
                    <w:left w:val="none" w:sz="0" w:space="0" w:color="auto"/>
                    <w:bottom w:val="none" w:sz="0" w:space="0" w:color="auto"/>
                    <w:right w:val="none" w:sz="0" w:space="0" w:color="auto"/>
                  </w:divBdr>
                  <w:divsChild>
                    <w:div w:id="620722976">
                      <w:marLeft w:val="0"/>
                      <w:marRight w:val="0"/>
                      <w:marTop w:val="0"/>
                      <w:marBottom w:val="0"/>
                      <w:divBdr>
                        <w:top w:val="none" w:sz="0" w:space="0" w:color="auto"/>
                        <w:left w:val="none" w:sz="0" w:space="0" w:color="auto"/>
                        <w:bottom w:val="none" w:sz="0" w:space="0" w:color="auto"/>
                        <w:right w:val="none" w:sz="0" w:space="0" w:color="auto"/>
                      </w:divBdr>
                      <w:divsChild>
                        <w:div w:id="126098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5873592">
      <w:bodyDiv w:val="1"/>
      <w:marLeft w:val="0"/>
      <w:marRight w:val="0"/>
      <w:marTop w:val="0"/>
      <w:marBottom w:val="0"/>
      <w:divBdr>
        <w:top w:val="none" w:sz="0" w:space="0" w:color="auto"/>
        <w:left w:val="none" w:sz="0" w:space="0" w:color="auto"/>
        <w:bottom w:val="none" w:sz="0" w:space="0" w:color="auto"/>
        <w:right w:val="none" w:sz="0" w:space="0" w:color="auto"/>
      </w:divBdr>
    </w:div>
    <w:div w:id="1497302491">
      <w:bodyDiv w:val="1"/>
      <w:marLeft w:val="0"/>
      <w:marRight w:val="0"/>
      <w:marTop w:val="0"/>
      <w:marBottom w:val="0"/>
      <w:divBdr>
        <w:top w:val="none" w:sz="0" w:space="0" w:color="auto"/>
        <w:left w:val="none" w:sz="0" w:space="0" w:color="auto"/>
        <w:bottom w:val="none" w:sz="0" w:space="0" w:color="auto"/>
        <w:right w:val="none" w:sz="0" w:space="0" w:color="auto"/>
      </w:divBdr>
    </w:div>
    <w:div w:id="1500997916">
      <w:bodyDiv w:val="1"/>
      <w:marLeft w:val="0"/>
      <w:marRight w:val="0"/>
      <w:marTop w:val="0"/>
      <w:marBottom w:val="0"/>
      <w:divBdr>
        <w:top w:val="none" w:sz="0" w:space="0" w:color="auto"/>
        <w:left w:val="none" w:sz="0" w:space="0" w:color="auto"/>
        <w:bottom w:val="none" w:sz="0" w:space="0" w:color="auto"/>
        <w:right w:val="none" w:sz="0" w:space="0" w:color="auto"/>
      </w:divBdr>
    </w:div>
    <w:div w:id="1501845319">
      <w:bodyDiv w:val="1"/>
      <w:marLeft w:val="0"/>
      <w:marRight w:val="0"/>
      <w:marTop w:val="0"/>
      <w:marBottom w:val="0"/>
      <w:divBdr>
        <w:top w:val="none" w:sz="0" w:space="0" w:color="auto"/>
        <w:left w:val="none" w:sz="0" w:space="0" w:color="auto"/>
        <w:bottom w:val="none" w:sz="0" w:space="0" w:color="auto"/>
        <w:right w:val="none" w:sz="0" w:space="0" w:color="auto"/>
      </w:divBdr>
    </w:div>
    <w:div w:id="1502890677">
      <w:bodyDiv w:val="1"/>
      <w:marLeft w:val="0"/>
      <w:marRight w:val="0"/>
      <w:marTop w:val="0"/>
      <w:marBottom w:val="0"/>
      <w:divBdr>
        <w:top w:val="none" w:sz="0" w:space="0" w:color="auto"/>
        <w:left w:val="none" w:sz="0" w:space="0" w:color="auto"/>
        <w:bottom w:val="none" w:sz="0" w:space="0" w:color="auto"/>
        <w:right w:val="none" w:sz="0" w:space="0" w:color="auto"/>
      </w:divBdr>
      <w:divsChild>
        <w:div w:id="548299840">
          <w:marLeft w:val="60"/>
          <w:marRight w:val="60"/>
          <w:marTop w:val="100"/>
          <w:marBottom w:val="100"/>
          <w:divBdr>
            <w:top w:val="none" w:sz="0" w:space="0" w:color="auto"/>
            <w:left w:val="none" w:sz="0" w:space="0" w:color="auto"/>
            <w:bottom w:val="none" w:sz="0" w:space="0" w:color="auto"/>
            <w:right w:val="none" w:sz="0" w:space="0" w:color="auto"/>
          </w:divBdr>
          <w:divsChild>
            <w:div w:id="932473778">
              <w:marLeft w:val="0"/>
              <w:marRight w:val="0"/>
              <w:marTop w:val="120"/>
              <w:marBottom w:val="0"/>
              <w:divBdr>
                <w:top w:val="none" w:sz="0" w:space="0" w:color="auto"/>
                <w:left w:val="none" w:sz="0" w:space="0" w:color="auto"/>
                <w:bottom w:val="none" w:sz="0" w:space="0" w:color="auto"/>
                <w:right w:val="none" w:sz="0" w:space="0" w:color="auto"/>
              </w:divBdr>
            </w:div>
          </w:divsChild>
        </w:div>
        <w:div w:id="528034792">
          <w:marLeft w:val="60"/>
          <w:marRight w:val="60"/>
          <w:marTop w:val="100"/>
          <w:marBottom w:val="100"/>
          <w:divBdr>
            <w:top w:val="none" w:sz="0" w:space="0" w:color="auto"/>
            <w:left w:val="none" w:sz="0" w:space="0" w:color="auto"/>
            <w:bottom w:val="none" w:sz="0" w:space="0" w:color="auto"/>
            <w:right w:val="none" w:sz="0" w:space="0" w:color="auto"/>
          </w:divBdr>
          <w:divsChild>
            <w:div w:id="2115857793">
              <w:marLeft w:val="0"/>
              <w:marRight w:val="0"/>
              <w:marTop w:val="120"/>
              <w:marBottom w:val="0"/>
              <w:divBdr>
                <w:top w:val="none" w:sz="0" w:space="0" w:color="auto"/>
                <w:left w:val="none" w:sz="0" w:space="0" w:color="auto"/>
                <w:bottom w:val="none" w:sz="0" w:space="0" w:color="auto"/>
                <w:right w:val="none" w:sz="0" w:space="0" w:color="auto"/>
              </w:divBdr>
            </w:div>
          </w:divsChild>
        </w:div>
        <w:div w:id="142696046">
          <w:marLeft w:val="60"/>
          <w:marRight w:val="60"/>
          <w:marTop w:val="100"/>
          <w:marBottom w:val="100"/>
          <w:divBdr>
            <w:top w:val="none" w:sz="0" w:space="0" w:color="auto"/>
            <w:left w:val="none" w:sz="0" w:space="0" w:color="auto"/>
            <w:bottom w:val="none" w:sz="0" w:space="0" w:color="auto"/>
            <w:right w:val="none" w:sz="0" w:space="0" w:color="auto"/>
          </w:divBdr>
        </w:div>
      </w:divsChild>
    </w:div>
    <w:div w:id="1504977921">
      <w:bodyDiv w:val="1"/>
      <w:marLeft w:val="0"/>
      <w:marRight w:val="0"/>
      <w:marTop w:val="0"/>
      <w:marBottom w:val="0"/>
      <w:divBdr>
        <w:top w:val="none" w:sz="0" w:space="0" w:color="auto"/>
        <w:left w:val="none" w:sz="0" w:space="0" w:color="auto"/>
        <w:bottom w:val="none" w:sz="0" w:space="0" w:color="auto"/>
        <w:right w:val="none" w:sz="0" w:space="0" w:color="auto"/>
      </w:divBdr>
      <w:divsChild>
        <w:div w:id="1987123513">
          <w:marLeft w:val="60"/>
          <w:marRight w:val="60"/>
          <w:marTop w:val="100"/>
          <w:marBottom w:val="100"/>
          <w:divBdr>
            <w:top w:val="none" w:sz="0" w:space="0" w:color="auto"/>
            <w:left w:val="none" w:sz="0" w:space="0" w:color="auto"/>
            <w:bottom w:val="none" w:sz="0" w:space="0" w:color="auto"/>
            <w:right w:val="none" w:sz="0" w:space="0" w:color="auto"/>
          </w:divBdr>
          <w:divsChild>
            <w:div w:id="1559970870">
              <w:marLeft w:val="0"/>
              <w:marRight w:val="0"/>
              <w:marTop w:val="120"/>
              <w:marBottom w:val="0"/>
              <w:divBdr>
                <w:top w:val="none" w:sz="0" w:space="0" w:color="auto"/>
                <w:left w:val="none" w:sz="0" w:space="0" w:color="auto"/>
                <w:bottom w:val="none" w:sz="0" w:space="0" w:color="auto"/>
                <w:right w:val="none" w:sz="0" w:space="0" w:color="auto"/>
              </w:divBdr>
            </w:div>
          </w:divsChild>
        </w:div>
        <w:div w:id="1309899547">
          <w:marLeft w:val="60"/>
          <w:marRight w:val="60"/>
          <w:marTop w:val="100"/>
          <w:marBottom w:val="100"/>
          <w:divBdr>
            <w:top w:val="none" w:sz="0" w:space="0" w:color="auto"/>
            <w:left w:val="none" w:sz="0" w:space="0" w:color="auto"/>
            <w:bottom w:val="none" w:sz="0" w:space="0" w:color="auto"/>
            <w:right w:val="none" w:sz="0" w:space="0" w:color="auto"/>
          </w:divBdr>
          <w:divsChild>
            <w:div w:id="557086210">
              <w:marLeft w:val="0"/>
              <w:marRight w:val="0"/>
              <w:marTop w:val="120"/>
              <w:marBottom w:val="0"/>
              <w:divBdr>
                <w:top w:val="none" w:sz="0" w:space="0" w:color="auto"/>
                <w:left w:val="none" w:sz="0" w:space="0" w:color="auto"/>
                <w:bottom w:val="none" w:sz="0" w:space="0" w:color="auto"/>
                <w:right w:val="none" w:sz="0" w:space="0" w:color="auto"/>
              </w:divBdr>
            </w:div>
          </w:divsChild>
        </w:div>
        <w:div w:id="1529028474">
          <w:marLeft w:val="60"/>
          <w:marRight w:val="60"/>
          <w:marTop w:val="100"/>
          <w:marBottom w:val="100"/>
          <w:divBdr>
            <w:top w:val="none" w:sz="0" w:space="0" w:color="auto"/>
            <w:left w:val="none" w:sz="0" w:space="0" w:color="auto"/>
            <w:bottom w:val="none" w:sz="0" w:space="0" w:color="auto"/>
            <w:right w:val="none" w:sz="0" w:space="0" w:color="auto"/>
          </w:divBdr>
        </w:div>
      </w:divsChild>
    </w:div>
    <w:div w:id="1534925679">
      <w:bodyDiv w:val="1"/>
      <w:marLeft w:val="0"/>
      <w:marRight w:val="0"/>
      <w:marTop w:val="0"/>
      <w:marBottom w:val="0"/>
      <w:divBdr>
        <w:top w:val="none" w:sz="0" w:space="0" w:color="auto"/>
        <w:left w:val="none" w:sz="0" w:space="0" w:color="auto"/>
        <w:bottom w:val="none" w:sz="0" w:space="0" w:color="auto"/>
        <w:right w:val="none" w:sz="0" w:space="0" w:color="auto"/>
      </w:divBdr>
    </w:div>
    <w:div w:id="1536624939">
      <w:bodyDiv w:val="1"/>
      <w:marLeft w:val="0"/>
      <w:marRight w:val="0"/>
      <w:marTop w:val="0"/>
      <w:marBottom w:val="0"/>
      <w:divBdr>
        <w:top w:val="none" w:sz="0" w:space="0" w:color="auto"/>
        <w:left w:val="none" w:sz="0" w:space="0" w:color="auto"/>
        <w:bottom w:val="none" w:sz="0" w:space="0" w:color="auto"/>
        <w:right w:val="none" w:sz="0" w:space="0" w:color="auto"/>
      </w:divBdr>
      <w:divsChild>
        <w:div w:id="1627077836">
          <w:marLeft w:val="60"/>
          <w:marRight w:val="60"/>
          <w:marTop w:val="100"/>
          <w:marBottom w:val="100"/>
          <w:divBdr>
            <w:top w:val="none" w:sz="0" w:space="0" w:color="auto"/>
            <w:left w:val="none" w:sz="0" w:space="0" w:color="auto"/>
            <w:bottom w:val="none" w:sz="0" w:space="0" w:color="auto"/>
            <w:right w:val="none" w:sz="0" w:space="0" w:color="auto"/>
          </w:divBdr>
          <w:divsChild>
            <w:div w:id="1076904056">
              <w:marLeft w:val="0"/>
              <w:marRight w:val="0"/>
              <w:marTop w:val="120"/>
              <w:marBottom w:val="0"/>
              <w:divBdr>
                <w:top w:val="none" w:sz="0" w:space="0" w:color="auto"/>
                <w:left w:val="none" w:sz="0" w:space="0" w:color="auto"/>
                <w:bottom w:val="none" w:sz="0" w:space="0" w:color="auto"/>
                <w:right w:val="none" w:sz="0" w:space="0" w:color="auto"/>
              </w:divBdr>
            </w:div>
          </w:divsChild>
        </w:div>
        <w:div w:id="1082219758">
          <w:marLeft w:val="60"/>
          <w:marRight w:val="60"/>
          <w:marTop w:val="100"/>
          <w:marBottom w:val="100"/>
          <w:divBdr>
            <w:top w:val="none" w:sz="0" w:space="0" w:color="auto"/>
            <w:left w:val="none" w:sz="0" w:space="0" w:color="auto"/>
            <w:bottom w:val="none" w:sz="0" w:space="0" w:color="auto"/>
            <w:right w:val="none" w:sz="0" w:space="0" w:color="auto"/>
          </w:divBdr>
          <w:divsChild>
            <w:div w:id="1861697572">
              <w:marLeft w:val="0"/>
              <w:marRight w:val="0"/>
              <w:marTop w:val="120"/>
              <w:marBottom w:val="0"/>
              <w:divBdr>
                <w:top w:val="none" w:sz="0" w:space="0" w:color="auto"/>
                <w:left w:val="none" w:sz="0" w:space="0" w:color="auto"/>
                <w:bottom w:val="none" w:sz="0" w:space="0" w:color="auto"/>
                <w:right w:val="none" w:sz="0" w:space="0" w:color="auto"/>
              </w:divBdr>
            </w:div>
          </w:divsChild>
        </w:div>
        <w:div w:id="761148068">
          <w:marLeft w:val="60"/>
          <w:marRight w:val="60"/>
          <w:marTop w:val="100"/>
          <w:marBottom w:val="100"/>
          <w:divBdr>
            <w:top w:val="none" w:sz="0" w:space="0" w:color="auto"/>
            <w:left w:val="none" w:sz="0" w:space="0" w:color="auto"/>
            <w:bottom w:val="none" w:sz="0" w:space="0" w:color="auto"/>
            <w:right w:val="none" w:sz="0" w:space="0" w:color="auto"/>
          </w:divBdr>
        </w:div>
      </w:divsChild>
    </w:div>
    <w:div w:id="1536768805">
      <w:bodyDiv w:val="1"/>
      <w:marLeft w:val="0"/>
      <w:marRight w:val="0"/>
      <w:marTop w:val="0"/>
      <w:marBottom w:val="0"/>
      <w:divBdr>
        <w:top w:val="none" w:sz="0" w:space="0" w:color="auto"/>
        <w:left w:val="none" w:sz="0" w:space="0" w:color="auto"/>
        <w:bottom w:val="none" w:sz="0" w:space="0" w:color="auto"/>
        <w:right w:val="none" w:sz="0" w:space="0" w:color="auto"/>
      </w:divBdr>
      <w:divsChild>
        <w:div w:id="1214003096">
          <w:marLeft w:val="0"/>
          <w:marRight w:val="150"/>
          <w:marTop w:val="0"/>
          <w:marBottom w:val="0"/>
          <w:divBdr>
            <w:top w:val="none" w:sz="0" w:space="0" w:color="auto"/>
            <w:left w:val="none" w:sz="0" w:space="0" w:color="auto"/>
            <w:bottom w:val="none" w:sz="0" w:space="0" w:color="auto"/>
            <w:right w:val="none" w:sz="0" w:space="0" w:color="auto"/>
          </w:divBdr>
          <w:divsChild>
            <w:div w:id="400368587">
              <w:marLeft w:val="0"/>
              <w:marRight w:val="0"/>
              <w:marTop w:val="0"/>
              <w:marBottom w:val="0"/>
              <w:divBdr>
                <w:top w:val="none" w:sz="0" w:space="0" w:color="auto"/>
                <w:left w:val="none" w:sz="0" w:space="0" w:color="auto"/>
                <w:bottom w:val="none" w:sz="0" w:space="0" w:color="auto"/>
                <w:right w:val="none" w:sz="0" w:space="0" w:color="auto"/>
              </w:divBdr>
              <w:divsChild>
                <w:div w:id="1196700292">
                  <w:marLeft w:val="150"/>
                  <w:marRight w:val="225"/>
                  <w:marTop w:val="0"/>
                  <w:marBottom w:val="0"/>
                  <w:divBdr>
                    <w:top w:val="none" w:sz="0" w:space="0" w:color="auto"/>
                    <w:left w:val="none" w:sz="0" w:space="0" w:color="auto"/>
                    <w:bottom w:val="none" w:sz="0" w:space="0" w:color="auto"/>
                    <w:right w:val="none" w:sz="0" w:space="0" w:color="auto"/>
                  </w:divBdr>
                  <w:divsChild>
                    <w:div w:id="910964331">
                      <w:marLeft w:val="270"/>
                      <w:marRight w:val="120"/>
                      <w:marTop w:val="0"/>
                      <w:marBottom w:val="540"/>
                      <w:divBdr>
                        <w:top w:val="none" w:sz="0" w:space="0" w:color="auto"/>
                        <w:left w:val="none" w:sz="0" w:space="0" w:color="auto"/>
                        <w:bottom w:val="none" w:sz="0" w:space="0" w:color="auto"/>
                        <w:right w:val="none" w:sz="0" w:space="0" w:color="auto"/>
                      </w:divBdr>
                      <w:divsChild>
                        <w:div w:id="1783647405">
                          <w:marLeft w:val="0"/>
                          <w:marRight w:val="0"/>
                          <w:marTop w:val="0"/>
                          <w:marBottom w:val="720"/>
                          <w:divBdr>
                            <w:top w:val="none" w:sz="0" w:space="0" w:color="auto"/>
                            <w:left w:val="none" w:sz="0" w:space="0" w:color="auto"/>
                            <w:bottom w:val="none" w:sz="0" w:space="0" w:color="auto"/>
                            <w:right w:val="none" w:sz="0" w:space="0" w:color="auto"/>
                          </w:divBdr>
                          <w:divsChild>
                            <w:div w:id="1126629605">
                              <w:marLeft w:val="0"/>
                              <w:marRight w:val="0"/>
                              <w:marTop w:val="0"/>
                              <w:marBottom w:val="0"/>
                              <w:divBdr>
                                <w:top w:val="none" w:sz="0" w:space="0" w:color="auto"/>
                                <w:left w:val="none" w:sz="0" w:space="0" w:color="auto"/>
                                <w:bottom w:val="none" w:sz="0" w:space="0" w:color="auto"/>
                                <w:right w:val="none" w:sz="0" w:space="0" w:color="auto"/>
                              </w:divBdr>
                              <w:divsChild>
                                <w:div w:id="351419495">
                                  <w:marLeft w:val="0"/>
                                  <w:marRight w:val="4875"/>
                                  <w:marTop w:val="0"/>
                                  <w:marBottom w:val="0"/>
                                  <w:divBdr>
                                    <w:top w:val="none" w:sz="0" w:space="0" w:color="auto"/>
                                    <w:left w:val="none" w:sz="0" w:space="0" w:color="auto"/>
                                    <w:bottom w:val="none" w:sz="0" w:space="0" w:color="auto"/>
                                    <w:right w:val="none" w:sz="0" w:space="0" w:color="auto"/>
                                  </w:divBdr>
                                  <w:divsChild>
                                    <w:div w:id="201249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2521770">
      <w:bodyDiv w:val="1"/>
      <w:marLeft w:val="0"/>
      <w:marRight w:val="0"/>
      <w:marTop w:val="0"/>
      <w:marBottom w:val="0"/>
      <w:divBdr>
        <w:top w:val="none" w:sz="0" w:space="0" w:color="auto"/>
        <w:left w:val="none" w:sz="0" w:space="0" w:color="auto"/>
        <w:bottom w:val="none" w:sz="0" w:space="0" w:color="auto"/>
        <w:right w:val="none" w:sz="0" w:space="0" w:color="auto"/>
      </w:divBdr>
    </w:div>
    <w:div w:id="1549488900">
      <w:bodyDiv w:val="1"/>
      <w:marLeft w:val="0"/>
      <w:marRight w:val="0"/>
      <w:marTop w:val="0"/>
      <w:marBottom w:val="0"/>
      <w:divBdr>
        <w:top w:val="none" w:sz="0" w:space="0" w:color="auto"/>
        <w:left w:val="none" w:sz="0" w:space="0" w:color="auto"/>
        <w:bottom w:val="none" w:sz="0" w:space="0" w:color="auto"/>
        <w:right w:val="none" w:sz="0" w:space="0" w:color="auto"/>
      </w:divBdr>
    </w:div>
    <w:div w:id="1552688339">
      <w:bodyDiv w:val="1"/>
      <w:marLeft w:val="0"/>
      <w:marRight w:val="0"/>
      <w:marTop w:val="0"/>
      <w:marBottom w:val="0"/>
      <w:divBdr>
        <w:top w:val="none" w:sz="0" w:space="0" w:color="auto"/>
        <w:left w:val="none" w:sz="0" w:space="0" w:color="auto"/>
        <w:bottom w:val="none" w:sz="0" w:space="0" w:color="auto"/>
        <w:right w:val="none" w:sz="0" w:space="0" w:color="auto"/>
      </w:divBdr>
    </w:div>
    <w:div w:id="1553692311">
      <w:bodyDiv w:val="1"/>
      <w:marLeft w:val="0"/>
      <w:marRight w:val="0"/>
      <w:marTop w:val="0"/>
      <w:marBottom w:val="0"/>
      <w:divBdr>
        <w:top w:val="none" w:sz="0" w:space="0" w:color="auto"/>
        <w:left w:val="none" w:sz="0" w:space="0" w:color="auto"/>
        <w:bottom w:val="none" w:sz="0" w:space="0" w:color="auto"/>
        <w:right w:val="none" w:sz="0" w:space="0" w:color="auto"/>
      </w:divBdr>
    </w:div>
    <w:div w:id="1572155633">
      <w:bodyDiv w:val="1"/>
      <w:marLeft w:val="0"/>
      <w:marRight w:val="0"/>
      <w:marTop w:val="0"/>
      <w:marBottom w:val="0"/>
      <w:divBdr>
        <w:top w:val="none" w:sz="0" w:space="0" w:color="auto"/>
        <w:left w:val="none" w:sz="0" w:space="0" w:color="auto"/>
        <w:bottom w:val="none" w:sz="0" w:space="0" w:color="auto"/>
        <w:right w:val="none" w:sz="0" w:space="0" w:color="auto"/>
      </w:divBdr>
    </w:div>
    <w:div w:id="1576697019">
      <w:bodyDiv w:val="1"/>
      <w:marLeft w:val="0"/>
      <w:marRight w:val="0"/>
      <w:marTop w:val="0"/>
      <w:marBottom w:val="0"/>
      <w:divBdr>
        <w:top w:val="none" w:sz="0" w:space="0" w:color="auto"/>
        <w:left w:val="none" w:sz="0" w:space="0" w:color="auto"/>
        <w:bottom w:val="none" w:sz="0" w:space="0" w:color="auto"/>
        <w:right w:val="none" w:sz="0" w:space="0" w:color="auto"/>
      </w:divBdr>
    </w:div>
    <w:div w:id="1581479905">
      <w:bodyDiv w:val="1"/>
      <w:marLeft w:val="0"/>
      <w:marRight w:val="0"/>
      <w:marTop w:val="0"/>
      <w:marBottom w:val="0"/>
      <w:divBdr>
        <w:top w:val="none" w:sz="0" w:space="0" w:color="auto"/>
        <w:left w:val="none" w:sz="0" w:space="0" w:color="auto"/>
        <w:bottom w:val="none" w:sz="0" w:space="0" w:color="auto"/>
        <w:right w:val="none" w:sz="0" w:space="0" w:color="auto"/>
      </w:divBdr>
    </w:div>
    <w:div w:id="1587692219">
      <w:bodyDiv w:val="1"/>
      <w:marLeft w:val="0"/>
      <w:marRight w:val="0"/>
      <w:marTop w:val="0"/>
      <w:marBottom w:val="0"/>
      <w:divBdr>
        <w:top w:val="none" w:sz="0" w:space="0" w:color="auto"/>
        <w:left w:val="none" w:sz="0" w:space="0" w:color="auto"/>
        <w:bottom w:val="none" w:sz="0" w:space="0" w:color="auto"/>
        <w:right w:val="none" w:sz="0" w:space="0" w:color="auto"/>
      </w:divBdr>
    </w:div>
    <w:div w:id="1593927561">
      <w:bodyDiv w:val="1"/>
      <w:marLeft w:val="0"/>
      <w:marRight w:val="0"/>
      <w:marTop w:val="0"/>
      <w:marBottom w:val="0"/>
      <w:divBdr>
        <w:top w:val="none" w:sz="0" w:space="0" w:color="auto"/>
        <w:left w:val="none" w:sz="0" w:space="0" w:color="auto"/>
        <w:bottom w:val="none" w:sz="0" w:space="0" w:color="auto"/>
        <w:right w:val="none" w:sz="0" w:space="0" w:color="auto"/>
      </w:divBdr>
    </w:div>
    <w:div w:id="1597402322">
      <w:bodyDiv w:val="1"/>
      <w:marLeft w:val="0"/>
      <w:marRight w:val="0"/>
      <w:marTop w:val="0"/>
      <w:marBottom w:val="0"/>
      <w:divBdr>
        <w:top w:val="none" w:sz="0" w:space="0" w:color="auto"/>
        <w:left w:val="none" w:sz="0" w:space="0" w:color="auto"/>
        <w:bottom w:val="none" w:sz="0" w:space="0" w:color="auto"/>
        <w:right w:val="none" w:sz="0" w:space="0" w:color="auto"/>
      </w:divBdr>
      <w:divsChild>
        <w:div w:id="1907102303">
          <w:marLeft w:val="0"/>
          <w:marRight w:val="0"/>
          <w:marTop w:val="0"/>
          <w:marBottom w:val="0"/>
          <w:divBdr>
            <w:top w:val="none" w:sz="0" w:space="0" w:color="auto"/>
            <w:left w:val="none" w:sz="0" w:space="0" w:color="auto"/>
            <w:bottom w:val="none" w:sz="0" w:space="0" w:color="auto"/>
            <w:right w:val="none" w:sz="0" w:space="0" w:color="auto"/>
          </w:divBdr>
        </w:div>
      </w:divsChild>
    </w:div>
    <w:div w:id="1602450330">
      <w:bodyDiv w:val="1"/>
      <w:marLeft w:val="0"/>
      <w:marRight w:val="0"/>
      <w:marTop w:val="0"/>
      <w:marBottom w:val="0"/>
      <w:divBdr>
        <w:top w:val="none" w:sz="0" w:space="0" w:color="auto"/>
        <w:left w:val="none" w:sz="0" w:space="0" w:color="auto"/>
        <w:bottom w:val="none" w:sz="0" w:space="0" w:color="auto"/>
        <w:right w:val="none" w:sz="0" w:space="0" w:color="auto"/>
      </w:divBdr>
      <w:divsChild>
        <w:div w:id="203950267">
          <w:marLeft w:val="60"/>
          <w:marRight w:val="60"/>
          <w:marTop w:val="100"/>
          <w:marBottom w:val="100"/>
          <w:divBdr>
            <w:top w:val="none" w:sz="0" w:space="0" w:color="auto"/>
            <w:left w:val="none" w:sz="0" w:space="0" w:color="auto"/>
            <w:bottom w:val="none" w:sz="0" w:space="0" w:color="auto"/>
            <w:right w:val="none" w:sz="0" w:space="0" w:color="auto"/>
          </w:divBdr>
          <w:divsChild>
            <w:div w:id="139080641">
              <w:marLeft w:val="0"/>
              <w:marRight w:val="0"/>
              <w:marTop w:val="120"/>
              <w:marBottom w:val="0"/>
              <w:divBdr>
                <w:top w:val="none" w:sz="0" w:space="0" w:color="auto"/>
                <w:left w:val="none" w:sz="0" w:space="0" w:color="auto"/>
                <w:bottom w:val="none" w:sz="0" w:space="0" w:color="auto"/>
                <w:right w:val="none" w:sz="0" w:space="0" w:color="auto"/>
              </w:divBdr>
            </w:div>
          </w:divsChild>
        </w:div>
        <w:div w:id="1057045278">
          <w:marLeft w:val="60"/>
          <w:marRight w:val="60"/>
          <w:marTop w:val="100"/>
          <w:marBottom w:val="100"/>
          <w:divBdr>
            <w:top w:val="none" w:sz="0" w:space="0" w:color="auto"/>
            <w:left w:val="none" w:sz="0" w:space="0" w:color="auto"/>
            <w:bottom w:val="none" w:sz="0" w:space="0" w:color="auto"/>
            <w:right w:val="none" w:sz="0" w:space="0" w:color="auto"/>
          </w:divBdr>
        </w:div>
        <w:div w:id="2011250390">
          <w:marLeft w:val="60"/>
          <w:marRight w:val="60"/>
          <w:marTop w:val="100"/>
          <w:marBottom w:val="100"/>
          <w:divBdr>
            <w:top w:val="none" w:sz="0" w:space="0" w:color="auto"/>
            <w:left w:val="none" w:sz="0" w:space="0" w:color="auto"/>
            <w:bottom w:val="none" w:sz="0" w:space="0" w:color="auto"/>
            <w:right w:val="none" w:sz="0" w:space="0" w:color="auto"/>
          </w:divBdr>
          <w:divsChild>
            <w:div w:id="1253974061">
              <w:marLeft w:val="0"/>
              <w:marRight w:val="0"/>
              <w:marTop w:val="120"/>
              <w:marBottom w:val="0"/>
              <w:divBdr>
                <w:top w:val="none" w:sz="0" w:space="0" w:color="auto"/>
                <w:left w:val="none" w:sz="0" w:space="0" w:color="auto"/>
                <w:bottom w:val="none" w:sz="0" w:space="0" w:color="auto"/>
                <w:right w:val="none" w:sz="0" w:space="0" w:color="auto"/>
              </w:divBdr>
            </w:div>
            <w:div w:id="1458185200">
              <w:marLeft w:val="0"/>
              <w:marRight w:val="0"/>
              <w:marTop w:val="120"/>
              <w:marBottom w:val="0"/>
              <w:divBdr>
                <w:top w:val="none" w:sz="0" w:space="0" w:color="auto"/>
                <w:left w:val="none" w:sz="0" w:space="0" w:color="auto"/>
                <w:bottom w:val="none" w:sz="0" w:space="0" w:color="auto"/>
                <w:right w:val="none" w:sz="0" w:space="0" w:color="auto"/>
              </w:divBdr>
            </w:div>
            <w:div w:id="208125044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604413765">
      <w:bodyDiv w:val="1"/>
      <w:marLeft w:val="0"/>
      <w:marRight w:val="0"/>
      <w:marTop w:val="0"/>
      <w:marBottom w:val="0"/>
      <w:divBdr>
        <w:top w:val="none" w:sz="0" w:space="0" w:color="auto"/>
        <w:left w:val="none" w:sz="0" w:space="0" w:color="auto"/>
        <w:bottom w:val="none" w:sz="0" w:space="0" w:color="auto"/>
        <w:right w:val="none" w:sz="0" w:space="0" w:color="auto"/>
      </w:divBdr>
      <w:divsChild>
        <w:div w:id="165757078">
          <w:marLeft w:val="150"/>
          <w:marRight w:val="150"/>
          <w:marTop w:val="150"/>
          <w:marBottom w:val="150"/>
          <w:divBdr>
            <w:top w:val="none" w:sz="0" w:space="0" w:color="auto"/>
            <w:left w:val="none" w:sz="0" w:space="0" w:color="auto"/>
            <w:bottom w:val="none" w:sz="0" w:space="0" w:color="auto"/>
            <w:right w:val="none" w:sz="0" w:space="0" w:color="auto"/>
          </w:divBdr>
          <w:divsChild>
            <w:div w:id="248345578">
              <w:marLeft w:val="0"/>
              <w:marRight w:val="0"/>
              <w:marTop w:val="0"/>
              <w:marBottom w:val="0"/>
              <w:divBdr>
                <w:top w:val="none" w:sz="0" w:space="0" w:color="auto"/>
                <w:left w:val="none" w:sz="0" w:space="0" w:color="auto"/>
                <w:bottom w:val="none" w:sz="0" w:space="0" w:color="auto"/>
                <w:right w:val="none" w:sz="0" w:space="0" w:color="auto"/>
              </w:divBdr>
              <w:divsChild>
                <w:div w:id="1883783069">
                  <w:marLeft w:val="4950"/>
                  <w:marRight w:val="5250"/>
                  <w:marTop w:val="0"/>
                  <w:marBottom w:val="0"/>
                  <w:divBdr>
                    <w:top w:val="none" w:sz="0" w:space="0" w:color="auto"/>
                    <w:left w:val="none" w:sz="0" w:space="0" w:color="auto"/>
                    <w:bottom w:val="none" w:sz="0" w:space="0" w:color="auto"/>
                    <w:right w:val="none" w:sz="0" w:space="0" w:color="auto"/>
                  </w:divBdr>
                  <w:divsChild>
                    <w:div w:id="1272936553">
                      <w:marLeft w:val="0"/>
                      <w:marRight w:val="0"/>
                      <w:marTop w:val="0"/>
                      <w:marBottom w:val="0"/>
                      <w:divBdr>
                        <w:top w:val="none" w:sz="0" w:space="0" w:color="auto"/>
                        <w:left w:val="none" w:sz="0" w:space="0" w:color="auto"/>
                        <w:bottom w:val="none" w:sz="0" w:space="0" w:color="auto"/>
                        <w:right w:val="none" w:sz="0" w:space="0" w:color="auto"/>
                      </w:divBdr>
                      <w:divsChild>
                        <w:div w:id="34428212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617177730">
      <w:bodyDiv w:val="1"/>
      <w:marLeft w:val="0"/>
      <w:marRight w:val="0"/>
      <w:marTop w:val="0"/>
      <w:marBottom w:val="0"/>
      <w:divBdr>
        <w:top w:val="none" w:sz="0" w:space="0" w:color="auto"/>
        <w:left w:val="none" w:sz="0" w:space="0" w:color="auto"/>
        <w:bottom w:val="none" w:sz="0" w:space="0" w:color="auto"/>
        <w:right w:val="none" w:sz="0" w:space="0" w:color="auto"/>
      </w:divBdr>
      <w:divsChild>
        <w:div w:id="1220433839">
          <w:marLeft w:val="60"/>
          <w:marRight w:val="60"/>
          <w:marTop w:val="100"/>
          <w:marBottom w:val="100"/>
          <w:divBdr>
            <w:top w:val="none" w:sz="0" w:space="0" w:color="auto"/>
            <w:left w:val="none" w:sz="0" w:space="0" w:color="auto"/>
            <w:bottom w:val="none" w:sz="0" w:space="0" w:color="auto"/>
            <w:right w:val="none" w:sz="0" w:space="0" w:color="auto"/>
          </w:divBdr>
          <w:divsChild>
            <w:div w:id="2124960222">
              <w:marLeft w:val="0"/>
              <w:marRight w:val="0"/>
              <w:marTop w:val="120"/>
              <w:marBottom w:val="0"/>
              <w:divBdr>
                <w:top w:val="none" w:sz="0" w:space="0" w:color="auto"/>
                <w:left w:val="none" w:sz="0" w:space="0" w:color="auto"/>
                <w:bottom w:val="none" w:sz="0" w:space="0" w:color="auto"/>
                <w:right w:val="none" w:sz="0" w:space="0" w:color="auto"/>
              </w:divBdr>
            </w:div>
          </w:divsChild>
        </w:div>
        <w:div w:id="217514288">
          <w:marLeft w:val="60"/>
          <w:marRight w:val="60"/>
          <w:marTop w:val="100"/>
          <w:marBottom w:val="100"/>
          <w:divBdr>
            <w:top w:val="none" w:sz="0" w:space="0" w:color="auto"/>
            <w:left w:val="none" w:sz="0" w:space="0" w:color="auto"/>
            <w:bottom w:val="none" w:sz="0" w:space="0" w:color="auto"/>
            <w:right w:val="none" w:sz="0" w:space="0" w:color="auto"/>
          </w:divBdr>
          <w:divsChild>
            <w:div w:id="1746565149">
              <w:marLeft w:val="0"/>
              <w:marRight w:val="0"/>
              <w:marTop w:val="120"/>
              <w:marBottom w:val="0"/>
              <w:divBdr>
                <w:top w:val="none" w:sz="0" w:space="0" w:color="auto"/>
                <w:left w:val="none" w:sz="0" w:space="0" w:color="auto"/>
                <w:bottom w:val="none" w:sz="0" w:space="0" w:color="auto"/>
                <w:right w:val="none" w:sz="0" w:space="0" w:color="auto"/>
              </w:divBdr>
            </w:div>
            <w:div w:id="508132271">
              <w:marLeft w:val="0"/>
              <w:marRight w:val="0"/>
              <w:marTop w:val="120"/>
              <w:marBottom w:val="0"/>
              <w:divBdr>
                <w:top w:val="none" w:sz="0" w:space="0" w:color="auto"/>
                <w:left w:val="none" w:sz="0" w:space="0" w:color="auto"/>
                <w:bottom w:val="none" w:sz="0" w:space="0" w:color="auto"/>
                <w:right w:val="none" w:sz="0" w:space="0" w:color="auto"/>
              </w:divBdr>
            </w:div>
            <w:div w:id="265846326">
              <w:marLeft w:val="0"/>
              <w:marRight w:val="0"/>
              <w:marTop w:val="120"/>
              <w:marBottom w:val="0"/>
              <w:divBdr>
                <w:top w:val="none" w:sz="0" w:space="0" w:color="auto"/>
                <w:left w:val="none" w:sz="0" w:space="0" w:color="auto"/>
                <w:bottom w:val="none" w:sz="0" w:space="0" w:color="auto"/>
                <w:right w:val="none" w:sz="0" w:space="0" w:color="auto"/>
              </w:divBdr>
            </w:div>
          </w:divsChild>
        </w:div>
        <w:div w:id="167447682">
          <w:marLeft w:val="60"/>
          <w:marRight w:val="60"/>
          <w:marTop w:val="100"/>
          <w:marBottom w:val="100"/>
          <w:divBdr>
            <w:top w:val="none" w:sz="0" w:space="0" w:color="auto"/>
            <w:left w:val="none" w:sz="0" w:space="0" w:color="auto"/>
            <w:bottom w:val="none" w:sz="0" w:space="0" w:color="auto"/>
            <w:right w:val="none" w:sz="0" w:space="0" w:color="auto"/>
          </w:divBdr>
        </w:div>
      </w:divsChild>
    </w:div>
    <w:div w:id="1621688846">
      <w:bodyDiv w:val="1"/>
      <w:marLeft w:val="0"/>
      <w:marRight w:val="0"/>
      <w:marTop w:val="0"/>
      <w:marBottom w:val="0"/>
      <w:divBdr>
        <w:top w:val="none" w:sz="0" w:space="0" w:color="auto"/>
        <w:left w:val="none" w:sz="0" w:space="0" w:color="auto"/>
        <w:bottom w:val="none" w:sz="0" w:space="0" w:color="auto"/>
        <w:right w:val="none" w:sz="0" w:space="0" w:color="auto"/>
      </w:divBdr>
      <w:divsChild>
        <w:div w:id="69087157">
          <w:marLeft w:val="60"/>
          <w:marRight w:val="60"/>
          <w:marTop w:val="100"/>
          <w:marBottom w:val="100"/>
          <w:divBdr>
            <w:top w:val="none" w:sz="0" w:space="0" w:color="auto"/>
            <w:left w:val="none" w:sz="0" w:space="0" w:color="auto"/>
            <w:bottom w:val="none" w:sz="0" w:space="0" w:color="auto"/>
            <w:right w:val="none" w:sz="0" w:space="0" w:color="auto"/>
          </w:divBdr>
        </w:div>
        <w:div w:id="1189836735">
          <w:marLeft w:val="60"/>
          <w:marRight w:val="60"/>
          <w:marTop w:val="100"/>
          <w:marBottom w:val="100"/>
          <w:divBdr>
            <w:top w:val="none" w:sz="0" w:space="0" w:color="auto"/>
            <w:left w:val="none" w:sz="0" w:space="0" w:color="auto"/>
            <w:bottom w:val="none" w:sz="0" w:space="0" w:color="auto"/>
            <w:right w:val="none" w:sz="0" w:space="0" w:color="auto"/>
          </w:divBdr>
        </w:div>
        <w:div w:id="1407800855">
          <w:marLeft w:val="60"/>
          <w:marRight w:val="60"/>
          <w:marTop w:val="100"/>
          <w:marBottom w:val="100"/>
          <w:divBdr>
            <w:top w:val="none" w:sz="0" w:space="0" w:color="auto"/>
            <w:left w:val="none" w:sz="0" w:space="0" w:color="auto"/>
            <w:bottom w:val="none" w:sz="0" w:space="0" w:color="auto"/>
            <w:right w:val="none" w:sz="0" w:space="0" w:color="auto"/>
          </w:divBdr>
          <w:divsChild>
            <w:div w:id="130727627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624775250">
      <w:bodyDiv w:val="1"/>
      <w:marLeft w:val="0"/>
      <w:marRight w:val="0"/>
      <w:marTop w:val="0"/>
      <w:marBottom w:val="0"/>
      <w:divBdr>
        <w:top w:val="none" w:sz="0" w:space="0" w:color="auto"/>
        <w:left w:val="none" w:sz="0" w:space="0" w:color="auto"/>
        <w:bottom w:val="none" w:sz="0" w:space="0" w:color="auto"/>
        <w:right w:val="none" w:sz="0" w:space="0" w:color="auto"/>
      </w:divBdr>
      <w:divsChild>
        <w:div w:id="680818887">
          <w:marLeft w:val="60"/>
          <w:marRight w:val="60"/>
          <w:marTop w:val="100"/>
          <w:marBottom w:val="100"/>
          <w:divBdr>
            <w:top w:val="none" w:sz="0" w:space="0" w:color="auto"/>
            <w:left w:val="none" w:sz="0" w:space="0" w:color="auto"/>
            <w:bottom w:val="none" w:sz="0" w:space="0" w:color="auto"/>
            <w:right w:val="none" w:sz="0" w:space="0" w:color="auto"/>
          </w:divBdr>
          <w:divsChild>
            <w:div w:id="1756054077">
              <w:marLeft w:val="0"/>
              <w:marRight w:val="0"/>
              <w:marTop w:val="120"/>
              <w:marBottom w:val="0"/>
              <w:divBdr>
                <w:top w:val="none" w:sz="0" w:space="0" w:color="auto"/>
                <w:left w:val="none" w:sz="0" w:space="0" w:color="auto"/>
                <w:bottom w:val="none" w:sz="0" w:space="0" w:color="auto"/>
                <w:right w:val="none" w:sz="0" w:space="0" w:color="auto"/>
              </w:divBdr>
            </w:div>
          </w:divsChild>
        </w:div>
        <w:div w:id="241910775">
          <w:marLeft w:val="60"/>
          <w:marRight w:val="60"/>
          <w:marTop w:val="100"/>
          <w:marBottom w:val="100"/>
          <w:divBdr>
            <w:top w:val="none" w:sz="0" w:space="0" w:color="auto"/>
            <w:left w:val="none" w:sz="0" w:space="0" w:color="auto"/>
            <w:bottom w:val="none" w:sz="0" w:space="0" w:color="auto"/>
            <w:right w:val="none" w:sz="0" w:space="0" w:color="auto"/>
          </w:divBdr>
          <w:divsChild>
            <w:div w:id="155994257">
              <w:marLeft w:val="0"/>
              <w:marRight w:val="0"/>
              <w:marTop w:val="120"/>
              <w:marBottom w:val="0"/>
              <w:divBdr>
                <w:top w:val="none" w:sz="0" w:space="0" w:color="auto"/>
                <w:left w:val="none" w:sz="0" w:space="0" w:color="auto"/>
                <w:bottom w:val="none" w:sz="0" w:space="0" w:color="auto"/>
                <w:right w:val="none" w:sz="0" w:space="0" w:color="auto"/>
              </w:divBdr>
            </w:div>
          </w:divsChild>
        </w:div>
        <w:div w:id="1884633784">
          <w:marLeft w:val="60"/>
          <w:marRight w:val="60"/>
          <w:marTop w:val="100"/>
          <w:marBottom w:val="100"/>
          <w:divBdr>
            <w:top w:val="none" w:sz="0" w:space="0" w:color="auto"/>
            <w:left w:val="none" w:sz="0" w:space="0" w:color="auto"/>
            <w:bottom w:val="none" w:sz="0" w:space="0" w:color="auto"/>
            <w:right w:val="none" w:sz="0" w:space="0" w:color="auto"/>
          </w:divBdr>
        </w:div>
      </w:divsChild>
    </w:div>
    <w:div w:id="1627613633">
      <w:bodyDiv w:val="1"/>
      <w:marLeft w:val="0"/>
      <w:marRight w:val="0"/>
      <w:marTop w:val="0"/>
      <w:marBottom w:val="0"/>
      <w:divBdr>
        <w:top w:val="none" w:sz="0" w:space="0" w:color="auto"/>
        <w:left w:val="none" w:sz="0" w:space="0" w:color="auto"/>
        <w:bottom w:val="none" w:sz="0" w:space="0" w:color="auto"/>
        <w:right w:val="none" w:sz="0" w:space="0" w:color="auto"/>
      </w:divBdr>
    </w:div>
    <w:div w:id="1635141609">
      <w:bodyDiv w:val="1"/>
      <w:marLeft w:val="0"/>
      <w:marRight w:val="0"/>
      <w:marTop w:val="0"/>
      <w:marBottom w:val="0"/>
      <w:divBdr>
        <w:top w:val="none" w:sz="0" w:space="0" w:color="auto"/>
        <w:left w:val="none" w:sz="0" w:space="0" w:color="auto"/>
        <w:bottom w:val="none" w:sz="0" w:space="0" w:color="auto"/>
        <w:right w:val="none" w:sz="0" w:space="0" w:color="auto"/>
      </w:divBdr>
    </w:div>
    <w:div w:id="1641615674">
      <w:bodyDiv w:val="1"/>
      <w:marLeft w:val="0"/>
      <w:marRight w:val="0"/>
      <w:marTop w:val="0"/>
      <w:marBottom w:val="0"/>
      <w:divBdr>
        <w:top w:val="none" w:sz="0" w:space="0" w:color="auto"/>
        <w:left w:val="none" w:sz="0" w:space="0" w:color="auto"/>
        <w:bottom w:val="none" w:sz="0" w:space="0" w:color="auto"/>
        <w:right w:val="none" w:sz="0" w:space="0" w:color="auto"/>
      </w:divBdr>
      <w:divsChild>
        <w:div w:id="420301497">
          <w:marLeft w:val="60"/>
          <w:marRight w:val="60"/>
          <w:marTop w:val="100"/>
          <w:marBottom w:val="100"/>
          <w:divBdr>
            <w:top w:val="none" w:sz="0" w:space="0" w:color="auto"/>
            <w:left w:val="none" w:sz="0" w:space="0" w:color="auto"/>
            <w:bottom w:val="none" w:sz="0" w:space="0" w:color="auto"/>
            <w:right w:val="none" w:sz="0" w:space="0" w:color="auto"/>
          </w:divBdr>
        </w:div>
        <w:div w:id="568544292">
          <w:marLeft w:val="60"/>
          <w:marRight w:val="60"/>
          <w:marTop w:val="100"/>
          <w:marBottom w:val="100"/>
          <w:divBdr>
            <w:top w:val="none" w:sz="0" w:space="0" w:color="auto"/>
            <w:left w:val="none" w:sz="0" w:space="0" w:color="auto"/>
            <w:bottom w:val="none" w:sz="0" w:space="0" w:color="auto"/>
            <w:right w:val="none" w:sz="0" w:space="0" w:color="auto"/>
          </w:divBdr>
          <w:divsChild>
            <w:div w:id="1865049559">
              <w:marLeft w:val="0"/>
              <w:marRight w:val="0"/>
              <w:marTop w:val="120"/>
              <w:marBottom w:val="0"/>
              <w:divBdr>
                <w:top w:val="none" w:sz="0" w:space="0" w:color="auto"/>
                <w:left w:val="none" w:sz="0" w:space="0" w:color="auto"/>
                <w:bottom w:val="none" w:sz="0" w:space="0" w:color="auto"/>
                <w:right w:val="none" w:sz="0" w:space="0" w:color="auto"/>
              </w:divBdr>
            </w:div>
          </w:divsChild>
        </w:div>
        <w:div w:id="826213783">
          <w:marLeft w:val="60"/>
          <w:marRight w:val="60"/>
          <w:marTop w:val="100"/>
          <w:marBottom w:val="100"/>
          <w:divBdr>
            <w:top w:val="none" w:sz="0" w:space="0" w:color="auto"/>
            <w:left w:val="none" w:sz="0" w:space="0" w:color="auto"/>
            <w:bottom w:val="none" w:sz="0" w:space="0" w:color="auto"/>
            <w:right w:val="none" w:sz="0" w:space="0" w:color="auto"/>
          </w:divBdr>
          <w:divsChild>
            <w:div w:id="28908933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648821102">
      <w:bodyDiv w:val="1"/>
      <w:marLeft w:val="0"/>
      <w:marRight w:val="0"/>
      <w:marTop w:val="0"/>
      <w:marBottom w:val="0"/>
      <w:divBdr>
        <w:top w:val="none" w:sz="0" w:space="0" w:color="auto"/>
        <w:left w:val="none" w:sz="0" w:space="0" w:color="auto"/>
        <w:bottom w:val="none" w:sz="0" w:space="0" w:color="auto"/>
        <w:right w:val="none" w:sz="0" w:space="0" w:color="auto"/>
      </w:divBdr>
    </w:div>
    <w:div w:id="1653752695">
      <w:bodyDiv w:val="1"/>
      <w:marLeft w:val="0"/>
      <w:marRight w:val="0"/>
      <w:marTop w:val="0"/>
      <w:marBottom w:val="0"/>
      <w:divBdr>
        <w:top w:val="none" w:sz="0" w:space="0" w:color="auto"/>
        <w:left w:val="none" w:sz="0" w:space="0" w:color="auto"/>
        <w:bottom w:val="none" w:sz="0" w:space="0" w:color="auto"/>
        <w:right w:val="none" w:sz="0" w:space="0" w:color="auto"/>
      </w:divBdr>
      <w:divsChild>
        <w:div w:id="541985180">
          <w:marLeft w:val="60"/>
          <w:marRight w:val="60"/>
          <w:marTop w:val="100"/>
          <w:marBottom w:val="100"/>
          <w:divBdr>
            <w:top w:val="none" w:sz="0" w:space="0" w:color="auto"/>
            <w:left w:val="none" w:sz="0" w:space="0" w:color="auto"/>
            <w:bottom w:val="none" w:sz="0" w:space="0" w:color="auto"/>
            <w:right w:val="none" w:sz="0" w:space="0" w:color="auto"/>
          </w:divBdr>
          <w:divsChild>
            <w:div w:id="139657350">
              <w:marLeft w:val="0"/>
              <w:marRight w:val="0"/>
              <w:marTop w:val="120"/>
              <w:marBottom w:val="0"/>
              <w:divBdr>
                <w:top w:val="none" w:sz="0" w:space="0" w:color="auto"/>
                <w:left w:val="none" w:sz="0" w:space="0" w:color="auto"/>
                <w:bottom w:val="none" w:sz="0" w:space="0" w:color="auto"/>
                <w:right w:val="none" w:sz="0" w:space="0" w:color="auto"/>
              </w:divBdr>
            </w:div>
          </w:divsChild>
        </w:div>
        <w:div w:id="737477116">
          <w:marLeft w:val="60"/>
          <w:marRight w:val="60"/>
          <w:marTop w:val="100"/>
          <w:marBottom w:val="100"/>
          <w:divBdr>
            <w:top w:val="none" w:sz="0" w:space="0" w:color="auto"/>
            <w:left w:val="none" w:sz="0" w:space="0" w:color="auto"/>
            <w:bottom w:val="none" w:sz="0" w:space="0" w:color="auto"/>
            <w:right w:val="none" w:sz="0" w:space="0" w:color="auto"/>
          </w:divBdr>
        </w:div>
        <w:div w:id="2005548467">
          <w:marLeft w:val="60"/>
          <w:marRight w:val="60"/>
          <w:marTop w:val="100"/>
          <w:marBottom w:val="100"/>
          <w:divBdr>
            <w:top w:val="none" w:sz="0" w:space="0" w:color="auto"/>
            <w:left w:val="none" w:sz="0" w:space="0" w:color="auto"/>
            <w:bottom w:val="none" w:sz="0" w:space="0" w:color="auto"/>
            <w:right w:val="none" w:sz="0" w:space="0" w:color="auto"/>
          </w:divBdr>
          <w:divsChild>
            <w:div w:id="25987676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663659376">
      <w:bodyDiv w:val="1"/>
      <w:marLeft w:val="0"/>
      <w:marRight w:val="0"/>
      <w:marTop w:val="0"/>
      <w:marBottom w:val="0"/>
      <w:divBdr>
        <w:top w:val="none" w:sz="0" w:space="0" w:color="auto"/>
        <w:left w:val="none" w:sz="0" w:space="0" w:color="auto"/>
        <w:bottom w:val="none" w:sz="0" w:space="0" w:color="auto"/>
        <w:right w:val="none" w:sz="0" w:space="0" w:color="auto"/>
      </w:divBdr>
    </w:div>
    <w:div w:id="1665862580">
      <w:bodyDiv w:val="1"/>
      <w:marLeft w:val="0"/>
      <w:marRight w:val="0"/>
      <w:marTop w:val="0"/>
      <w:marBottom w:val="0"/>
      <w:divBdr>
        <w:top w:val="none" w:sz="0" w:space="0" w:color="auto"/>
        <w:left w:val="none" w:sz="0" w:space="0" w:color="auto"/>
        <w:bottom w:val="none" w:sz="0" w:space="0" w:color="auto"/>
        <w:right w:val="none" w:sz="0" w:space="0" w:color="auto"/>
      </w:divBdr>
      <w:divsChild>
        <w:div w:id="241107784">
          <w:marLeft w:val="0"/>
          <w:marRight w:val="0"/>
          <w:marTop w:val="0"/>
          <w:marBottom w:val="0"/>
          <w:divBdr>
            <w:top w:val="none" w:sz="0" w:space="0" w:color="auto"/>
            <w:left w:val="none" w:sz="0" w:space="0" w:color="auto"/>
            <w:bottom w:val="none" w:sz="0" w:space="0" w:color="auto"/>
            <w:right w:val="none" w:sz="0" w:space="0" w:color="auto"/>
          </w:divBdr>
          <w:divsChild>
            <w:div w:id="760416877">
              <w:marLeft w:val="0"/>
              <w:marRight w:val="0"/>
              <w:marTop w:val="0"/>
              <w:marBottom w:val="0"/>
              <w:divBdr>
                <w:top w:val="none" w:sz="0" w:space="0" w:color="auto"/>
                <w:left w:val="none" w:sz="0" w:space="0" w:color="auto"/>
                <w:bottom w:val="none" w:sz="0" w:space="0" w:color="auto"/>
                <w:right w:val="none" w:sz="0" w:space="0" w:color="auto"/>
              </w:divBdr>
              <w:divsChild>
                <w:div w:id="1858344699">
                  <w:marLeft w:val="0"/>
                  <w:marRight w:val="0"/>
                  <w:marTop w:val="0"/>
                  <w:marBottom w:val="0"/>
                  <w:divBdr>
                    <w:top w:val="none" w:sz="0" w:space="0" w:color="auto"/>
                    <w:left w:val="none" w:sz="0" w:space="0" w:color="auto"/>
                    <w:bottom w:val="none" w:sz="0" w:space="0" w:color="auto"/>
                    <w:right w:val="none" w:sz="0" w:space="0" w:color="auto"/>
                  </w:divBdr>
                  <w:divsChild>
                    <w:div w:id="1716079711">
                      <w:marLeft w:val="0"/>
                      <w:marRight w:val="0"/>
                      <w:marTop w:val="0"/>
                      <w:marBottom w:val="0"/>
                      <w:divBdr>
                        <w:top w:val="none" w:sz="0" w:space="0" w:color="auto"/>
                        <w:left w:val="none" w:sz="0" w:space="0" w:color="auto"/>
                        <w:bottom w:val="none" w:sz="0" w:space="0" w:color="auto"/>
                        <w:right w:val="none" w:sz="0" w:space="0" w:color="auto"/>
                      </w:divBdr>
                      <w:divsChild>
                        <w:div w:id="1669409424">
                          <w:marLeft w:val="0"/>
                          <w:marRight w:val="0"/>
                          <w:marTop w:val="0"/>
                          <w:marBottom w:val="0"/>
                          <w:divBdr>
                            <w:top w:val="none" w:sz="0" w:space="0" w:color="auto"/>
                            <w:left w:val="none" w:sz="0" w:space="0" w:color="auto"/>
                            <w:bottom w:val="none" w:sz="0" w:space="0" w:color="auto"/>
                            <w:right w:val="none" w:sz="0" w:space="0" w:color="auto"/>
                          </w:divBdr>
                          <w:divsChild>
                            <w:div w:id="1515801488">
                              <w:marLeft w:val="0"/>
                              <w:marRight w:val="0"/>
                              <w:marTop w:val="0"/>
                              <w:marBottom w:val="0"/>
                              <w:divBdr>
                                <w:top w:val="none" w:sz="0" w:space="0" w:color="auto"/>
                                <w:left w:val="none" w:sz="0" w:space="0" w:color="auto"/>
                                <w:bottom w:val="none" w:sz="0" w:space="0" w:color="auto"/>
                                <w:right w:val="none" w:sz="0" w:space="0" w:color="auto"/>
                              </w:divBdr>
                              <w:divsChild>
                                <w:div w:id="492600474">
                                  <w:marLeft w:val="0"/>
                                  <w:marRight w:val="0"/>
                                  <w:marTop w:val="0"/>
                                  <w:marBottom w:val="0"/>
                                  <w:divBdr>
                                    <w:top w:val="none" w:sz="0" w:space="0" w:color="auto"/>
                                    <w:left w:val="none" w:sz="0" w:space="0" w:color="auto"/>
                                    <w:bottom w:val="none" w:sz="0" w:space="0" w:color="auto"/>
                                    <w:right w:val="none" w:sz="0" w:space="0" w:color="auto"/>
                                  </w:divBdr>
                                  <w:divsChild>
                                    <w:div w:id="649672535">
                                      <w:marLeft w:val="0"/>
                                      <w:marRight w:val="0"/>
                                      <w:marTop w:val="0"/>
                                      <w:marBottom w:val="0"/>
                                      <w:divBdr>
                                        <w:top w:val="none" w:sz="0" w:space="0" w:color="auto"/>
                                        <w:left w:val="none" w:sz="0" w:space="0" w:color="auto"/>
                                        <w:bottom w:val="none" w:sz="0" w:space="0" w:color="auto"/>
                                        <w:right w:val="none" w:sz="0" w:space="0" w:color="auto"/>
                                      </w:divBdr>
                                      <w:divsChild>
                                        <w:div w:id="519588136">
                                          <w:marLeft w:val="0"/>
                                          <w:marRight w:val="0"/>
                                          <w:marTop w:val="0"/>
                                          <w:marBottom w:val="0"/>
                                          <w:divBdr>
                                            <w:top w:val="none" w:sz="0" w:space="0" w:color="auto"/>
                                            <w:left w:val="none" w:sz="0" w:space="0" w:color="auto"/>
                                            <w:bottom w:val="none" w:sz="0" w:space="0" w:color="auto"/>
                                            <w:right w:val="none" w:sz="0" w:space="0" w:color="auto"/>
                                          </w:divBdr>
                                          <w:divsChild>
                                            <w:div w:id="19155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70863513">
      <w:bodyDiv w:val="1"/>
      <w:marLeft w:val="0"/>
      <w:marRight w:val="0"/>
      <w:marTop w:val="0"/>
      <w:marBottom w:val="0"/>
      <w:divBdr>
        <w:top w:val="none" w:sz="0" w:space="0" w:color="auto"/>
        <w:left w:val="none" w:sz="0" w:space="0" w:color="auto"/>
        <w:bottom w:val="none" w:sz="0" w:space="0" w:color="auto"/>
        <w:right w:val="none" w:sz="0" w:space="0" w:color="auto"/>
      </w:divBdr>
      <w:divsChild>
        <w:div w:id="1441023490">
          <w:marLeft w:val="150"/>
          <w:marRight w:val="150"/>
          <w:marTop w:val="150"/>
          <w:marBottom w:val="150"/>
          <w:divBdr>
            <w:top w:val="none" w:sz="0" w:space="0" w:color="auto"/>
            <w:left w:val="none" w:sz="0" w:space="0" w:color="auto"/>
            <w:bottom w:val="none" w:sz="0" w:space="0" w:color="auto"/>
            <w:right w:val="none" w:sz="0" w:space="0" w:color="auto"/>
          </w:divBdr>
          <w:divsChild>
            <w:div w:id="770662082">
              <w:marLeft w:val="0"/>
              <w:marRight w:val="0"/>
              <w:marTop w:val="0"/>
              <w:marBottom w:val="0"/>
              <w:divBdr>
                <w:top w:val="none" w:sz="0" w:space="0" w:color="auto"/>
                <w:left w:val="none" w:sz="0" w:space="0" w:color="auto"/>
                <w:bottom w:val="none" w:sz="0" w:space="0" w:color="auto"/>
                <w:right w:val="none" w:sz="0" w:space="0" w:color="auto"/>
              </w:divBdr>
              <w:divsChild>
                <w:div w:id="1231116866">
                  <w:marLeft w:val="4950"/>
                  <w:marRight w:val="5250"/>
                  <w:marTop w:val="0"/>
                  <w:marBottom w:val="0"/>
                  <w:divBdr>
                    <w:top w:val="none" w:sz="0" w:space="0" w:color="auto"/>
                    <w:left w:val="none" w:sz="0" w:space="0" w:color="auto"/>
                    <w:bottom w:val="none" w:sz="0" w:space="0" w:color="auto"/>
                    <w:right w:val="none" w:sz="0" w:space="0" w:color="auto"/>
                  </w:divBdr>
                  <w:divsChild>
                    <w:div w:id="158427228">
                      <w:marLeft w:val="0"/>
                      <w:marRight w:val="0"/>
                      <w:marTop w:val="0"/>
                      <w:marBottom w:val="0"/>
                      <w:divBdr>
                        <w:top w:val="none" w:sz="0" w:space="0" w:color="auto"/>
                        <w:left w:val="none" w:sz="0" w:space="0" w:color="auto"/>
                        <w:bottom w:val="none" w:sz="0" w:space="0" w:color="auto"/>
                        <w:right w:val="none" w:sz="0" w:space="0" w:color="auto"/>
                      </w:divBdr>
                      <w:divsChild>
                        <w:div w:id="85618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0304796">
      <w:bodyDiv w:val="1"/>
      <w:marLeft w:val="0"/>
      <w:marRight w:val="0"/>
      <w:marTop w:val="0"/>
      <w:marBottom w:val="0"/>
      <w:divBdr>
        <w:top w:val="none" w:sz="0" w:space="0" w:color="auto"/>
        <w:left w:val="none" w:sz="0" w:space="0" w:color="auto"/>
        <w:bottom w:val="none" w:sz="0" w:space="0" w:color="auto"/>
        <w:right w:val="none" w:sz="0" w:space="0" w:color="auto"/>
      </w:divBdr>
    </w:div>
    <w:div w:id="1696032170">
      <w:bodyDiv w:val="1"/>
      <w:marLeft w:val="0"/>
      <w:marRight w:val="0"/>
      <w:marTop w:val="0"/>
      <w:marBottom w:val="0"/>
      <w:divBdr>
        <w:top w:val="none" w:sz="0" w:space="0" w:color="auto"/>
        <w:left w:val="none" w:sz="0" w:space="0" w:color="auto"/>
        <w:bottom w:val="none" w:sz="0" w:space="0" w:color="auto"/>
        <w:right w:val="none" w:sz="0" w:space="0" w:color="auto"/>
      </w:divBdr>
    </w:div>
    <w:div w:id="1710836767">
      <w:bodyDiv w:val="1"/>
      <w:marLeft w:val="0"/>
      <w:marRight w:val="0"/>
      <w:marTop w:val="0"/>
      <w:marBottom w:val="0"/>
      <w:divBdr>
        <w:top w:val="none" w:sz="0" w:space="0" w:color="auto"/>
        <w:left w:val="none" w:sz="0" w:space="0" w:color="auto"/>
        <w:bottom w:val="none" w:sz="0" w:space="0" w:color="auto"/>
        <w:right w:val="none" w:sz="0" w:space="0" w:color="auto"/>
      </w:divBdr>
    </w:div>
    <w:div w:id="1722048282">
      <w:bodyDiv w:val="1"/>
      <w:marLeft w:val="0"/>
      <w:marRight w:val="0"/>
      <w:marTop w:val="0"/>
      <w:marBottom w:val="0"/>
      <w:divBdr>
        <w:top w:val="none" w:sz="0" w:space="0" w:color="auto"/>
        <w:left w:val="none" w:sz="0" w:space="0" w:color="auto"/>
        <w:bottom w:val="none" w:sz="0" w:space="0" w:color="auto"/>
        <w:right w:val="none" w:sz="0" w:space="0" w:color="auto"/>
      </w:divBdr>
    </w:div>
    <w:div w:id="1726221499">
      <w:bodyDiv w:val="1"/>
      <w:marLeft w:val="0"/>
      <w:marRight w:val="0"/>
      <w:marTop w:val="0"/>
      <w:marBottom w:val="0"/>
      <w:divBdr>
        <w:top w:val="none" w:sz="0" w:space="0" w:color="auto"/>
        <w:left w:val="none" w:sz="0" w:space="0" w:color="auto"/>
        <w:bottom w:val="none" w:sz="0" w:space="0" w:color="auto"/>
        <w:right w:val="none" w:sz="0" w:space="0" w:color="auto"/>
      </w:divBdr>
    </w:div>
    <w:div w:id="1727606686">
      <w:bodyDiv w:val="1"/>
      <w:marLeft w:val="0"/>
      <w:marRight w:val="0"/>
      <w:marTop w:val="0"/>
      <w:marBottom w:val="0"/>
      <w:divBdr>
        <w:top w:val="none" w:sz="0" w:space="0" w:color="auto"/>
        <w:left w:val="none" w:sz="0" w:space="0" w:color="auto"/>
        <w:bottom w:val="none" w:sz="0" w:space="0" w:color="auto"/>
        <w:right w:val="none" w:sz="0" w:space="0" w:color="auto"/>
      </w:divBdr>
    </w:div>
    <w:div w:id="1727870790">
      <w:bodyDiv w:val="1"/>
      <w:marLeft w:val="0"/>
      <w:marRight w:val="0"/>
      <w:marTop w:val="0"/>
      <w:marBottom w:val="0"/>
      <w:divBdr>
        <w:top w:val="none" w:sz="0" w:space="0" w:color="auto"/>
        <w:left w:val="none" w:sz="0" w:space="0" w:color="auto"/>
        <w:bottom w:val="none" w:sz="0" w:space="0" w:color="auto"/>
        <w:right w:val="none" w:sz="0" w:space="0" w:color="auto"/>
      </w:divBdr>
      <w:divsChild>
        <w:div w:id="534001607">
          <w:marLeft w:val="0"/>
          <w:marRight w:val="0"/>
          <w:marTop w:val="0"/>
          <w:marBottom w:val="0"/>
          <w:divBdr>
            <w:top w:val="none" w:sz="0" w:space="0" w:color="auto"/>
            <w:left w:val="none" w:sz="0" w:space="0" w:color="auto"/>
            <w:bottom w:val="none" w:sz="0" w:space="0" w:color="auto"/>
            <w:right w:val="none" w:sz="0" w:space="0" w:color="auto"/>
          </w:divBdr>
          <w:divsChild>
            <w:div w:id="482741623">
              <w:marLeft w:val="0"/>
              <w:marRight w:val="0"/>
              <w:marTop w:val="0"/>
              <w:marBottom w:val="0"/>
              <w:divBdr>
                <w:top w:val="none" w:sz="0" w:space="0" w:color="auto"/>
                <w:left w:val="none" w:sz="0" w:space="0" w:color="auto"/>
                <w:bottom w:val="none" w:sz="0" w:space="0" w:color="auto"/>
                <w:right w:val="none" w:sz="0" w:space="0" w:color="auto"/>
              </w:divBdr>
              <w:divsChild>
                <w:div w:id="168109613">
                  <w:marLeft w:val="0"/>
                  <w:marRight w:val="0"/>
                  <w:marTop w:val="0"/>
                  <w:marBottom w:val="0"/>
                  <w:divBdr>
                    <w:top w:val="none" w:sz="0" w:space="0" w:color="auto"/>
                    <w:left w:val="none" w:sz="0" w:space="0" w:color="auto"/>
                    <w:bottom w:val="none" w:sz="0" w:space="0" w:color="auto"/>
                    <w:right w:val="none" w:sz="0" w:space="0" w:color="auto"/>
                  </w:divBdr>
                </w:div>
                <w:div w:id="779760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103268">
          <w:marLeft w:val="0"/>
          <w:marRight w:val="0"/>
          <w:marTop w:val="0"/>
          <w:marBottom w:val="0"/>
          <w:divBdr>
            <w:top w:val="none" w:sz="0" w:space="0" w:color="auto"/>
            <w:left w:val="none" w:sz="0" w:space="0" w:color="auto"/>
            <w:bottom w:val="none" w:sz="0" w:space="0" w:color="auto"/>
            <w:right w:val="none" w:sz="0" w:space="0" w:color="auto"/>
          </w:divBdr>
        </w:div>
      </w:divsChild>
    </w:div>
    <w:div w:id="1727946765">
      <w:bodyDiv w:val="1"/>
      <w:marLeft w:val="0"/>
      <w:marRight w:val="0"/>
      <w:marTop w:val="0"/>
      <w:marBottom w:val="0"/>
      <w:divBdr>
        <w:top w:val="none" w:sz="0" w:space="0" w:color="auto"/>
        <w:left w:val="none" w:sz="0" w:space="0" w:color="auto"/>
        <w:bottom w:val="none" w:sz="0" w:space="0" w:color="auto"/>
        <w:right w:val="none" w:sz="0" w:space="0" w:color="auto"/>
      </w:divBdr>
      <w:divsChild>
        <w:div w:id="750276589">
          <w:marLeft w:val="150"/>
          <w:marRight w:val="150"/>
          <w:marTop w:val="150"/>
          <w:marBottom w:val="150"/>
          <w:divBdr>
            <w:top w:val="none" w:sz="0" w:space="0" w:color="auto"/>
            <w:left w:val="none" w:sz="0" w:space="0" w:color="auto"/>
            <w:bottom w:val="none" w:sz="0" w:space="0" w:color="auto"/>
            <w:right w:val="none" w:sz="0" w:space="0" w:color="auto"/>
          </w:divBdr>
          <w:divsChild>
            <w:div w:id="1965381229">
              <w:marLeft w:val="0"/>
              <w:marRight w:val="0"/>
              <w:marTop w:val="0"/>
              <w:marBottom w:val="0"/>
              <w:divBdr>
                <w:top w:val="none" w:sz="0" w:space="0" w:color="auto"/>
                <w:left w:val="none" w:sz="0" w:space="0" w:color="auto"/>
                <w:bottom w:val="none" w:sz="0" w:space="0" w:color="auto"/>
                <w:right w:val="none" w:sz="0" w:space="0" w:color="auto"/>
              </w:divBdr>
              <w:divsChild>
                <w:div w:id="1021708011">
                  <w:marLeft w:val="4950"/>
                  <w:marRight w:val="5250"/>
                  <w:marTop w:val="0"/>
                  <w:marBottom w:val="0"/>
                  <w:divBdr>
                    <w:top w:val="none" w:sz="0" w:space="0" w:color="auto"/>
                    <w:left w:val="none" w:sz="0" w:space="0" w:color="auto"/>
                    <w:bottom w:val="none" w:sz="0" w:space="0" w:color="auto"/>
                    <w:right w:val="none" w:sz="0" w:space="0" w:color="auto"/>
                  </w:divBdr>
                  <w:divsChild>
                    <w:div w:id="1918973977">
                      <w:marLeft w:val="0"/>
                      <w:marRight w:val="0"/>
                      <w:marTop w:val="0"/>
                      <w:marBottom w:val="0"/>
                      <w:divBdr>
                        <w:top w:val="none" w:sz="0" w:space="0" w:color="auto"/>
                        <w:left w:val="none" w:sz="0" w:space="0" w:color="auto"/>
                        <w:bottom w:val="none" w:sz="0" w:space="0" w:color="auto"/>
                        <w:right w:val="none" w:sz="0" w:space="0" w:color="auto"/>
                      </w:divBdr>
                      <w:divsChild>
                        <w:div w:id="107612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2941889">
      <w:bodyDiv w:val="1"/>
      <w:marLeft w:val="0"/>
      <w:marRight w:val="0"/>
      <w:marTop w:val="0"/>
      <w:marBottom w:val="0"/>
      <w:divBdr>
        <w:top w:val="none" w:sz="0" w:space="0" w:color="auto"/>
        <w:left w:val="none" w:sz="0" w:space="0" w:color="auto"/>
        <w:bottom w:val="none" w:sz="0" w:space="0" w:color="auto"/>
        <w:right w:val="none" w:sz="0" w:space="0" w:color="auto"/>
      </w:divBdr>
      <w:divsChild>
        <w:div w:id="1041443305">
          <w:marLeft w:val="150"/>
          <w:marRight w:val="150"/>
          <w:marTop w:val="150"/>
          <w:marBottom w:val="150"/>
          <w:divBdr>
            <w:top w:val="none" w:sz="0" w:space="0" w:color="auto"/>
            <w:left w:val="none" w:sz="0" w:space="0" w:color="auto"/>
            <w:bottom w:val="none" w:sz="0" w:space="0" w:color="auto"/>
            <w:right w:val="none" w:sz="0" w:space="0" w:color="auto"/>
          </w:divBdr>
          <w:divsChild>
            <w:div w:id="365524054">
              <w:marLeft w:val="0"/>
              <w:marRight w:val="0"/>
              <w:marTop w:val="0"/>
              <w:marBottom w:val="0"/>
              <w:divBdr>
                <w:top w:val="none" w:sz="0" w:space="0" w:color="auto"/>
                <w:left w:val="none" w:sz="0" w:space="0" w:color="auto"/>
                <w:bottom w:val="none" w:sz="0" w:space="0" w:color="auto"/>
                <w:right w:val="none" w:sz="0" w:space="0" w:color="auto"/>
              </w:divBdr>
              <w:divsChild>
                <w:div w:id="451872052">
                  <w:marLeft w:val="4950"/>
                  <w:marRight w:val="5250"/>
                  <w:marTop w:val="0"/>
                  <w:marBottom w:val="0"/>
                  <w:divBdr>
                    <w:top w:val="none" w:sz="0" w:space="0" w:color="auto"/>
                    <w:left w:val="none" w:sz="0" w:space="0" w:color="auto"/>
                    <w:bottom w:val="none" w:sz="0" w:space="0" w:color="auto"/>
                    <w:right w:val="none" w:sz="0" w:space="0" w:color="auto"/>
                  </w:divBdr>
                  <w:divsChild>
                    <w:div w:id="488980305">
                      <w:marLeft w:val="0"/>
                      <w:marRight w:val="0"/>
                      <w:marTop w:val="0"/>
                      <w:marBottom w:val="0"/>
                      <w:divBdr>
                        <w:top w:val="none" w:sz="0" w:space="0" w:color="auto"/>
                        <w:left w:val="none" w:sz="0" w:space="0" w:color="auto"/>
                        <w:bottom w:val="none" w:sz="0" w:space="0" w:color="auto"/>
                        <w:right w:val="none" w:sz="0" w:space="0" w:color="auto"/>
                      </w:divBdr>
                      <w:divsChild>
                        <w:div w:id="703485538">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743870791">
      <w:bodyDiv w:val="1"/>
      <w:marLeft w:val="0"/>
      <w:marRight w:val="0"/>
      <w:marTop w:val="0"/>
      <w:marBottom w:val="0"/>
      <w:divBdr>
        <w:top w:val="none" w:sz="0" w:space="0" w:color="auto"/>
        <w:left w:val="none" w:sz="0" w:space="0" w:color="auto"/>
        <w:bottom w:val="none" w:sz="0" w:space="0" w:color="auto"/>
        <w:right w:val="none" w:sz="0" w:space="0" w:color="auto"/>
      </w:divBdr>
    </w:div>
    <w:div w:id="1750498031">
      <w:bodyDiv w:val="1"/>
      <w:marLeft w:val="0"/>
      <w:marRight w:val="0"/>
      <w:marTop w:val="0"/>
      <w:marBottom w:val="0"/>
      <w:divBdr>
        <w:top w:val="none" w:sz="0" w:space="0" w:color="auto"/>
        <w:left w:val="none" w:sz="0" w:space="0" w:color="auto"/>
        <w:bottom w:val="none" w:sz="0" w:space="0" w:color="auto"/>
        <w:right w:val="none" w:sz="0" w:space="0" w:color="auto"/>
      </w:divBdr>
    </w:div>
    <w:div w:id="1757820521">
      <w:bodyDiv w:val="1"/>
      <w:marLeft w:val="0"/>
      <w:marRight w:val="0"/>
      <w:marTop w:val="0"/>
      <w:marBottom w:val="0"/>
      <w:divBdr>
        <w:top w:val="none" w:sz="0" w:space="0" w:color="auto"/>
        <w:left w:val="none" w:sz="0" w:space="0" w:color="auto"/>
        <w:bottom w:val="none" w:sz="0" w:space="0" w:color="auto"/>
        <w:right w:val="none" w:sz="0" w:space="0" w:color="auto"/>
      </w:divBdr>
    </w:div>
    <w:div w:id="1771923997">
      <w:bodyDiv w:val="1"/>
      <w:marLeft w:val="0"/>
      <w:marRight w:val="0"/>
      <w:marTop w:val="0"/>
      <w:marBottom w:val="0"/>
      <w:divBdr>
        <w:top w:val="none" w:sz="0" w:space="0" w:color="auto"/>
        <w:left w:val="none" w:sz="0" w:space="0" w:color="auto"/>
        <w:bottom w:val="none" w:sz="0" w:space="0" w:color="auto"/>
        <w:right w:val="none" w:sz="0" w:space="0" w:color="auto"/>
      </w:divBdr>
    </w:div>
    <w:div w:id="1779135362">
      <w:bodyDiv w:val="1"/>
      <w:marLeft w:val="0"/>
      <w:marRight w:val="0"/>
      <w:marTop w:val="0"/>
      <w:marBottom w:val="0"/>
      <w:divBdr>
        <w:top w:val="none" w:sz="0" w:space="0" w:color="auto"/>
        <w:left w:val="none" w:sz="0" w:space="0" w:color="auto"/>
        <w:bottom w:val="none" w:sz="0" w:space="0" w:color="auto"/>
        <w:right w:val="none" w:sz="0" w:space="0" w:color="auto"/>
      </w:divBdr>
    </w:div>
    <w:div w:id="1800146069">
      <w:bodyDiv w:val="1"/>
      <w:marLeft w:val="0"/>
      <w:marRight w:val="0"/>
      <w:marTop w:val="0"/>
      <w:marBottom w:val="0"/>
      <w:divBdr>
        <w:top w:val="none" w:sz="0" w:space="0" w:color="auto"/>
        <w:left w:val="none" w:sz="0" w:space="0" w:color="auto"/>
        <w:bottom w:val="none" w:sz="0" w:space="0" w:color="auto"/>
        <w:right w:val="none" w:sz="0" w:space="0" w:color="auto"/>
      </w:divBdr>
    </w:div>
    <w:div w:id="1807894545">
      <w:bodyDiv w:val="1"/>
      <w:marLeft w:val="0"/>
      <w:marRight w:val="0"/>
      <w:marTop w:val="0"/>
      <w:marBottom w:val="0"/>
      <w:divBdr>
        <w:top w:val="none" w:sz="0" w:space="0" w:color="auto"/>
        <w:left w:val="none" w:sz="0" w:space="0" w:color="auto"/>
        <w:bottom w:val="none" w:sz="0" w:space="0" w:color="auto"/>
        <w:right w:val="none" w:sz="0" w:space="0" w:color="auto"/>
      </w:divBdr>
    </w:div>
    <w:div w:id="1811290358">
      <w:bodyDiv w:val="1"/>
      <w:marLeft w:val="0"/>
      <w:marRight w:val="0"/>
      <w:marTop w:val="0"/>
      <w:marBottom w:val="0"/>
      <w:divBdr>
        <w:top w:val="none" w:sz="0" w:space="0" w:color="auto"/>
        <w:left w:val="none" w:sz="0" w:space="0" w:color="auto"/>
        <w:bottom w:val="none" w:sz="0" w:space="0" w:color="auto"/>
        <w:right w:val="none" w:sz="0" w:space="0" w:color="auto"/>
      </w:divBdr>
      <w:divsChild>
        <w:div w:id="1275140517">
          <w:marLeft w:val="0"/>
          <w:marRight w:val="150"/>
          <w:marTop w:val="0"/>
          <w:marBottom w:val="0"/>
          <w:divBdr>
            <w:top w:val="none" w:sz="0" w:space="0" w:color="auto"/>
            <w:left w:val="none" w:sz="0" w:space="0" w:color="auto"/>
            <w:bottom w:val="none" w:sz="0" w:space="0" w:color="auto"/>
            <w:right w:val="none" w:sz="0" w:space="0" w:color="auto"/>
          </w:divBdr>
          <w:divsChild>
            <w:div w:id="111870000">
              <w:marLeft w:val="0"/>
              <w:marRight w:val="0"/>
              <w:marTop w:val="0"/>
              <w:marBottom w:val="0"/>
              <w:divBdr>
                <w:top w:val="none" w:sz="0" w:space="0" w:color="auto"/>
                <w:left w:val="none" w:sz="0" w:space="0" w:color="auto"/>
                <w:bottom w:val="none" w:sz="0" w:space="0" w:color="auto"/>
                <w:right w:val="none" w:sz="0" w:space="0" w:color="auto"/>
              </w:divBdr>
              <w:divsChild>
                <w:div w:id="591015369">
                  <w:marLeft w:val="150"/>
                  <w:marRight w:val="225"/>
                  <w:marTop w:val="0"/>
                  <w:marBottom w:val="0"/>
                  <w:divBdr>
                    <w:top w:val="none" w:sz="0" w:space="0" w:color="auto"/>
                    <w:left w:val="none" w:sz="0" w:space="0" w:color="auto"/>
                    <w:bottom w:val="none" w:sz="0" w:space="0" w:color="auto"/>
                    <w:right w:val="none" w:sz="0" w:space="0" w:color="auto"/>
                  </w:divBdr>
                  <w:divsChild>
                    <w:div w:id="15818443">
                      <w:marLeft w:val="270"/>
                      <w:marRight w:val="120"/>
                      <w:marTop w:val="0"/>
                      <w:marBottom w:val="540"/>
                      <w:divBdr>
                        <w:top w:val="none" w:sz="0" w:space="0" w:color="auto"/>
                        <w:left w:val="none" w:sz="0" w:space="0" w:color="auto"/>
                        <w:bottom w:val="none" w:sz="0" w:space="0" w:color="auto"/>
                        <w:right w:val="none" w:sz="0" w:space="0" w:color="auto"/>
                      </w:divBdr>
                      <w:divsChild>
                        <w:div w:id="1665426429">
                          <w:marLeft w:val="0"/>
                          <w:marRight w:val="0"/>
                          <w:marTop w:val="0"/>
                          <w:marBottom w:val="720"/>
                          <w:divBdr>
                            <w:top w:val="none" w:sz="0" w:space="0" w:color="auto"/>
                            <w:left w:val="none" w:sz="0" w:space="0" w:color="auto"/>
                            <w:bottom w:val="none" w:sz="0" w:space="0" w:color="auto"/>
                            <w:right w:val="none" w:sz="0" w:space="0" w:color="auto"/>
                          </w:divBdr>
                          <w:divsChild>
                            <w:div w:id="242491213">
                              <w:marLeft w:val="0"/>
                              <w:marRight w:val="0"/>
                              <w:marTop w:val="0"/>
                              <w:marBottom w:val="0"/>
                              <w:divBdr>
                                <w:top w:val="none" w:sz="0" w:space="0" w:color="auto"/>
                                <w:left w:val="none" w:sz="0" w:space="0" w:color="auto"/>
                                <w:bottom w:val="none" w:sz="0" w:space="0" w:color="auto"/>
                                <w:right w:val="none" w:sz="0" w:space="0" w:color="auto"/>
                              </w:divBdr>
                              <w:divsChild>
                                <w:div w:id="991176006">
                                  <w:marLeft w:val="0"/>
                                  <w:marRight w:val="4875"/>
                                  <w:marTop w:val="0"/>
                                  <w:marBottom w:val="0"/>
                                  <w:divBdr>
                                    <w:top w:val="none" w:sz="0" w:space="0" w:color="auto"/>
                                    <w:left w:val="none" w:sz="0" w:space="0" w:color="auto"/>
                                    <w:bottom w:val="none" w:sz="0" w:space="0" w:color="auto"/>
                                    <w:right w:val="none" w:sz="0" w:space="0" w:color="auto"/>
                                  </w:divBdr>
                                  <w:divsChild>
                                    <w:div w:id="2872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3212542">
      <w:bodyDiv w:val="1"/>
      <w:marLeft w:val="0"/>
      <w:marRight w:val="0"/>
      <w:marTop w:val="0"/>
      <w:marBottom w:val="0"/>
      <w:divBdr>
        <w:top w:val="none" w:sz="0" w:space="0" w:color="auto"/>
        <w:left w:val="none" w:sz="0" w:space="0" w:color="auto"/>
        <w:bottom w:val="none" w:sz="0" w:space="0" w:color="auto"/>
        <w:right w:val="none" w:sz="0" w:space="0" w:color="auto"/>
      </w:divBdr>
    </w:div>
    <w:div w:id="1841970546">
      <w:bodyDiv w:val="1"/>
      <w:marLeft w:val="0"/>
      <w:marRight w:val="0"/>
      <w:marTop w:val="0"/>
      <w:marBottom w:val="0"/>
      <w:divBdr>
        <w:top w:val="none" w:sz="0" w:space="0" w:color="auto"/>
        <w:left w:val="none" w:sz="0" w:space="0" w:color="auto"/>
        <w:bottom w:val="none" w:sz="0" w:space="0" w:color="auto"/>
        <w:right w:val="none" w:sz="0" w:space="0" w:color="auto"/>
      </w:divBdr>
    </w:div>
    <w:div w:id="1848211981">
      <w:bodyDiv w:val="1"/>
      <w:marLeft w:val="0"/>
      <w:marRight w:val="0"/>
      <w:marTop w:val="0"/>
      <w:marBottom w:val="0"/>
      <w:divBdr>
        <w:top w:val="none" w:sz="0" w:space="0" w:color="auto"/>
        <w:left w:val="none" w:sz="0" w:space="0" w:color="auto"/>
        <w:bottom w:val="none" w:sz="0" w:space="0" w:color="auto"/>
        <w:right w:val="none" w:sz="0" w:space="0" w:color="auto"/>
      </w:divBdr>
    </w:div>
    <w:div w:id="1853882714">
      <w:bodyDiv w:val="1"/>
      <w:marLeft w:val="0"/>
      <w:marRight w:val="0"/>
      <w:marTop w:val="0"/>
      <w:marBottom w:val="0"/>
      <w:divBdr>
        <w:top w:val="none" w:sz="0" w:space="0" w:color="auto"/>
        <w:left w:val="none" w:sz="0" w:space="0" w:color="auto"/>
        <w:bottom w:val="none" w:sz="0" w:space="0" w:color="auto"/>
        <w:right w:val="none" w:sz="0" w:space="0" w:color="auto"/>
      </w:divBdr>
    </w:div>
    <w:div w:id="1862818606">
      <w:bodyDiv w:val="1"/>
      <w:marLeft w:val="0"/>
      <w:marRight w:val="0"/>
      <w:marTop w:val="0"/>
      <w:marBottom w:val="0"/>
      <w:divBdr>
        <w:top w:val="none" w:sz="0" w:space="0" w:color="auto"/>
        <w:left w:val="none" w:sz="0" w:space="0" w:color="auto"/>
        <w:bottom w:val="none" w:sz="0" w:space="0" w:color="auto"/>
        <w:right w:val="none" w:sz="0" w:space="0" w:color="auto"/>
      </w:divBdr>
    </w:div>
    <w:div w:id="1869441605">
      <w:bodyDiv w:val="1"/>
      <w:marLeft w:val="0"/>
      <w:marRight w:val="0"/>
      <w:marTop w:val="0"/>
      <w:marBottom w:val="0"/>
      <w:divBdr>
        <w:top w:val="none" w:sz="0" w:space="0" w:color="auto"/>
        <w:left w:val="none" w:sz="0" w:space="0" w:color="auto"/>
        <w:bottom w:val="none" w:sz="0" w:space="0" w:color="auto"/>
        <w:right w:val="none" w:sz="0" w:space="0" w:color="auto"/>
      </w:divBdr>
      <w:divsChild>
        <w:div w:id="840702892">
          <w:marLeft w:val="60"/>
          <w:marRight w:val="60"/>
          <w:marTop w:val="100"/>
          <w:marBottom w:val="100"/>
          <w:divBdr>
            <w:top w:val="none" w:sz="0" w:space="0" w:color="auto"/>
            <w:left w:val="none" w:sz="0" w:space="0" w:color="auto"/>
            <w:bottom w:val="none" w:sz="0" w:space="0" w:color="auto"/>
            <w:right w:val="none" w:sz="0" w:space="0" w:color="auto"/>
          </w:divBdr>
          <w:divsChild>
            <w:div w:id="1902129100">
              <w:marLeft w:val="0"/>
              <w:marRight w:val="0"/>
              <w:marTop w:val="120"/>
              <w:marBottom w:val="0"/>
              <w:divBdr>
                <w:top w:val="none" w:sz="0" w:space="0" w:color="auto"/>
                <w:left w:val="none" w:sz="0" w:space="0" w:color="auto"/>
                <w:bottom w:val="none" w:sz="0" w:space="0" w:color="auto"/>
                <w:right w:val="none" w:sz="0" w:space="0" w:color="auto"/>
              </w:divBdr>
            </w:div>
          </w:divsChild>
        </w:div>
        <w:div w:id="467863991">
          <w:marLeft w:val="60"/>
          <w:marRight w:val="60"/>
          <w:marTop w:val="100"/>
          <w:marBottom w:val="100"/>
          <w:divBdr>
            <w:top w:val="none" w:sz="0" w:space="0" w:color="auto"/>
            <w:left w:val="none" w:sz="0" w:space="0" w:color="auto"/>
            <w:bottom w:val="none" w:sz="0" w:space="0" w:color="auto"/>
            <w:right w:val="none" w:sz="0" w:space="0" w:color="auto"/>
          </w:divBdr>
          <w:divsChild>
            <w:div w:id="735857737">
              <w:marLeft w:val="0"/>
              <w:marRight w:val="0"/>
              <w:marTop w:val="120"/>
              <w:marBottom w:val="0"/>
              <w:divBdr>
                <w:top w:val="none" w:sz="0" w:space="0" w:color="auto"/>
                <w:left w:val="none" w:sz="0" w:space="0" w:color="auto"/>
                <w:bottom w:val="none" w:sz="0" w:space="0" w:color="auto"/>
                <w:right w:val="none" w:sz="0" w:space="0" w:color="auto"/>
              </w:divBdr>
            </w:div>
          </w:divsChild>
        </w:div>
        <w:div w:id="1181704534">
          <w:marLeft w:val="60"/>
          <w:marRight w:val="60"/>
          <w:marTop w:val="100"/>
          <w:marBottom w:val="100"/>
          <w:divBdr>
            <w:top w:val="none" w:sz="0" w:space="0" w:color="auto"/>
            <w:left w:val="none" w:sz="0" w:space="0" w:color="auto"/>
            <w:bottom w:val="none" w:sz="0" w:space="0" w:color="auto"/>
            <w:right w:val="none" w:sz="0" w:space="0" w:color="auto"/>
          </w:divBdr>
        </w:div>
      </w:divsChild>
    </w:div>
    <w:div w:id="1882745166">
      <w:bodyDiv w:val="1"/>
      <w:marLeft w:val="0"/>
      <w:marRight w:val="0"/>
      <w:marTop w:val="0"/>
      <w:marBottom w:val="0"/>
      <w:divBdr>
        <w:top w:val="none" w:sz="0" w:space="0" w:color="auto"/>
        <w:left w:val="none" w:sz="0" w:space="0" w:color="auto"/>
        <w:bottom w:val="none" w:sz="0" w:space="0" w:color="auto"/>
        <w:right w:val="none" w:sz="0" w:space="0" w:color="auto"/>
      </w:divBdr>
      <w:divsChild>
        <w:div w:id="1460344529">
          <w:marLeft w:val="60"/>
          <w:marRight w:val="60"/>
          <w:marTop w:val="100"/>
          <w:marBottom w:val="100"/>
          <w:divBdr>
            <w:top w:val="none" w:sz="0" w:space="0" w:color="auto"/>
            <w:left w:val="none" w:sz="0" w:space="0" w:color="auto"/>
            <w:bottom w:val="none" w:sz="0" w:space="0" w:color="auto"/>
            <w:right w:val="none" w:sz="0" w:space="0" w:color="auto"/>
          </w:divBdr>
          <w:divsChild>
            <w:div w:id="921109910">
              <w:marLeft w:val="0"/>
              <w:marRight w:val="0"/>
              <w:marTop w:val="120"/>
              <w:marBottom w:val="0"/>
              <w:divBdr>
                <w:top w:val="none" w:sz="0" w:space="0" w:color="auto"/>
                <w:left w:val="none" w:sz="0" w:space="0" w:color="auto"/>
                <w:bottom w:val="none" w:sz="0" w:space="0" w:color="auto"/>
                <w:right w:val="none" w:sz="0" w:space="0" w:color="auto"/>
              </w:divBdr>
            </w:div>
          </w:divsChild>
        </w:div>
        <w:div w:id="151219061">
          <w:marLeft w:val="60"/>
          <w:marRight w:val="60"/>
          <w:marTop w:val="100"/>
          <w:marBottom w:val="100"/>
          <w:divBdr>
            <w:top w:val="none" w:sz="0" w:space="0" w:color="auto"/>
            <w:left w:val="none" w:sz="0" w:space="0" w:color="auto"/>
            <w:bottom w:val="none" w:sz="0" w:space="0" w:color="auto"/>
            <w:right w:val="none" w:sz="0" w:space="0" w:color="auto"/>
          </w:divBdr>
          <w:divsChild>
            <w:div w:id="1532953090">
              <w:marLeft w:val="0"/>
              <w:marRight w:val="0"/>
              <w:marTop w:val="120"/>
              <w:marBottom w:val="0"/>
              <w:divBdr>
                <w:top w:val="none" w:sz="0" w:space="0" w:color="auto"/>
                <w:left w:val="none" w:sz="0" w:space="0" w:color="auto"/>
                <w:bottom w:val="none" w:sz="0" w:space="0" w:color="auto"/>
                <w:right w:val="none" w:sz="0" w:space="0" w:color="auto"/>
              </w:divBdr>
            </w:div>
          </w:divsChild>
        </w:div>
        <w:div w:id="495997424">
          <w:marLeft w:val="60"/>
          <w:marRight w:val="60"/>
          <w:marTop w:val="100"/>
          <w:marBottom w:val="100"/>
          <w:divBdr>
            <w:top w:val="none" w:sz="0" w:space="0" w:color="auto"/>
            <w:left w:val="none" w:sz="0" w:space="0" w:color="auto"/>
            <w:bottom w:val="none" w:sz="0" w:space="0" w:color="auto"/>
            <w:right w:val="none" w:sz="0" w:space="0" w:color="auto"/>
          </w:divBdr>
        </w:div>
      </w:divsChild>
    </w:div>
    <w:div w:id="1885210716">
      <w:bodyDiv w:val="1"/>
      <w:marLeft w:val="0"/>
      <w:marRight w:val="0"/>
      <w:marTop w:val="0"/>
      <w:marBottom w:val="0"/>
      <w:divBdr>
        <w:top w:val="none" w:sz="0" w:space="0" w:color="auto"/>
        <w:left w:val="none" w:sz="0" w:space="0" w:color="auto"/>
        <w:bottom w:val="none" w:sz="0" w:space="0" w:color="auto"/>
        <w:right w:val="none" w:sz="0" w:space="0" w:color="auto"/>
      </w:divBdr>
      <w:divsChild>
        <w:div w:id="171647718">
          <w:marLeft w:val="0"/>
          <w:marRight w:val="0"/>
          <w:marTop w:val="0"/>
          <w:marBottom w:val="0"/>
          <w:divBdr>
            <w:top w:val="none" w:sz="0" w:space="0" w:color="auto"/>
            <w:left w:val="none" w:sz="0" w:space="0" w:color="auto"/>
            <w:bottom w:val="none" w:sz="0" w:space="0" w:color="auto"/>
            <w:right w:val="none" w:sz="0" w:space="0" w:color="auto"/>
          </w:divBdr>
          <w:divsChild>
            <w:div w:id="1204488666">
              <w:marLeft w:val="0"/>
              <w:marRight w:val="0"/>
              <w:marTop w:val="0"/>
              <w:marBottom w:val="0"/>
              <w:divBdr>
                <w:top w:val="none" w:sz="0" w:space="0" w:color="auto"/>
                <w:left w:val="none" w:sz="0" w:space="0" w:color="auto"/>
                <w:bottom w:val="none" w:sz="0" w:space="0" w:color="auto"/>
                <w:right w:val="none" w:sz="0" w:space="0" w:color="auto"/>
              </w:divBdr>
              <w:divsChild>
                <w:div w:id="1598832019">
                  <w:marLeft w:val="150"/>
                  <w:marRight w:val="150"/>
                  <w:marTop w:val="300"/>
                  <w:marBottom w:val="1200"/>
                  <w:divBdr>
                    <w:top w:val="none" w:sz="0" w:space="0" w:color="auto"/>
                    <w:left w:val="none" w:sz="0" w:space="0" w:color="auto"/>
                    <w:bottom w:val="none" w:sz="0" w:space="0" w:color="auto"/>
                    <w:right w:val="none" w:sz="0" w:space="0" w:color="auto"/>
                  </w:divBdr>
                  <w:divsChild>
                    <w:div w:id="1383140872">
                      <w:marLeft w:val="0"/>
                      <w:marRight w:val="0"/>
                      <w:marTop w:val="0"/>
                      <w:marBottom w:val="0"/>
                      <w:divBdr>
                        <w:top w:val="none" w:sz="0" w:space="0" w:color="auto"/>
                        <w:left w:val="none" w:sz="0" w:space="0" w:color="auto"/>
                        <w:bottom w:val="none" w:sz="0" w:space="0" w:color="auto"/>
                        <w:right w:val="none" w:sz="0" w:space="0" w:color="auto"/>
                      </w:divBdr>
                      <w:divsChild>
                        <w:div w:id="1142039446">
                          <w:marLeft w:val="0"/>
                          <w:marRight w:val="0"/>
                          <w:marTop w:val="0"/>
                          <w:marBottom w:val="0"/>
                          <w:divBdr>
                            <w:top w:val="none" w:sz="0" w:space="0" w:color="auto"/>
                            <w:left w:val="none" w:sz="0" w:space="0" w:color="auto"/>
                            <w:bottom w:val="none" w:sz="0" w:space="0" w:color="auto"/>
                            <w:right w:val="none" w:sz="0" w:space="0" w:color="auto"/>
                          </w:divBdr>
                          <w:divsChild>
                            <w:div w:id="1277449274">
                              <w:marLeft w:val="0"/>
                              <w:marRight w:val="0"/>
                              <w:marTop w:val="0"/>
                              <w:marBottom w:val="0"/>
                              <w:divBdr>
                                <w:top w:val="none" w:sz="0" w:space="0" w:color="auto"/>
                                <w:left w:val="none" w:sz="0" w:space="0" w:color="auto"/>
                                <w:bottom w:val="none" w:sz="0" w:space="0" w:color="auto"/>
                                <w:right w:val="none" w:sz="0" w:space="0" w:color="auto"/>
                              </w:divBdr>
                              <w:divsChild>
                                <w:div w:id="971205852">
                                  <w:marLeft w:val="0"/>
                                  <w:marRight w:val="0"/>
                                  <w:marTop w:val="0"/>
                                  <w:marBottom w:val="0"/>
                                  <w:divBdr>
                                    <w:top w:val="none" w:sz="0" w:space="0" w:color="auto"/>
                                    <w:left w:val="none" w:sz="0" w:space="0" w:color="auto"/>
                                    <w:bottom w:val="none" w:sz="0" w:space="0" w:color="auto"/>
                                    <w:right w:val="none" w:sz="0" w:space="0" w:color="auto"/>
                                  </w:divBdr>
                                </w:div>
                                <w:div w:id="1214465100">
                                  <w:marLeft w:val="0"/>
                                  <w:marRight w:val="0"/>
                                  <w:marTop w:val="0"/>
                                  <w:marBottom w:val="0"/>
                                  <w:divBdr>
                                    <w:top w:val="none" w:sz="0" w:space="0" w:color="auto"/>
                                    <w:left w:val="none" w:sz="0" w:space="0" w:color="auto"/>
                                    <w:bottom w:val="none" w:sz="0" w:space="0" w:color="auto"/>
                                    <w:right w:val="none" w:sz="0" w:space="0" w:color="auto"/>
                                  </w:divBdr>
                                </w:div>
                                <w:div w:id="170251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3154044">
      <w:bodyDiv w:val="1"/>
      <w:marLeft w:val="0"/>
      <w:marRight w:val="0"/>
      <w:marTop w:val="0"/>
      <w:marBottom w:val="0"/>
      <w:divBdr>
        <w:top w:val="none" w:sz="0" w:space="0" w:color="auto"/>
        <w:left w:val="none" w:sz="0" w:space="0" w:color="auto"/>
        <w:bottom w:val="none" w:sz="0" w:space="0" w:color="auto"/>
        <w:right w:val="none" w:sz="0" w:space="0" w:color="auto"/>
      </w:divBdr>
      <w:divsChild>
        <w:div w:id="271327472">
          <w:marLeft w:val="60"/>
          <w:marRight w:val="60"/>
          <w:marTop w:val="100"/>
          <w:marBottom w:val="100"/>
          <w:divBdr>
            <w:top w:val="none" w:sz="0" w:space="0" w:color="auto"/>
            <w:left w:val="none" w:sz="0" w:space="0" w:color="auto"/>
            <w:bottom w:val="none" w:sz="0" w:space="0" w:color="auto"/>
            <w:right w:val="none" w:sz="0" w:space="0" w:color="auto"/>
          </w:divBdr>
          <w:divsChild>
            <w:div w:id="507795689">
              <w:marLeft w:val="0"/>
              <w:marRight w:val="0"/>
              <w:marTop w:val="120"/>
              <w:marBottom w:val="0"/>
              <w:divBdr>
                <w:top w:val="none" w:sz="0" w:space="0" w:color="auto"/>
                <w:left w:val="none" w:sz="0" w:space="0" w:color="auto"/>
                <w:bottom w:val="none" w:sz="0" w:space="0" w:color="auto"/>
                <w:right w:val="none" w:sz="0" w:space="0" w:color="auto"/>
              </w:divBdr>
            </w:div>
          </w:divsChild>
        </w:div>
        <w:div w:id="720398895">
          <w:marLeft w:val="60"/>
          <w:marRight w:val="60"/>
          <w:marTop w:val="100"/>
          <w:marBottom w:val="100"/>
          <w:divBdr>
            <w:top w:val="none" w:sz="0" w:space="0" w:color="auto"/>
            <w:left w:val="none" w:sz="0" w:space="0" w:color="auto"/>
            <w:bottom w:val="none" w:sz="0" w:space="0" w:color="auto"/>
            <w:right w:val="none" w:sz="0" w:space="0" w:color="auto"/>
          </w:divBdr>
        </w:div>
        <w:div w:id="1282687235">
          <w:marLeft w:val="60"/>
          <w:marRight w:val="60"/>
          <w:marTop w:val="100"/>
          <w:marBottom w:val="100"/>
          <w:divBdr>
            <w:top w:val="none" w:sz="0" w:space="0" w:color="auto"/>
            <w:left w:val="none" w:sz="0" w:space="0" w:color="auto"/>
            <w:bottom w:val="none" w:sz="0" w:space="0" w:color="auto"/>
            <w:right w:val="none" w:sz="0" w:space="0" w:color="auto"/>
          </w:divBdr>
          <w:divsChild>
            <w:div w:id="203930703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899045864">
      <w:bodyDiv w:val="1"/>
      <w:marLeft w:val="0"/>
      <w:marRight w:val="0"/>
      <w:marTop w:val="0"/>
      <w:marBottom w:val="0"/>
      <w:divBdr>
        <w:top w:val="none" w:sz="0" w:space="0" w:color="auto"/>
        <w:left w:val="none" w:sz="0" w:space="0" w:color="auto"/>
        <w:bottom w:val="none" w:sz="0" w:space="0" w:color="auto"/>
        <w:right w:val="none" w:sz="0" w:space="0" w:color="auto"/>
      </w:divBdr>
    </w:div>
    <w:div w:id="1900094315">
      <w:bodyDiv w:val="1"/>
      <w:marLeft w:val="0"/>
      <w:marRight w:val="0"/>
      <w:marTop w:val="0"/>
      <w:marBottom w:val="0"/>
      <w:divBdr>
        <w:top w:val="none" w:sz="0" w:space="0" w:color="auto"/>
        <w:left w:val="none" w:sz="0" w:space="0" w:color="auto"/>
        <w:bottom w:val="none" w:sz="0" w:space="0" w:color="auto"/>
        <w:right w:val="none" w:sz="0" w:space="0" w:color="auto"/>
      </w:divBdr>
    </w:div>
    <w:div w:id="1914272654">
      <w:bodyDiv w:val="1"/>
      <w:marLeft w:val="0"/>
      <w:marRight w:val="0"/>
      <w:marTop w:val="0"/>
      <w:marBottom w:val="0"/>
      <w:divBdr>
        <w:top w:val="none" w:sz="0" w:space="0" w:color="auto"/>
        <w:left w:val="none" w:sz="0" w:space="0" w:color="auto"/>
        <w:bottom w:val="none" w:sz="0" w:space="0" w:color="auto"/>
        <w:right w:val="none" w:sz="0" w:space="0" w:color="auto"/>
      </w:divBdr>
      <w:divsChild>
        <w:div w:id="1565604982">
          <w:marLeft w:val="60"/>
          <w:marRight w:val="60"/>
          <w:marTop w:val="100"/>
          <w:marBottom w:val="100"/>
          <w:divBdr>
            <w:top w:val="none" w:sz="0" w:space="0" w:color="auto"/>
            <w:left w:val="none" w:sz="0" w:space="0" w:color="auto"/>
            <w:bottom w:val="none" w:sz="0" w:space="0" w:color="auto"/>
            <w:right w:val="none" w:sz="0" w:space="0" w:color="auto"/>
          </w:divBdr>
          <w:divsChild>
            <w:div w:id="1336952699">
              <w:marLeft w:val="0"/>
              <w:marRight w:val="0"/>
              <w:marTop w:val="120"/>
              <w:marBottom w:val="0"/>
              <w:divBdr>
                <w:top w:val="none" w:sz="0" w:space="0" w:color="auto"/>
                <w:left w:val="none" w:sz="0" w:space="0" w:color="auto"/>
                <w:bottom w:val="none" w:sz="0" w:space="0" w:color="auto"/>
                <w:right w:val="none" w:sz="0" w:space="0" w:color="auto"/>
              </w:divBdr>
            </w:div>
          </w:divsChild>
        </w:div>
        <w:div w:id="2026129212">
          <w:marLeft w:val="60"/>
          <w:marRight w:val="60"/>
          <w:marTop w:val="100"/>
          <w:marBottom w:val="100"/>
          <w:divBdr>
            <w:top w:val="none" w:sz="0" w:space="0" w:color="auto"/>
            <w:left w:val="none" w:sz="0" w:space="0" w:color="auto"/>
            <w:bottom w:val="none" w:sz="0" w:space="0" w:color="auto"/>
            <w:right w:val="none" w:sz="0" w:space="0" w:color="auto"/>
          </w:divBdr>
        </w:div>
        <w:div w:id="2120635861">
          <w:marLeft w:val="60"/>
          <w:marRight w:val="60"/>
          <w:marTop w:val="100"/>
          <w:marBottom w:val="100"/>
          <w:divBdr>
            <w:top w:val="none" w:sz="0" w:space="0" w:color="auto"/>
            <w:left w:val="none" w:sz="0" w:space="0" w:color="auto"/>
            <w:bottom w:val="none" w:sz="0" w:space="0" w:color="auto"/>
            <w:right w:val="none" w:sz="0" w:space="0" w:color="auto"/>
          </w:divBdr>
          <w:divsChild>
            <w:div w:id="26627329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934123964">
      <w:bodyDiv w:val="1"/>
      <w:marLeft w:val="0"/>
      <w:marRight w:val="0"/>
      <w:marTop w:val="0"/>
      <w:marBottom w:val="0"/>
      <w:divBdr>
        <w:top w:val="none" w:sz="0" w:space="0" w:color="auto"/>
        <w:left w:val="none" w:sz="0" w:space="0" w:color="auto"/>
        <w:bottom w:val="none" w:sz="0" w:space="0" w:color="auto"/>
        <w:right w:val="none" w:sz="0" w:space="0" w:color="auto"/>
      </w:divBdr>
      <w:divsChild>
        <w:div w:id="1151678646">
          <w:marLeft w:val="60"/>
          <w:marRight w:val="60"/>
          <w:marTop w:val="100"/>
          <w:marBottom w:val="100"/>
          <w:divBdr>
            <w:top w:val="none" w:sz="0" w:space="0" w:color="auto"/>
            <w:left w:val="none" w:sz="0" w:space="0" w:color="auto"/>
            <w:bottom w:val="none" w:sz="0" w:space="0" w:color="auto"/>
            <w:right w:val="none" w:sz="0" w:space="0" w:color="auto"/>
          </w:divBdr>
        </w:div>
        <w:div w:id="307051435">
          <w:marLeft w:val="60"/>
          <w:marRight w:val="60"/>
          <w:marTop w:val="100"/>
          <w:marBottom w:val="100"/>
          <w:divBdr>
            <w:top w:val="none" w:sz="0" w:space="0" w:color="auto"/>
            <w:left w:val="none" w:sz="0" w:space="0" w:color="auto"/>
            <w:bottom w:val="none" w:sz="0" w:space="0" w:color="auto"/>
            <w:right w:val="none" w:sz="0" w:space="0" w:color="auto"/>
          </w:divBdr>
          <w:divsChild>
            <w:div w:id="995381447">
              <w:marLeft w:val="0"/>
              <w:marRight w:val="0"/>
              <w:marTop w:val="120"/>
              <w:marBottom w:val="0"/>
              <w:divBdr>
                <w:top w:val="none" w:sz="0" w:space="0" w:color="auto"/>
                <w:left w:val="none" w:sz="0" w:space="0" w:color="auto"/>
                <w:bottom w:val="none" w:sz="0" w:space="0" w:color="auto"/>
                <w:right w:val="none" w:sz="0" w:space="0" w:color="auto"/>
              </w:divBdr>
            </w:div>
            <w:div w:id="15544597">
              <w:marLeft w:val="0"/>
              <w:marRight w:val="0"/>
              <w:marTop w:val="120"/>
              <w:marBottom w:val="0"/>
              <w:divBdr>
                <w:top w:val="none" w:sz="0" w:space="0" w:color="auto"/>
                <w:left w:val="none" w:sz="0" w:space="0" w:color="auto"/>
                <w:bottom w:val="none" w:sz="0" w:space="0" w:color="auto"/>
                <w:right w:val="none" w:sz="0" w:space="0" w:color="auto"/>
              </w:divBdr>
            </w:div>
            <w:div w:id="193005689">
              <w:marLeft w:val="0"/>
              <w:marRight w:val="0"/>
              <w:marTop w:val="120"/>
              <w:marBottom w:val="0"/>
              <w:divBdr>
                <w:top w:val="none" w:sz="0" w:space="0" w:color="auto"/>
                <w:left w:val="none" w:sz="0" w:space="0" w:color="auto"/>
                <w:bottom w:val="none" w:sz="0" w:space="0" w:color="auto"/>
                <w:right w:val="none" w:sz="0" w:space="0" w:color="auto"/>
              </w:divBdr>
            </w:div>
          </w:divsChild>
        </w:div>
        <w:div w:id="883181726">
          <w:marLeft w:val="60"/>
          <w:marRight w:val="60"/>
          <w:marTop w:val="100"/>
          <w:marBottom w:val="100"/>
          <w:divBdr>
            <w:top w:val="none" w:sz="0" w:space="0" w:color="auto"/>
            <w:left w:val="none" w:sz="0" w:space="0" w:color="auto"/>
            <w:bottom w:val="none" w:sz="0" w:space="0" w:color="auto"/>
            <w:right w:val="none" w:sz="0" w:space="0" w:color="auto"/>
          </w:divBdr>
        </w:div>
      </w:divsChild>
    </w:div>
    <w:div w:id="1935362251">
      <w:bodyDiv w:val="1"/>
      <w:marLeft w:val="0"/>
      <w:marRight w:val="0"/>
      <w:marTop w:val="0"/>
      <w:marBottom w:val="0"/>
      <w:divBdr>
        <w:top w:val="none" w:sz="0" w:space="0" w:color="auto"/>
        <w:left w:val="none" w:sz="0" w:space="0" w:color="auto"/>
        <w:bottom w:val="none" w:sz="0" w:space="0" w:color="auto"/>
        <w:right w:val="none" w:sz="0" w:space="0" w:color="auto"/>
      </w:divBdr>
    </w:div>
    <w:div w:id="1935704015">
      <w:bodyDiv w:val="1"/>
      <w:marLeft w:val="0"/>
      <w:marRight w:val="0"/>
      <w:marTop w:val="0"/>
      <w:marBottom w:val="0"/>
      <w:divBdr>
        <w:top w:val="none" w:sz="0" w:space="0" w:color="auto"/>
        <w:left w:val="none" w:sz="0" w:space="0" w:color="auto"/>
        <w:bottom w:val="none" w:sz="0" w:space="0" w:color="auto"/>
        <w:right w:val="none" w:sz="0" w:space="0" w:color="auto"/>
      </w:divBdr>
    </w:div>
    <w:div w:id="1936936604">
      <w:bodyDiv w:val="1"/>
      <w:marLeft w:val="0"/>
      <w:marRight w:val="0"/>
      <w:marTop w:val="0"/>
      <w:marBottom w:val="0"/>
      <w:divBdr>
        <w:top w:val="none" w:sz="0" w:space="0" w:color="auto"/>
        <w:left w:val="none" w:sz="0" w:space="0" w:color="auto"/>
        <w:bottom w:val="none" w:sz="0" w:space="0" w:color="auto"/>
        <w:right w:val="none" w:sz="0" w:space="0" w:color="auto"/>
      </w:divBdr>
    </w:div>
    <w:div w:id="1941645678">
      <w:bodyDiv w:val="1"/>
      <w:marLeft w:val="0"/>
      <w:marRight w:val="0"/>
      <w:marTop w:val="0"/>
      <w:marBottom w:val="0"/>
      <w:divBdr>
        <w:top w:val="none" w:sz="0" w:space="0" w:color="auto"/>
        <w:left w:val="none" w:sz="0" w:space="0" w:color="auto"/>
        <w:bottom w:val="none" w:sz="0" w:space="0" w:color="auto"/>
        <w:right w:val="none" w:sz="0" w:space="0" w:color="auto"/>
      </w:divBdr>
    </w:div>
    <w:div w:id="1941797629">
      <w:bodyDiv w:val="1"/>
      <w:marLeft w:val="0"/>
      <w:marRight w:val="0"/>
      <w:marTop w:val="0"/>
      <w:marBottom w:val="0"/>
      <w:divBdr>
        <w:top w:val="none" w:sz="0" w:space="0" w:color="auto"/>
        <w:left w:val="none" w:sz="0" w:space="0" w:color="auto"/>
        <w:bottom w:val="none" w:sz="0" w:space="0" w:color="auto"/>
        <w:right w:val="none" w:sz="0" w:space="0" w:color="auto"/>
      </w:divBdr>
    </w:div>
    <w:div w:id="1954247868">
      <w:bodyDiv w:val="1"/>
      <w:marLeft w:val="0"/>
      <w:marRight w:val="0"/>
      <w:marTop w:val="0"/>
      <w:marBottom w:val="0"/>
      <w:divBdr>
        <w:top w:val="none" w:sz="0" w:space="0" w:color="auto"/>
        <w:left w:val="none" w:sz="0" w:space="0" w:color="auto"/>
        <w:bottom w:val="none" w:sz="0" w:space="0" w:color="auto"/>
        <w:right w:val="none" w:sz="0" w:space="0" w:color="auto"/>
      </w:divBdr>
    </w:div>
    <w:div w:id="1957565532">
      <w:bodyDiv w:val="1"/>
      <w:marLeft w:val="0"/>
      <w:marRight w:val="0"/>
      <w:marTop w:val="0"/>
      <w:marBottom w:val="0"/>
      <w:divBdr>
        <w:top w:val="none" w:sz="0" w:space="0" w:color="auto"/>
        <w:left w:val="none" w:sz="0" w:space="0" w:color="auto"/>
        <w:bottom w:val="none" w:sz="0" w:space="0" w:color="auto"/>
        <w:right w:val="none" w:sz="0" w:space="0" w:color="auto"/>
      </w:divBdr>
    </w:div>
    <w:div w:id="1957642543">
      <w:bodyDiv w:val="1"/>
      <w:marLeft w:val="0"/>
      <w:marRight w:val="0"/>
      <w:marTop w:val="0"/>
      <w:marBottom w:val="0"/>
      <w:divBdr>
        <w:top w:val="none" w:sz="0" w:space="0" w:color="auto"/>
        <w:left w:val="none" w:sz="0" w:space="0" w:color="auto"/>
        <w:bottom w:val="none" w:sz="0" w:space="0" w:color="auto"/>
        <w:right w:val="none" w:sz="0" w:space="0" w:color="auto"/>
      </w:divBdr>
    </w:div>
    <w:div w:id="1981418227">
      <w:bodyDiv w:val="1"/>
      <w:marLeft w:val="0"/>
      <w:marRight w:val="0"/>
      <w:marTop w:val="0"/>
      <w:marBottom w:val="0"/>
      <w:divBdr>
        <w:top w:val="none" w:sz="0" w:space="0" w:color="auto"/>
        <w:left w:val="none" w:sz="0" w:space="0" w:color="auto"/>
        <w:bottom w:val="none" w:sz="0" w:space="0" w:color="auto"/>
        <w:right w:val="none" w:sz="0" w:space="0" w:color="auto"/>
      </w:divBdr>
      <w:divsChild>
        <w:div w:id="1320889318">
          <w:marLeft w:val="60"/>
          <w:marRight w:val="60"/>
          <w:marTop w:val="100"/>
          <w:marBottom w:val="100"/>
          <w:divBdr>
            <w:top w:val="none" w:sz="0" w:space="0" w:color="auto"/>
            <w:left w:val="none" w:sz="0" w:space="0" w:color="auto"/>
            <w:bottom w:val="none" w:sz="0" w:space="0" w:color="auto"/>
            <w:right w:val="none" w:sz="0" w:space="0" w:color="auto"/>
          </w:divBdr>
          <w:divsChild>
            <w:div w:id="186605840">
              <w:marLeft w:val="0"/>
              <w:marRight w:val="0"/>
              <w:marTop w:val="120"/>
              <w:marBottom w:val="0"/>
              <w:divBdr>
                <w:top w:val="none" w:sz="0" w:space="0" w:color="auto"/>
                <w:left w:val="none" w:sz="0" w:space="0" w:color="auto"/>
                <w:bottom w:val="none" w:sz="0" w:space="0" w:color="auto"/>
                <w:right w:val="none" w:sz="0" w:space="0" w:color="auto"/>
              </w:divBdr>
            </w:div>
          </w:divsChild>
        </w:div>
        <w:div w:id="1216510439">
          <w:marLeft w:val="60"/>
          <w:marRight w:val="60"/>
          <w:marTop w:val="100"/>
          <w:marBottom w:val="100"/>
          <w:divBdr>
            <w:top w:val="none" w:sz="0" w:space="0" w:color="auto"/>
            <w:left w:val="none" w:sz="0" w:space="0" w:color="auto"/>
            <w:bottom w:val="none" w:sz="0" w:space="0" w:color="auto"/>
            <w:right w:val="none" w:sz="0" w:space="0" w:color="auto"/>
          </w:divBdr>
          <w:divsChild>
            <w:div w:id="596984919">
              <w:marLeft w:val="0"/>
              <w:marRight w:val="0"/>
              <w:marTop w:val="120"/>
              <w:marBottom w:val="0"/>
              <w:divBdr>
                <w:top w:val="none" w:sz="0" w:space="0" w:color="auto"/>
                <w:left w:val="none" w:sz="0" w:space="0" w:color="auto"/>
                <w:bottom w:val="none" w:sz="0" w:space="0" w:color="auto"/>
                <w:right w:val="none" w:sz="0" w:space="0" w:color="auto"/>
              </w:divBdr>
            </w:div>
          </w:divsChild>
        </w:div>
        <w:div w:id="1379277313">
          <w:marLeft w:val="60"/>
          <w:marRight w:val="60"/>
          <w:marTop w:val="100"/>
          <w:marBottom w:val="100"/>
          <w:divBdr>
            <w:top w:val="none" w:sz="0" w:space="0" w:color="auto"/>
            <w:left w:val="none" w:sz="0" w:space="0" w:color="auto"/>
            <w:bottom w:val="none" w:sz="0" w:space="0" w:color="auto"/>
            <w:right w:val="none" w:sz="0" w:space="0" w:color="auto"/>
          </w:divBdr>
        </w:div>
      </w:divsChild>
    </w:div>
    <w:div w:id="1987080170">
      <w:bodyDiv w:val="1"/>
      <w:marLeft w:val="0"/>
      <w:marRight w:val="0"/>
      <w:marTop w:val="0"/>
      <w:marBottom w:val="0"/>
      <w:divBdr>
        <w:top w:val="none" w:sz="0" w:space="0" w:color="auto"/>
        <w:left w:val="none" w:sz="0" w:space="0" w:color="auto"/>
        <w:bottom w:val="none" w:sz="0" w:space="0" w:color="auto"/>
        <w:right w:val="none" w:sz="0" w:space="0" w:color="auto"/>
      </w:divBdr>
    </w:div>
    <w:div w:id="1989507507">
      <w:bodyDiv w:val="1"/>
      <w:marLeft w:val="0"/>
      <w:marRight w:val="0"/>
      <w:marTop w:val="0"/>
      <w:marBottom w:val="0"/>
      <w:divBdr>
        <w:top w:val="none" w:sz="0" w:space="0" w:color="auto"/>
        <w:left w:val="none" w:sz="0" w:space="0" w:color="auto"/>
        <w:bottom w:val="none" w:sz="0" w:space="0" w:color="auto"/>
        <w:right w:val="none" w:sz="0" w:space="0" w:color="auto"/>
      </w:divBdr>
    </w:div>
    <w:div w:id="2001733594">
      <w:bodyDiv w:val="1"/>
      <w:marLeft w:val="0"/>
      <w:marRight w:val="0"/>
      <w:marTop w:val="0"/>
      <w:marBottom w:val="0"/>
      <w:divBdr>
        <w:top w:val="none" w:sz="0" w:space="0" w:color="auto"/>
        <w:left w:val="none" w:sz="0" w:space="0" w:color="auto"/>
        <w:bottom w:val="none" w:sz="0" w:space="0" w:color="auto"/>
        <w:right w:val="none" w:sz="0" w:space="0" w:color="auto"/>
      </w:divBdr>
    </w:div>
    <w:div w:id="2006087132">
      <w:bodyDiv w:val="1"/>
      <w:marLeft w:val="0"/>
      <w:marRight w:val="0"/>
      <w:marTop w:val="0"/>
      <w:marBottom w:val="0"/>
      <w:divBdr>
        <w:top w:val="none" w:sz="0" w:space="0" w:color="auto"/>
        <w:left w:val="none" w:sz="0" w:space="0" w:color="auto"/>
        <w:bottom w:val="none" w:sz="0" w:space="0" w:color="auto"/>
        <w:right w:val="none" w:sz="0" w:space="0" w:color="auto"/>
      </w:divBdr>
    </w:div>
    <w:div w:id="2007122741">
      <w:bodyDiv w:val="1"/>
      <w:marLeft w:val="0"/>
      <w:marRight w:val="0"/>
      <w:marTop w:val="0"/>
      <w:marBottom w:val="0"/>
      <w:divBdr>
        <w:top w:val="none" w:sz="0" w:space="0" w:color="auto"/>
        <w:left w:val="none" w:sz="0" w:space="0" w:color="auto"/>
        <w:bottom w:val="none" w:sz="0" w:space="0" w:color="auto"/>
        <w:right w:val="none" w:sz="0" w:space="0" w:color="auto"/>
      </w:divBdr>
    </w:div>
    <w:div w:id="2017346725">
      <w:bodyDiv w:val="1"/>
      <w:marLeft w:val="0"/>
      <w:marRight w:val="0"/>
      <w:marTop w:val="0"/>
      <w:marBottom w:val="0"/>
      <w:divBdr>
        <w:top w:val="none" w:sz="0" w:space="0" w:color="auto"/>
        <w:left w:val="none" w:sz="0" w:space="0" w:color="auto"/>
        <w:bottom w:val="none" w:sz="0" w:space="0" w:color="auto"/>
        <w:right w:val="none" w:sz="0" w:space="0" w:color="auto"/>
      </w:divBdr>
    </w:div>
    <w:div w:id="2026708679">
      <w:bodyDiv w:val="1"/>
      <w:marLeft w:val="0"/>
      <w:marRight w:val="0"/>
      <w:marTop w:val="0"/>
      <w:marBottom w:val="0"/>
      <w:divBdr>
        <w:top w:val="none" w:sz="0" w:space="0" w:color="auto"/>
        <w:left w:val="none" w:sz="0" w:space="0" w:color="auto"/>
        <w:bottom w:val="none" w:sz="0" w:space="0" w:color="auto"/>
        <w:right w:val="none" w:sz="0" w:space="0" w:color="auto"/>
      </w:divBdr>
      <w:divsChild>
        <w:div w:id="1129399314">
          <w:marLeft w:val="150"/>
          <w:marRight w:val="150"/>
          <w:marTop w:val="150"/>
          <w:marBottom w:val="150"/>
          <w:divBdr>
            <w:top w:val="none" w:sz="0" w:space="0" w:color="auto"/>
            <w:left w:val="none" w:sz="0" w:space="0" w:color="auto"/>
            <w:bottom w:val="none" w:sz="0" w:space="0" w:color="auto"/>
            <w:right w:val="none" w:sz="0" w:space="0" w:color="auto"/>
          </w:divBdr>
          <w:divsChild>
            <w:div w:id="1655068586">
              <w:marLeft w:val="0"/>
              <w:marRight w:val="0"/>
              <w:marTop w:val="0"/>
              <w:marBottom w:val="0"/>
              <w:divBdr>
                <w:top w:val="none" w:sz="0" w:space="0" w:color="auto"/>
                <w:left w:val="none" w:sz="0" w:space="0" w:color="auto"/>
                <w:bottom w:val="none" w:sz="0" w:space="0" w:color="auto"/>
                <w:right w:val="none" w:sz="0" w:space="0" w:color="auto"/>
              </w:divBdr>
              <w:divsChild>
                <w:div w:id="1462646990">
                  <w:marLeft w:val="4950"/>
                  <w:marRight w:val="5250"/>
                  <w:marTop w:val="0"/>
                  <w:marBottom w:val="0"/>
                  <w:divBdr>
                    <w:top w:val="none" w:sz="0" w:space="0" w:color="auto"/>
                    <w:left w:val="none" w:sz="0" w:space="0" w:color="auto"/>
                    <w:bottom w:val="none" w:sz="0" w:space="0" w:color="auto"/>
                    <w:right w:val="none" w:sz="0" w:space="0" w:color="auto"/>
                  </w:divBdr>
                  <w:divsChild>
                    <w:div w:id="380910849">
                      <w:marLeft w:val="0"/>
                      <w:marRight w:val="0"/>
                      <w:marTop w:val="0"/>
                      <w:marBottom w:val="0"/>
                      <w:divBdr>
                        <w:top w:val="none" w:sz="0" w:space="0" w:color="auto"/>
                        <w:left w:val="none" w:sz="0" w:space="0" w:color="auto"/>
                        <w:bottom w:val="none" w:sz="0" w:space="0" w:color="auto"/>
                        <w:right w:val="none" w:sz="0" w:space="0" w:color="auto"/>
                      </w:divBdr>
                      <w:divsChild>
                        <w:div w:id="113949783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2035768754">
      <w:bodyDiv w:val="1"/>
      <w:marLeft w:val="0"/>
      <w:marRight w:val="0"/>
      <w:marTop w:val="0"/>
      <w:marBottom w:val="0"/>
      <w:divBdr>
        <w:top w:val="none" w:sz="0" w:space="0" w:color="auto"/>
        <w:left w:val="none" w:sz="0" w:space="0" w:color="auto"/>
        <w:bottom w:val="none" w:sz="0" w:space="0" w:color="auto"/>
        <w:right w:val="none" w:sz="0" w:space="0" w:color="auto"/>
      </w:divBdr>
      <w:divsChild>
        <w:div w:id="1674994288">
          <w:marLeft w:val="150"/>
          <w:marRight w:val="150"/>
          <w:marTop w:val="150"/>
          <w:marBottom w:val="150"/>
          <w:divBdr>
            <w:top w:val="none" w:sz="0" w:space="0" w:color="auto"/>
            <w:left w:val="none" w:sz="0" w:space="0" w:color="auto"/>
            <w:bottom w:val="none" w:sz="0" w:space="0" w:color="auto"/>
            <w:right w:val="none" w:sz="0" w:space="0" w:color="auto"/>
          </w:divBdr>
          <w:divsChild>
            <w:div w:id="1414274296">
              <w:marLeft w:val="0"/>
              <w:marRight w:val="0"/>
              <w:marTop w:val="0"/>
              <w:marBottom w:val="0"/>
              <w:divBdr>
                <w:top w:val="none" w:sz="0" w:space="0" w:color="auto"/>
                <w:left w:val="none" w:sz="0" w:space="0" w:color="auto"/>
                <w:bottom w:val="none" w:sz="0" w:space="0" w:color="auto"/>
                <w:right w:val="none" w:sz="0" w:space="0" w:color="auto"/>
              </w:divBdr>
              <w:divsChild>
                <w:div w:id="1312906355">
                  <w:marLeft w:val="4950"/>
                  <w:marRight w:val="5250"/>
                  <w:marTop w:val="0"/>
                  <w:marBottom w:val="0"/>
                  <w:divBdr>
                    <w:top w:val="none" w:sz="0" w:space="0" w:color="auto"/>
                    <w:left w:val="none" w:sz="0" w:space="0" w:color="auto"/>
                    <w:bottom w:val="none" w:sz="0" w:space="0" w:color="auto"/>
                    <w:right w:val="none" w:sz="0" w:space="0" w:color="auto"/>
                  </w:divBdr>
                  <w:divsChild>
                    <w:div w:id="1464081428">
                      <w:marLeft w:val="0"/>
                      <w:marRight w:val="0"/>
                      <w:marTop w:val="0"/>
                      <w:marBottom w:val="0"/>
                      <w:divBdr>
                        <w:top w:val="none" w:sz="0" w:space="0" w:color="auto"/>
                        <w:left w:val="none" w:sz="0" w:space="0" w:color="auto"/>
                        <w:bottom w:val="none" w:sz="0" w:space="0" w:color="auto"/>
                        <w:right w:val="none" w:sz="0" w:space="0" w:color="auto"/>
                      </w:divBdr>
                      <w:divsChild>
                        <w:div w:id="1401321583">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2043167590">
      <w:bodyDiv w:val="1"/>
      <w:marLeft w:val="0"/>
      <w:marRight w:val="0"/>
      <w:marTop w:val="0"/>
      <w:marBottom w:val="0"/>
      <w:divBdr>
        <w:top w:val="none" w:sz="0" w:space="0" w:color="auto"/>
        <w:left w:val="none" w:sz="0" w:space="0" w:color="auto"/>
        <w:bottom w:val="none" w:sz="0" w:space="0" w:color="auto"/>
        <w:right w:val="none" w:sz="0" w:space="0" w:color="auto"/>
      </w:divBdr>
    </w:div>
    <w:div w:id="2051176546">
      <w:bodyDiv w:val="1"/>
      <w:marLeft w:val="0"/>
      <w:marRight w:val="0"/>
      <w:marTop w:val="0"/>
      <w:marBottom w:val="0"/>
      <w:divBdr>
        <w:top w:val="none" w:sz="0" w:space="0" w:color="auto"/>
        <w:left w:val="none" w:sz="0" w:space="0" w:color="auto"/>
        <w:bottom w:val="none" w:sz="0" w:space="0" w:color="auto"/>
        <w:right w:val="none" w:sz="0" w:space="0" w:color="auto"/>
      </w:divBdr>
    </w:div>
    <w:div w:id="2052684037">
      <w:bodyDiv w:val="1"/>
      <w:marLeft w:val="0"/>
      <w:marRight w:val="0"/>
      <w:marTop w:val="0"/>
      <w:marBottom w:val="0"/>
      <w:divBdr>
        <w:top w:val="none" w:sz="0" w:space="0" w:color="auto"/>
        <w:left w:val="none" w:sz="0" w:space="0" w:color="auto"/>
        <w:bottom w:val="none" w:sz="0" w:space="0" w:color="auto"/>
        <w:right w:val="none" w:sz="0" w:space="0" w:color="auto"/>
      </w:divBdr>
    </w:div>
    <w:div w:id="2053652785">
      <w:bodyDiv w:val="1"/>
      <w:marLeft w:val="0"/>
      <w:marRight w:val="0"/>
      <w:marTop w:val="0"/>
      <w:marBottom w:val="0"/>
      <w:divBdr>
        <w:top w:val="none" w:sz="0" w:space="0" w:color="auto"/>
        <w:left w:val="none" w:sz="0" w:space="0" w:color="auto"/>
        <w:bottom w:val="none" w:sz="0" w:space="0" w:color="auto"/>
        <w:right w:val="none" w:sz="0" w:space="0" w:color="auto"/>
      </w:divBdr>
    </w:div>
    <w:div w:id="2055736594">
      <w:bodyDiv w:val="1"/>
      <w:marLeft w:val="0"/>
      <w:marRight w:val="0"/>
      <w:marTop w:val="0"/>
      <w:marBottom w:val="0"/>
      <w:divBdr>
        <w:top w:val="none" w:sz="0" w:space="0" w:color="auto"/>
        <w:left w:val="none" w:sz="0" w:space="0" w:color="auto"/>
        <w:bottom w:val="none" w:sz="0" w:space="0" w:color="auto"/>
        <w:right w:val="none" w:sz="0" w:space="0" w:color="auto"/>
      </w:divBdr>
    </w:div>
    <w:div w:id="2057772812">
      <w:bodyDiv w:val="1"/>
      <w:marLeft w:val="0"/>
      <w:marRight w:val="0"/>
      <w:marTop w:val="0"/>
      <w:marBottom w:val="0"/>
      <w:divBdr>
        <w:top w:val="none" w:sz="0" w:space="0" w:color="auto"/>
        <w:left w:val="none" w:sz="0" w:space="0" w:color="auto"/>
        <w:bottom w:val="none" w:sz="0" w:space="0" w:color="auto"/>
        <w:right w:val="none" w:sz="0" w:space="0" w:color="auto"/>
      </w:divBdr>
      <w:divsChild>
        <w:div w:id="1632782145">
          <w:marLeft w:val="60"/>
          <w:marRight w:val="60"/>
          <w:marTop w:val="100"/>
          <w:marBottom w:val="100"/>
          <w:divBdr>
            <w:top w:val="none" w:sz="0" w:space="0" w:color="auto"/>
            <w:left w:val="none" w:sz="0" w:space="0" w:color="auto"/>
            <w:bottom w:val="none" w:sz="0" w:space="0" w:color="auto"/>
            <w:right w:val="none" w:sz="0" w:space="0" w:color="auto"/>
          </w:divBdr>
          <w:divsChild>
            <w:div w:id="259263915">
              <w:marLeft w:val="0"/>
              <w:marRight w:val="0"/>
              <w:marTop w:val="120"/>
              <w:marBottom w:val="0"/>
              <w:divBdr>
                <w:top w:val="none" w:sz="0" w:space="0" w:color="auto"/>
                <w:left w:val="none" w:sz="0" w:space="0" w:color="auto"/>
                <w:bottom w:val="none" w:sz="0" w:space="0" w:color="auto"/>
                <w:right w:val="none" w:sz="0" w:space="0" w:color="auto"/>
              </w:divBdr>
            </w:div>
          </w:divsChild>
        </w:div>
        <w:div w:id="101799981">
          <w:marLeft w:val="60"/>
          <w:marRight w:val="60"/>
          <w:marTop w:val="100"/>
          <w:marBottom w:val="100"/>
          <w:divBdr>
            <w:top w:val="none" w:sz="0" w:space="0" w:color="auto"/>
            <w:left w:val="none" w:sz="0" w:space="0" w:color="auto"/>
            <w:bottom w:val="none" w:sz="0" w:space="0" w:color="auto"/>
            <w:right w:val="none" w:sz="0" w:space="0" w:color="auto"/>
          </w:divBdr>
          <w:divsChild>
            <w:div w:id="329986185">
              <w:marLeft w:val="0"/>
              <w:marRight w:val="0"/>
              <w:marTop w:val="120"/>
              <w:marBottom w:val="0"/>
              <w:divBdr>
                <w:top w:val="none" w:sz="0" w:space="0" w:color="auto"/>
                <w:left w:val="none" w:sz="0" w:space="0" w:color="auto"/>
                <w:bottom w:val="none" w:sz="0" w:space="0" w:color="auto"/>
                <w:right w:val="none" w:sz="0" w:space="0" w:color="auto"/>
              </w:divBdr>
            </w:div>
          </w:divsChild>
        </w:div>
        <w:div w:id="1593970970">
          <w:marLeft w:val="60"/>
          <w:marRight w:val="60"/>
          <w:marTop w:val="100"/>
          <w:marBottom w:val="100"/>
          <w:divBdr>
            <w:top w:val="none" w:sz="0" w:space="0" w:color="auto"/>
            <w:left w:val="none" w:sz="0" w:space="0" w:color="auto"/>
            <w:bottom w:val="none" w:sz="0" w:space="0" w:color="auto"/>
            <w:right w:val="none" w:sz="0" w:space="0" w:color="auto"/>
          </w:divBdr>
        </w:div>
      </w:divsChild>
    </w:div>
    <w:div w:id="2068725026">
      <w:bodyDiv w:val="1"/>
      <w:marLeft w:val="0"/>
      <w:marRight w:val="0"/>
      <w:marTop w:val="0"/>
      <w:marBottom w:val="0"/>
      <w:divBdr>
        <w:top w:val="none" w:sz="0" w:space="0" w:color="auto"/>
        <w:left w:val="none" w:sz="0" w:space="0" w:color="auto"/>
        <w:bottom w:val="none" w:sz="0" w:space="0" w:color="auto"/>
        <w:right w:val="none" w:sz="0" w:space="0" w:color="auto"/>
      </w:divBdr>
    </w:div>
    <w:div w:id="2070222802">
      <w:bodyDiv w:val="1"/>
      <w:marLeft w:val="0"/>
      <w:marRight w:val="0"/>
      <w:marTop w:val="0"/>
      <w:marBottom w:val="0"/>
      <w:divBdr>
        <w:top w:val="none" w:sz="0" w:space="0" w:color="auto"/>
        <w:left w:val="none" w:sz="0" w:space="0" w:color="auto"/>
        <w:bottom w:val="none" w:sz="0" w:space="0" w:color="auto"/>
        <w:right w:val="none" w:sz="0" w:space="0" w:color="auto"/>
      </w:divBdr>
    </w:div>
    <w:div w:id="2075160717">
      <w:bodyDiv w:val="1"/>
      <w:marLeft w:val="0"/>
      <w:marRight w:val="0"/>
      <w:marTop w:val="0"/>
      <w:marBottom w:val="0"/>
      <w:divBdr>
        <w:top w:val="none" w:sz="0" w:space="0" w:color="auto"/>
        <w:left w:val="none" w:sz="0" w:space="0" w:color="auto"/>
        <w:bottom w:val="none" w:sz="0" w:space="0" w:color="auto"/>
        <w:right w:val="none" w:sz="0" w:space="0" w:color="auto"/>
      </w:divBdr>
      <w:divsChild>
        <w:div w:id="1983654254">
          <w:marLeft w:val="0"/>
          <w:marRight w:val="0"/>
          <w:marTop w:val="0"/>
          <w:marBottom w:val="0"/>
          <w:divBdr>
            <w:top w:val="none" w:sz="0" w:space="0" w:color="auto"/>
            <w:left w:val="none" w:sz="0" w:space="0" w:color="auto"/>
            <w:bottom w:val="none" w:sz="0" w:space="0" w:color="auto"/>
            <w:right w:val="none" w:sz="0" w:space="0" w:color="auto"/>
          </w:divBdr>
          <w:divsChild>
            <w:div w:id="2105027430">
              <w:marLeft w:val="0"/>
              <w:marRight w:val="0"/>
              <w:marTop w:val="0"/>
              <w:marBottom w:val="0"/>
              <w:divBdr>
                <w:top w:val="none" w:sz="0" w:space="0" w:color="auto"/>
                <w:left w:val="none" w:sz="0" w:space="0" w:color="auto"/>
                <w:bottom w:val="none" w:sz="0" w:space="0" w:color="auto"/>
                <w:right w:val="none" w:sz="0" w:space="0" w:color="auto"/>
              </w:divBdr>
              <w:divsChild>
                <w:div w:id="1705982923">
                  <w:marLeft w:val="150"/>
                  <w:marRight w:val="150"/>
                  <w:marTop w:val="300"/>
                  <w:marBottom w:val="1200"/>
                  <w:divBdr>
                    <w:top w:val="none" w:sz="0" w:space="0" w:color="auto"/>
                    <w:left w:val="none" w:sz="0" w:space="0" w:color="auto"/>
                    <w:bottom w:val="none" w:sz="0" w:space="0" w:color="auto"/>
                    <w:right w:val="none" w:sz="0" w:space="0" w:color="auto"/>
                  </w:divBdr>
                  <w:divsChild>
                    <w:div w:id="952248339">
                      <w:marLeft w:val="0"/>
                      <w:marRight w:val="0"/>
                      <w:marTop w:val="0"/>
                      <w:marBottom w:val="0"/>
                      <w:divBdr>
                        <w:top w:val="none" w:sz="0" w:space="0" w:color="auto"/>
                        <w:left w:val="none" w:sz="0" w:space="0" w:color="auto"/>
                        <w:bottom w:val="none" w:sz="0" w:space="0" w:color="auto"/>
                        <w:right w:val="none" w:sz="0" w:space="0" w:color="auto"/>
                      </w:divBdr>
                      <w:divsChild>
                        <w:div w:id="358776659">
                          <w:marLeft w:val="0"/>
                          <w:marRight w:val="0"/>
                          <w:marTop w:val="0"/>
                          <w:marBottom w:val="0"/>
                          <w:divBdr>
                            <w:top w:val="none" w:sz="0" w:space="0" w:color="auto"/>
                            <w:left w:val="none" w:sz="0" w:space="0" w:color="auto"/>
                            <w:bottom w:val="none" w:sz="0" w:space="0" w:color="auto"/>
                            <w:right w:val="none" w:sz="0" w:space="0" w:color="auto"/>
                          </w:divBdr>
                          <w:divsChild>
                            <w:div w:id="2087457664">
                              <w:marLeft w:val="0"/>
                              <w:marRight w:val="0"/>
                              <w:marTop w:val="0"/>
                              <w:marBottom w:val="0"/>
                              <w:divBdr>
                                <w:top w:val="none" w:sz="0" w:space="0" w:color="auto"/>
                                <w:left w:val="none" w:sz="0" w:space="0" w:color="auto"/>
                                <w:bottom w:val="none" w:sz="0" w:space="0" w:color="auto"/>
                                <w:right w:val="none" w:sz="0" w:space="0" w:color="auto"/>
                              </w:divBdr>
                              <w:divsChild>
                                <w:div w:id="6640482">
                                  <w:marLeft w:val="0"/>
                                  <w:marRight w:val="0"/>
                                  <w:marTop w:val="0"/>
                                  <w:marBottom w:val="0"/>
                                  <w:divBdr>
                                    <w:top w:val="none" w:sz="0" w:space="0" w:color="auto"/>
                                    <w:left w:val="none" w:sz="0" w:space="0" w:color="auto"/>
                                    <w:bottom w:val="none" w:sz="0" w:space="0" w:color="auto"/>
                                    <w:right w:val="none" w:sz="0" w:space="0" w:color="auto"/>
                                  </w:divBdr>
                                </w:div>
                                <w:div w:id="30543718">
                                  <w:marLeft w:val="0"/>
                                  <w:marRight w:val="0"/>
                                  <w:marTop w:val="0"/>
                                  <w:marBottom w:val="0"/>
                                  <w:divBdr>
                                    <w:top w:val="none" w:sz="0" w:space="0" w:color="auto"/>
                                    <w:left w:val="none" w:sz="0" w:space="0" w:color="auto"/>
                                    <w:bottom w:val="none" w:sz="0" w:space="0" w:color="auto"/>
                                    <w:right w:val="none" w:sz="0" w:space="0" w:color="auto"/>
                                  </w:divBdr>
                                </w:div>
                                <w:div w:id="56899482">
                                  <w:marLeft w:val="0"/>
                                  <w:marRight w:val="0"/>
                                  <w:marTop w:val="0"/>
                                  <w:marBottom w:val="0"/>
                                  <w:divBdr>
                                    <w:top w:val="none" w:sz="0" w:space="0" w:color="auto"/>
                                    <w:left w:val="none" w:sz="0" w:space="0" w:color="auto"/>
                                    <w:bottom w:val="none" w:sz="0" w:space="0" w:color="auto"/>
                                    <w:right w:val="none" w:sz="0" w:space="0" w:color="auto"/>
                                  </w:divBdr>
                                </w:div>
                                <w:div w:id="82268842">
                                  <w:marLeft w:val="0"/>
                                  <w:marRight w:val="0"/>
                                  <w:marTop w:val="0"/>
                                  <w:marBottom w:val="0"/>
                                  <w:divBdr>
                                    <w:top w:val="none" w:sz="0" w:space="0" w:color="auto"/>
                                    <w:left w:val="none" w:sz="0" w:space="0" w:color="auto"/>
                                    <w:bottom w:val="none" w:sz="0" w:space="0" w:color="auto"/>
                                    <w:right w:val="none" w:sz="0" w:space="0" w:color="auto"/>
                                  </w:divBdr>
                                </w:div>
                                <w:div w:id="138813136">
                                  <w:marLeft w:val="0"/>
                                  <w:marRight w:val="0"/>
                                  <w:marTop w:val="0"/>
                                  <w:marBottom w:val="0"/>
                                  <w:divBdr>
                                    <w:top w:val="none" w:sz="0" w:space="0" w:color="auto"/>
                                    <w:left w:val="none" w:sz="0" w:space="0" w:color="auto"/>
                                    <w:bottom w:val="none" w:sz="0" w:space="0" w:color="auto"/>
                                    <w:right w:val="none" w:sz="0" w:space="0" w:color="auto"/>
                                  </w:divBdr>
                                </w:div>
                                <w:div w:id="142965157">
                                  <w:marLeft w:val="0"/>
                                  <w:marRight w:val="0"/>
                                  <w:marTop w:val="0"/>
                                  <w:marBottom w:val="0"/>
                                  <w:divBdr>
                                    <w:top w:val="none" w:sz="0" w:space="0" w:color="auto"/>
                                    <w:left w:val="none" w:sz="0" w:space="0" w:color="auto"/>
                                    <w:bottom w:val="none" w:sz="0" w:space="0" w:color="auto"/>
                                    <w:right w:val="none" w:sz="0" w:space="0" w:color="auto"/>
                                  </w:divBdr>
                                </w:div>
                                <w:div w:id="166138419">
                                  <w:marLeft w:val="0"/>
                                  <w:marRight w:val="0"/>
                                  <w:marTop w:val="0"/>
                                  <w:marBottom w:val="0"/>
                                  <w:divBdr>
                                    <w:top w:val="none" w:sz="0" w:space="0" w:color="auto"/>
                                    <w:left w:val="none" w:sz="0" w:space="0" w:color="auto"/>
                                    <w:bottom w:val="none" w:sz="0" w:space="0" w:color="auto"/>
                                    <w:right w:val="none" w:sz="0" w:space="0" w:color="auto"/>
                                  </w:divBdr>
                                </w:div>
                                <w:div w:id="171994231">
                                  <w:marLeft w:val="0"/>
                                  <w:marRight w:val="0"/>
                                  <w:marTop w:val="0"/>
                                  <w:marBottom w:val="0"/>
                                  <w:divBdr>
                                    <w:top w:val="none" w:sz="0" w:space="0" w:color="auto"/>
                                    <w:left w:val="none" w:sz="0" w:space="0" w:color="auto"/>
                                    <w:bottom w:val="none" w:sz="0" w:space="0" w:color="auto"/>
                                    <w:right w:val="none" w:sz="0" w:space="0" w:color="auto"/>
                                  </w:divBdr>
                                </w:div>
                                <w:div w:id="172493663">
                                  <w:marLeft w:val="0"/>
                                  <w:marRight w:val="0"/>
                                  <w:marTop w:val="0"/>
                                  <w:marBottom w:val="0"/>
                                  <w:divBdr>
                                    <w:top w:val="none" w:sz="0" w:space="0" w:color="auto"/>
                                    <w:left w:val="none" w:sz="0" w:space="0" w:color="auto"/>
                                    <w:bottom w:val="none" w:sz="0" w:space="0" w:color="auto"/>
                                    <w:right w:val="none" w:sz="0" w:space="0" w:color="auto"/>
                                  </w:divBdr>
                                </w:div>
                                <w:div w:id="193155247">
                                  <w:marLeft w:val="0"/>
                                  <w:marRight w:val="0"/>
                                  <w:marTop w:val="0"/>
                                  <w:marBottom w:val="0"/>
                                  <w:divBdr>
                                    <w:top w:val="none" w:sz="0" w:space="0" w:color="auto"/>
                                    <w:left w:val="none" w:sz="0" w:space="0" w:color="auto"/>
                                    <w:bottom w:val="none" w:sz="0" w:space="0" w:color="auto"/>
                                    <w:right w:val="none" w:sz="0" w:space="0" w:color="auto"/>
                                  </w:divBdr>
                                </w:div>
                                <w:div w:id="220794526">
                                  <w:marLeft w:val="0"/>
                                  <w:marRight w:val="0"/>
                                  <w:marTop w:val="0"/>
                                  <w:marBottom w:val="0"/>
                                  <w:divBdr>
                                    <w:top w:val="none" w:sz="0" w:space="0" w:color="auto"/>
                                    <w:left w:val="none" w:sz="0" w:space="0" w:color="auto"/>
                                    <w:bottom w:val="none" w:sz="0" w:space="0" w:color="auto"/>
                                    <w:right w:val="none" w:sz="0" w:space="0" w:color="auto"/>
                                  </w:divBdr>
                                </w:div>
                                <w:div w:id="226427013">
                                  <w:marLeft w:val="0"/>
                                  <w:marRight w:val="0"/>
                                  <w:marTop w:val="0"/>
                                  <w:marBottom w:val="0"/>
                                  <w:divBdr>
                                    <w:top w:val="none" w:sz="0" w:space="0" w:color="auto"/>
                                    <w:left w:val="none" w:sz="0" w:space="0" w:color="auto"/>
                                    <w:bottom w:val="none" w:sz="0" w:space="0" w:color="auto"/>
                                    <w:right w:val="none" w:sz="0" w:space="0" w:color="auto"/>
                                  </w:divBdr>
                                </w:div>
                                <w:div w:id="265577593">
                                  <w:marLeft w:val="0"/>
                                  <w:marRight w:val="0"/>
                                  <w:marTop w:val="0"/>
                                  <w:marBottom w:val="0"/>
                                  <w:divBdr>
                                    <w:top w:val="none" w:sz="0" w:space="0" w:color="auto"/>
                                    <w:left w:val="none" w:sz="0" w:space="0" w:color="auto"/>
                                    <w:bottom w:val="none" w:sz="0" w:space="0" w:color="auto"/>
                                    <w:right w:val="none" w:sz="0" w:space="0" w:color="auto"/>
                                  </w:divBdr>
                                </w:div>
                                <w:div w:id="267928944">
                                  <w:marLeft w:val="0"/>
                                  <w:marRight w:val="0"/>
                                  <w:marTop w:val="0"/>
                                  <w:marBottom w:val="0"/>
                                  <w:divBdr>
                                    <w:top w:val="none" w:sz="0" w:space="0" w:color="auto"/>
                                    <w:left w:val="none" w:sz="0" w:space="0" w:color="auto"/>
                                    <w:bottom w:val="none" w:sz="0" w:space="0" w:color="auto"/>
                                    <w:right w:val="none" w:sz="0" w:space="0" w:color="auto"/>
                                  </w:divBdr>
                                </w:div>
                                <w:div w:id="330105109">
                                  <w:marLeft w:val="0"/>
                                  <w:marRight w:val="0"/>
                                  <w:marTop w:val="0"/>
                                  <w:marBottom w:val="0"/>
                                  <w:divBdr>
                                    <w:top w:val="none" w:sz="0" w:space="0" w:color="auto"/>
                                    <w:left w:val="none" w:sz="0" w:space="0" w:color="auto"/>
                                    <w:bottom w:val="none" w:sz="0" w:space="0" w:color="auto"/>
                                    <w:right w:val="none" w:sz="0" w:space="0" w:color="auto"/>
                                  </w:divBdr>
                                </w:div>
                                <w:div w:id="346292471">
                                  <w:marLeft w:val="0"/>
                                  <w:marRight w:val="0"/>
                                  <w:marTop w:val="0"/>
                                  <w:marBottom w:val="0"/>
                                  <w:divBdr>
                                    <w:top w:val="none" w:sz="0" w:space="0" w:color="auto"/>
                                    <w:left w:val="none" w:sz="0" w:space="0" w:color="auto"/>
                                    <w:bottom w:val="none" w:sz="0" w:space="0" w:color="auto"/>
                                    <w:right w:val="none" w:sz="0" w:space="0" w:color="auto"/>
                                  </w:divBdr>
                                </w:div>
                                <w:div w:id="364403732">
                                  <w:marLeft w:val="0"/>
                                  <w:marRight w:val="0"/>
                                  <w:marTop w:val="0"/>
                                  <w:marBottom w:val="0"/>
                                  <w:divBdr>
                                    <w:top w:val="none" w:sz="0" w:space="0" w:color="auto"/>
                                    <w:left w:val="none" w:sz="0" w:space="0" w:color="auto"/>
                                    <w:bottom w:val="none" w:sz="0" w:space="0" w:color="auto"/>
                                    <w:right w:val="none" w:sz="0" w:space="0" w:color="auto"/>
                                  </w:divBdr>
                                </w:div>
                                <w:div w:id="383792462">
                                  <w:marLeft w:val="0"/>
                                  <w:marRight w:val="0"/>
                                  <w:marTop w:val="0"/>
                                  <w:marBottom w:val="0"/>
                                  <w:divBdr>
                                    <w:top w:val="none" w:sz="0" w:space="0" w:color="auto"/>
                                    <w:left w:val="none" w:sz="0" w:space="0" w:color="auto"/>
                                    <w:bottom w:val="none" w:sz="0" w:space="0" w:color="auto"/>
                                    <w:right w:val="none" w:sz="0" w:space="0" w:color="auto"/>
                                  </w:divBdr>
                                </w:div>
                                <w:div w:id="397828458">
                                  <w:marLeft w:val="0"/>
                                  <w:marRight w:val="0"/>
                                  <w:marTop w:val="0"/>
                                  <w:marBottom w:val="0"/>
                                  <w:divBdr>
                                    <w:top w:val="none" w:sz="0" w:space="0" w:color="auto"/>
                                    <w:left w:val="none" w:sz="0" w:space="0" w:color="auto"/>
                                    <w:bottom w:val="none" w:sz="0" w:space="0" w:color="auto"/>
                                    <w:right w:val="none" w:sz="0" w:space="0" w:color="auto"/>
                                  </w:divBdr>
                                </w:div>
                                <w:div w:id="422268271">
                                  <w:marLeft w:val="0"/>
                                  <w:marRight w:val="0"/>
                                  <w:marTop w:val="0"/>
                                  <w:marBottom w:val="0"/>
                                  <w:divBdr>
                                    <w:top w:val="none" w:sz="0" w:space="0" w:color="auto"/>
                                    <w:left w:val="none" w:sz="0" w:space="0" w:color="auto"/>
                                    <w:bottom w:val="none" w:sz="0" w:space="0" w:color="auto"/>
                                    <w:right w:val="none" w:sz="0" w:space="0" w:color="auto"/>
                                  </w:divBdr>
                                </w:div>
                                <w:div w:id="451098197">
                                  <w:marLeft w:val="0"/>
                                  <w:marRight w:val="0"/>
                                  <w:marTop w:val="0"/>
                                  <w:marBottom w:val="0"/>
                                  <w:divBdr>
                                    <w:top w:val="none" w:sz="0" w:space="0" w:color="auto"/>
                                    <w:left w:val="none" w:sz="0" w:space="0" w:color="auto"/>
                                    <w:bottom w:val="none" w:sz="0" w:space="0" w:color="auto"/>
                                    <w:right w:val="none" w:sz="0" w:space="0" w:color="auto"/>
                                  </w:divBdr>
                                </w:div>
                                <w:div w:id="506290297">
                                  <w:marLeft w:val="0"/>
                                  <w:marRight w:val="0"/>
                                  <w:marTop w:val="0"/>
                                  <w:marBottom w:val="0"/>
                                  <w:divBdr>
                                    <w:top w:val="none" w:sz="0" w:space="0" w:color="auto"/>
                                    <w:left w:val="none" w:sz="0" w:space="0" w:color="auto"/>
                                    <w:bottom w:val="none" w:sz="0" w:space="0" w:color="auto"/>
                                    <w:right w:val="none" w:sz="0" w:space="0" w:color="auto"/>
                                  </w:divBdr>
                                </w:div>
                                <w:div w:id="510023571">
                                  <w:marLeft w:val="0"/>
                                  <w:marRight w:val="0"/>
                                  <w:marTop w:val="0"/>
                                  <w:marBottom w:val="0"/>
                                  <w:divBdr>
                                    <w:top w:val="none" w:sz="0" w:space="0" w:color="auto"/>
                                    <w:left w:val="none" w:sz="0" w:space="0" w:color="auto"/>
                                    <w:bottom w:val="none" w:sz="0" w:space="0" w:color="auto"/>
                                    <w:right w:val="none" w:sz="0" w:space="0" w:color="auto"/>
                                  </w:divBdr>
                                </w:div>
                                <w:div w:id="544683445">
                                  <w:marLeft w:val="0"/>
                                  <w:marRight w:val="0"/>
                                  <w:marTop w:val="0"/>
                                  <w:marBottom w:val="0"/>
                                  <w:divBdr>
                                    <w:top w:val="none" w:sz="0" w:space="0" w:color="auto"/>
                                    <w:left w:val="none" w:sz="0" w:space="0" w:color="auto"/>
                                    <w:bottom w:val="none" w:sz="0" w:space="0" w:color="auto"/>
                                    <w:right w:val="none" w:sz="0" w:space="0" w:color="auto"/>
                                  </w:divBdr>
                                </w:div>
                                <w:div w:id="635796760">
                                  <w:marLeft w:val="0"/>
                                  <w:marRight w:val="0"/>
                                  <w:marTop w:val="0"/>
                                  <w:marBottom w:val="0"/>
                                  <w:divBdr>
                                    <w:top w:val="none" w:sz="0" w:space="0" w:color="auto"/>
                                    <w:left w:val="none" w:sz="0" w:space="0" w:color="auto"/>
                                    <w:bottom w:val="none" w:sz="0" w:space="0" w:color="auto"/>
                                    <w:right w:val="none" w:sz="0" w:space="0" w:color="auto"/>
                                  </w:divBdr>
                                </w:div>
                                <w:div w:id="703600415">
                                  <w:marLeft w:val="0"/>
                                  <w:marRight w:val="0"/>
                                  <w:marTop w:val="0"/>
                                  <w:marBottom w:val="0"/>
                                  <w:divBdr>
                                    <w:top w:val="none" w:sz="0" w:space="0" w:color="auto"/>
                                    <w:left w:val="none" w:sz="0" w:space="0" w:color="auto"/>
                                    <w:bottom w:val="none" w:sz="0" w:space="0" w:color="auto"/>
                                    <w:right w:val="none" w:sz="0" w:space="0" w:color="auto"/>
                                  </w:divBdr>
                                </w:div>
                                <w:div w:id="740715258">
                                  <w:marLeft w:val="0"/>
                                  <w:marRight w:val="0"/>
                                  <w:marTop w:val="0"/>
                                  <w:marBottom w:val="0"/>
                                  <w:divBdr>
                                    <w:top w:val="none" w:sz="0" w:space="0" w:color="auto"/>
                                    <w:left w:val="none" w:sz="0" w:space="0" w:color="auto"/>
                                    <w:bottom w:val="none" w:sz="0" w:space="0" w:color="auto"/>
                                    <w:right w:val="none" w:sz="0" w:space="0" w:color="auto"/>
                                  </w:divBdr>
                                </w:div>
                                <w:div w:id="745996307">
                                  <w:marLeft w:val="0"/>
                                  <w:marRight w:val="0"/>
                                  <w:marTop w:val="0"/>
                                  <w:marBottom w:val="0"/>
                                  <w:divBdr>
                                    <w:top w:val="none" w:sz="0" w:space="0" w:color="auto"/>
                                    <w:left w:val="none" w:sz="0" w:space="0" w:color="auto"/>
                                    <w:bottom w:val="none" w:sz="0" w:space="0" w:color="auto"/>
                                    <w:right w:val="none" w:sz="0" w:space="0" w:color="auto"/>
                                  </w:divBdr>
                                </w:div>
                                <w:div w:id="746659598">
                                  <w:marLeft w:val="0"/>
                                  <w:marRight w:val="0"/>
                                  <w:marTop w:val="0"/>
                                  <w:marBottom w:val="0"/>
                                  <w:divBdr>
                                    <w:top w:val="none" w:sz="0" w:space="0" w:color="auto"/>
                                    <w:left w:val="none" w:sz="0" w:space="0" w:color="auto"/>
                                    <w:bottom w:val="none" w:sz="0" w:space="0" w:color="auto"/>
                                    <w:right w:val="none" w:sz="0" w:space="0" w:color="auto"/>
                                  </w:divBdr>
                                </w:div>
                                <w:div w:id="759982370">
                                  <w:marLeft w:val="0"/>
                                  <w:marRight w:val="0"/>
                                  <w:marTop w:val="0"/>
                                  <w:marBottom w:val="0"/>
                                  <w:divBdr>
                                    <w:top w:val="none" w:sz="0" w:space="0" w:color="auto"/>
                                    <w:left w:val="none" w:sz="0" w:space="0" w:color="auto"/>
                                    <w:bottom w:val="none" w:sz="0" w:space="0" w:color="auto"/>
                                    <w:right w:val="none" w:sz="0" w:space="0" w:color="auto"/>
                                  </w:divBdr>
                                </w:div>
                                <w:div w:id="791444033">
                                  <w:marLeft w:val="0"/>
                                  <w:marRight w:val="0"/>
                                  <w:marTop w:val="0"/>
                                  <w:marBottom w:val="0"/>
                                  <w:divBdr>
                                    <w:top w:val="none" w:sz="0" w:space="0" w:color="auto"/>
                                    <w:left w:val="none" w:sz="0" w:space="0" w:color="auto"/>
                                    <w:bottom w:val="none" w:sz="0" w:space="0" w:color="auto"/>
                                    <w:right w:val="none" w:sz="0" w:space="0" w:color="auto"/>
                                  </w:divBdr>
                                </w:div>
                                <w:div w:id="793983495">
                                  <w:marLeft w:val="0"/>
                                  <w:marRight w:val="0"/>
                                  <w:marTop w:val="0"/>
                                  <w:marBottom w:val="0"/>
                                  <w:divBdr>
                                    <w:top w:val="none" w:sz="0" w:space="0" w:color="auto"/>
                                    <w:left w:val="none" w:sz="0" w:space="0" w:color="auto"/>
                                    <w:bottom w:val="none" w:sz="0" w:space="0" w:color="auto"/>
                                    <w:right w:val="none" w:sz="0" w:space="0" w:color="auto"/>
                                  </w:divBdr>
                                </w:div>
                                <w:div w:id="821772013">
                                  <w:marLeft w:val="0"/>
                                  <w:marRight w:val="0"/>
                                  <w:marTop w:val="0"/>
                                  <w:marBottom w:val="0"/>
                                  <w:divBdr>
                                    <w:top w:val="none" w:sz="0" w:space="0" w:color="auto"/>
                                    <w:left w:val="none" w:sz="0" w:space="0" w:color="auto"/>
                                    <w:bottom w:val="none" w:sz="0" w:space="0" w:color="auto"/>
                                    <w:right w:val="none" w:sz="0" w:space="0" w:color="auto"/>
                                  </w:divBdr>
                                </w:div>
                                <w:div w:id="871311418">
                                  <w:marLeft w:val="0"/>
                                  <w:marRight w:val="0"/>
                                  <w:marTop w:val="0"/>
                                  <w:marBottom w:val="0"/>
                                  <w:divBdr>
                                    <w:top w:val="none" w:sz="0" w:space="0" w:color="auto"/>
                                    <w:left w:val="none" w:sz="0" w:space="0" w:color="auto"/>
                                    <w:bottom w:val="none" w:sz="0" w:space="0" w:color="auto"/>
                                    <w:right w:val="none" w:sz="0" w:space="0" w:color="auto"/>
                                  </w:divBdr>
                                </w:div>
                                <w:div w:id="899437588">
                                  <w:marLeft w:val="0"/>
                                  <w:marRight w:val="0"/>
                                  <w:marTop w:val="0"/>
                                  <w:marBottom w:val="0"/>
                                  <w:divBdr>
                                    <w:top w:val="none" w:sz="0" w:space="0" w:color="auto"/>
                                    <w:left w:val="none" w:sz="0" w:space="0" w:color="auto"/>
                                    <w:bottom w:val="none" w:sz="0" w:space="0" w:color="auto"/>
                                    <w:right w:val="none" w:sz="0" w:space="0" w:color="auto"/>
                                  </w:divBdr>
                                </w:div>
                                <w:div w:id="910509066">
                                  <w:marLeft w:val="0"/>
                                  <w:marRight w:val="0"/>
                                  <w:marTop w:val="0"/>
                                  <w:marBottom w:val="0"/>
                                  <w:divBdr>
                                    <w:top w:val="none" w:sz="0" w:space="0" w:color="auto"/>
                                    <w:left w:val="none" w:sz="0" w:space="0" w:color="auto"/>
                                    <w:bottom w:val="none" w:sz="0" w:space="0" w:color="auto"/>
                                    <w:right w:val="none" w:sz="0" w:space="0" w:color="auto"/>
                                  </w:divBdr>
                                </w:div>
                                <w:div w:id="924654344">
                                  <w:marLeft w:val="0"/>
                                  <w:marRight w:val="0"/>
                                  <w:marTop w:val="0"/>
                                  <w:marBottom w:val="0"/>
                                  <w:divBdr>
                                    <w:top w:val="none" w:sz="0" w:space="0" w:color="auto"/>
                                    <w:left w:val="none" w:sz="0" w:space="0" w:color="auto"/>
                                    <w:bottom w:val="none" w:sz="0" w:space="0" w:color="auto"/>
                                    <w:right w:val="none" w:sz="0" w:space="0" w:color="auto"/>
                                  </w:divBdr>
                                </w:div>
                                <w:div w:id="935022166">
                                  <w:marLeft w:val="0"/>
                                  <w:marRight w:val="0"/>
                                  <w:marTop w:val="0"/>
                                  <w:marBottom w:val="0"/>
                                  <w:divBdr>
                                    <w:top w:val="none" w:sz="0" w:space="0" w:color="auto"/>
                                    <w:left w:val="none" w:sz="0" w:space="0" w:color="auto"/>
                                    <w:bottom w:val="none" w:sz="0" w:space="0" w:color="auto"/>
                                    <w:right w:val="none" w:sz="0" w:space="0" w:color="auto"/>
                                  </w:divBdr>
                                </w:div>
                                <w:div w:id="956302416">
                                  <w:marLeft w:val="0"/>
                                  <w:marRight w:val="0"/>
                                  <w:marTop w:val="0"/>
                                  <w:marBottom w:val="0"/>
                                  <w:divBdr>
                                    <w:top w:val="none" w:sz="0" w:space="0" w:color="auto"/>
                                    <w:left w:val="none" w:sz="0" w:space="0" w:color="auto"/>
                                    <w:bottom w:val="none" w:sz="0" w:space="0" w:color="auto"/>
                                    <w:right w:val="none" w:sz="0" w:space="0" w:color="auto"/>
                                  </w:divBdr>
                                </w:div>
                                <w:div w:id="959991932">
                                  <w:marLeft w:val="0"/>
                                  <w:marRight w:val="0"/>
                                  <w:marTop w:val="0"/>
                                  <w:marBottom w:val="0"/>
                                  <w:divBdr>
                                    <w:top w:val="none" w:sz="0" w:space="0" w:color="auto"/>
                                    <w:left w:val="none" w:sz="0" w:space="0" w:color="auto"/>
                                    <w:bottom w:val="none" w:sz="0" w:space="0" w:color="auto"/>
                                    <w:right w:val="none" w:sz="0" w:space="0" w:color="auto"/>
                                  </w:divBdr>
                                </w:div>
                                <w:div w:id="1020592437">
                                  <w:marLeft w:val="0"/>
                                  <w:marRight w:val="0"/>
                                  <w:marTop w:val="0"/>
                                  <w:marBottom w:val="0"/>
                                  <w:divBdr>
                                    <w:top w:val="none" w:sz="0" w:space="0" w:color="auto"/>
                                    <w:left w:val="none" w:sz="0" w:space="0" w:color="auto"/>
                                    <w:bottom w:val="none" w:sz="0" w:space="0" w:color="auto"/>
                                    <w:right w:val="none" w:sz="0" w:space="0" w:color="auto"/>
                                  </w:divBdr>
                                </w:div>
                                <w:div w:id="1037778991">
                                  <w:marLeft w:val="0"/>
                                  <w:marRight w:val="0"/>
                                  <w:marTop w:val="0"/>
                                  <w:marBottom w:val="0"/>
                                  <w:divBdr>
                                    <w:top w:val="none" w:sz="0" w:space="0" w:color="auto"/>
                                    <w:left w:val="none" w:sz="0" w:space="0" w:color="auto"/>
                                    <w:bottom w:val="none" w:sz="0" w:space="0" w:color="auto"/>
                                    <w:right w:val="none" w:sz="0" w:space="0" w:color="auto"/>
                                  </w:divBdr>
                                </w:div>
                                <w:div w:id="1054810582">
                                  <w:marLeft w:val="0"/>
                                  <w:marRight w:val="0"/>
                                  <w:marTop w:val="0"/>
                                  <w:marBottom w:val="0"/>
                                  <w:divBdr>
                                    <w:top w:val="none" w:sz="0" w:space="0" w:color="auto"/>
                                    <w:left w:val="none" w:sz="0" w:space="0" w:color="auto"/>
                                    <w:bottom w:val="none" w:sz="0" w:space="0" w:color="auto"/>
                                    <w:right w:val="none" w:sz="0" w:space="0" w:color="auto"/>
                                  </w:divBdr>
                                </w:div>
                                <w:div w:id="1060518533">
                                  <w:marLeft w:val="0"/>
                                  <w:marRight w:val="0"/>
                                  <w:marTop w:val="0"/>
                                  <w:marBottom w:val="0"/>
                                  <w:divBdr>
                                    <w:top w:val="none" w:sz="0" w:space="0" w:color="auto"/>
                                    <w:left w:val="none" w:sz="0" w:space="0" w:color="auto"/>
                                    <w:bottom w:val="none" w:sz="0" w:space="0" w:color="auto"/>
                                    <w:right w:val="none" w:sz="0" w:space="0" w:color="auto"/>
                                  </w:divBdr>
                                </w:div>
                                <w:div w:id="1062828873">
                                  <w:marLeft w:val="0"/>
                                  <w:marRight w:val="0"/>
                                  <w:marTop w:val="0"/>
                                  <w:marBottom w:val="0"/>
                                  <w:divBdr>
                                    <w:top w:val="none" w:sz="0" w:space="0" w:color="auto"/>
                                    <w:left w:val="none" w:sz="0" w:space="0" w:color="auto"/>
                                    <w:bottom w:val="none" w:sz="0" w:space="0" w:color="auto"/>
                                    <w:right w:val="none" w:sz="0" w:space="0" w:color="auto"/>
                                  </w:divBdr>
                                </w:div>
                                <w:div w:id="1084763760">
                                  <w:marLeft w:val="0"/>
                                  <w:marRight w:val="0"/>
                                  <w:marTop w:val="0"/>
                                  <w:marBottom w:val="0"/>
                                  <w:divBdr>
                                    <w:top w:val="none" w:sz="0" w:space="0" w:color="auto"/>
                                    <w:left w:val="none" w:sz="0" w:space="0" w:color="auto"/>
                                    <w:bottom w:val="none" w:sz="0" w:space="0" w:color="auto"/>
                                    <w:right w:val="none" w:sz="0" w:space="0" w:color="auto"/>
                                  </w:divBdr>
                                </w:div>
                                <w:div w:id="1135291800">
                                  <w:marLeft w:val="0"/>
                                  <w:marRight w:val="0"/>
                                  <w:marTop w:val="0"/>
                                  <w:marBottom w:val="0"/>
                                  <w:divBdr>
                                    <w:top w:val="none" w:sz="0" w:space="0" w:color="auto"/>
                                    <w:left w:val="none" w:sz="0" w:space="0" w:color="auto"/>
                                    <w:bottom w:val="none" w:sz="0" w:space="0" w:color="auto"/>
                                    <w:right w:val="none" w:sz="0" w:space="0" w:color="auto"/>
                                  </w:divBdr>
                                </w:div>
                                <w:div w:id="1156216486">
                                  <w:marLeft w:val="0"/>
                                  <w:marRight w:val="0"/>
                                  <w:marTop w:val="0"/>
                                  <w:marBottom w:val="0"/>
                                  <w:divBdr>
                                    <w:top w:val="none" w:sz="0" w:space="0" w:color="auto"/>
                                    <w:left w:val="none" w:sz="0" w:space="0" w:color="auto"/>
                                    <w:bottom w:val="none" w:sz="0" w:space="0" w:color="auto"/>
                                    <w:right w:val="none" w:sz="0" w:space="0" w:color="auto"/>
                                  </w:divBdr>
                                </w:div>
                                <w:div w:id="1158420903">
                                  <w:marLeft w:val="0"/>
                                  <w:marRight w:val="0"/>
                                  <w:marTop w:val="0"/>
                                  <w:marBottom w:val="0"/>
                                  <w:divBdr>
                                    <w:top w:val="none" w:sz="0" w:space="0" w:color="auto"/>
                                    <w:left w:val="none" w:sz="0" w:space="0" w:color="auto"/>
                                    <w:bottom w:val="none" w:sz="0" w:space="0" w:color="auto"/>
                                    <w:right w:val="none" w:sz="0" w:space="0" w:color="auto"/>
                                  </w:divBdr>
                                </w:div>
                                <w:div w:id="1182167385">
                                  <w:marLeft w:val="0"/>
                                  <w:marRight w:val="0"/>
                                  <w:marTop w:val="0"/>
                                  <w:marBottom w:val="0"/>
                                  <w:divBdr>
                                    <w:top w:val="none" w:sz="0" w:space="0" w:color="auto"/>
                                    <w:left w:val="none" w:sz="0" w:space="0" w:color="auto"/>
                                    <w:bottom w:val="none" w:sz="0" w:space="0" w:color="auto"/>
                                    <w:right w:val="none" w:sz="0" w:space="0" w:color="auto"/>
                                  </w:divBdr>
                                </w:div>
                                <w:div w:id="1215194412">
                                  <w:marLeft w:val="0"/>
                                  <w:marRight w:val="0"/>
                                  <w:marTop w:val="0"/>
                                  <w:marBottom w:val="0"/>
                                  <w:divBdr>
                                    <w:top w:val="none" w:sz="0" w:space="0" w:color="auto"/>
                                    <w:left w:val="none" w:sz="0" w:space="0" w:color="auto"/>
                                    <w:bottom w:val="none" w:sz="0" w:space="0" w:color="auto"/>
                                    <w:right w:val="none" w:sz="0" w:space="0" w:color="auto"/>
                                  </w:divBdr>
                                </w:div>
                                <w:div w:id="1224098297">
                                  <w:marLeft w:val="0"/>
                                  <w:marRight w:val="0"/>
                                  <w:marTop w:val="0"/>
                                  <w:marBottom w:val="0"/>
                                  <w:divBdr>
                                    <w:top w:val="none" w:sz="0" w:space="0" w:color="auto"/>
                                    <w:left w:val="none" w:sz="0" w:space="0" w:color="auto"/>
                                    <w:bottom w:val="none" w:sz="0" w:space="0" w:color="auto"/>
                                    <w:right w:val="none" w:sz="0" w:space="0" w:color="auto"/>
                                  </w:divBdr>
                                </w:div>
                                <w:div w:id="1320304234">
                                  <w:marLeft w:val="0"/>
                                  <w:marRight w:val="0"/>
                                  <w:marTop w:val="0"/>
                                  <w:marBottom w:val="0"/>
                                  <w:divBdr>
                                    <w:top w:val="none" w:sz="0" w:space="0" w:color="auto"/>
                                    <w:left w:val="none" w:sz="0" w:space="0" w:color="auto"/>
                                    <w:bottom w:val="none" w:sz="0" w:space="0" w:color="auto"/>
                                    <w:right w:val="none" w:sz="0" w:space="0" w:color="auto"/>
                                  </w:divBdr>
                                </w:div>
                                <w:div w:id="1350377149">
                                  <w:marLeft w:val="0"/>
                                  <w:marRight w:val="0"/>
                                  <w:marTop w:val="0"/>
                                  <w:marBottom w:val="0"/>
                                  <w:divBdr>
                                    <w:top w:val="none" w:sz="0" w:space="0" w:color="auto"/>
                                    <w:left w:val="none" w:sz="0" w:space="0" w:color="auto"/>
                                    <w:bottom w:val="none" w:sz="0" w:space="0" w:color="auto"/>
                                    <w:right w:val="none" w:sz="0" w:space="0" w:color="auto"/>
                                  </w:divBdr>
                                </w:div>
                                <w:div w:id="1355618341">
                                  <w:marLeft w:val="0"/>
                                  <w:marRight w:val="0"/>
                                  <w:marTop w:val="0"/>
                                  <w:marBottom w:val="0"/>
                                  <w:divBdr>
                                    <w:top w:val="none" w:sz="0" w:space="0" w:color="auto"/>
                                    <w:left w:val="none" w:sz="0" w:space="0" w:color="auto"/>
                                    <w:bottom w:val="none" w:sz="0" w:space="0" w:color="auto"/>
                                    <w:right w:val="none" w:sz="0" w:space="0" w:color="auto"/>
                                  </w:divBdr>
                                </w:div>
                                <w:div w:id="1378121382">
                                  <w:marLeft w:val="0"/>
                                  <w:marRight w:val="0"/>
                                  <w:marTop w:val="0"/>
                                  <w:marBottom w:val="0"/>
                                  <w:divBdr>
                                    <w:top w:val="none" w:sz="0" w:space="0" w:color="auto"/>
                                    <w:left w:val="none" w:sz="0" w:space="0" w:color="auto"/>
                                    <w:bottom w:val="none" w:sz="0" w:space="0" w:color="auto"/>
                                    <w:right w:val="none" w:sz="0" w:space="0" w:color="auto"/>
                                  </w:divBdr>
                                </w:div>
                                <w:div w:id="1392458948">
                                  <w:marLeft w:val="0"/>
                                  <w:marRight w:val="0"/>
                                  <w:marTop w:val="0"/>
                                  <w:marBottom w:val="0"/>
                                  <w:divBdr>
                                    <w:top w:val="none" w:sz="0" w:space="0" w:color="auto"/>
                                    <w:left w:val="none" w:sz="0" w:space="0" w:color="auto"/>
                                    <w:bottom w:val="none" w:sz="0" w:space="0" w:color="auto"/>
                                    <w:right w:val="none" w:sz="0" w:space="0" w:color="auto"/>
                                  </w:divBdr>
                                </w:div>
                                <w:div w:id="1411808998">
                                  <w:marLeft w:val="0"/>
                                  <w:marRight w:val="0"/>
                                  <w:marTop w:val="0"/>
                                  <w:marBottom w:val="0"/>
                                  <w:divBdr>
                                    <w:top w:val="none" w:sz="0" w:space="0" w:color="auto"/>
                                    <w:left w:val="none" w:sz="0" w:space="0" w:color="auto"/>
                                    <w:bottom w:val="none" w:sz="0" w:space="0" w:color="auto"/>
                                    <w:right w:val="none" w:sz="0" w:space="0" w:color="auto"/>
                                  </w:divBdr>
                                </w:div>
                                <w:div w:id="1420951924">
                                  <w:marLeft w:val="0"/>
                                  <w:marRight w:val="0"/>
                                  <w:marTop w:val="0"/>
                                  <w:marBottom w:val="0"/>
                                  <w:divBdr>
                                    <w:top w:val="none" w:sz="0" w:space="0" w:color="auto"/>
                                    <w:left w:val="none" w:sz="0" w:space="0" w:color="auto"/>
                                    <w:bottom w:val="none" w:sz="0" w:space="0" w:color="auto"/>
                                    <w:right w:val="none" w:sz="0" w:space="0" w:color="auto"/>
                                  </w:divBdr>
                                </w:div>
                                <w:div w:id="1522939660">
                                  <w:marLeft w:val="0"/>
                                  <w:marRight w:val="0"/>
                                  <w:marTop w:val="0"/>
                                  <w:marBottom w:val="0"/>
                                  <w:divBdr>
                                    <w:top w:val="none" w:sz="0" w:space="0" w:color="auto"/>
                                    <w:left w:val="none" w:sz="0" w:space="0" w:color="auto"/>
                                    <w:bottom w:val="none" w:sz="0" w:space="0" w:color="auto"/>
                                    <w:right w:val="none" w:sz="0" w:space="0" w:color="auto"/>
                                  </w:divBdr>
                                </w:div>
                                <w:div w:id="1547331484">
                                  <w:marLeft w:val="0"/>
                                  <w:marRight w:val="0"/>
                                  <w:marTop w:val="0"/>
                                  <w:marBottom w:val="0"/>
                                  <w:divBdr>
                                    <w:top w:val="none" w:sz="0" w:space="0" w:color="auto"/>
                                    <w:left w:val="none" w:sz="0" w:space="0" w:color="auto"/>
                                    <w:bottom w:val="none" w:sz="0" w:space="0" w:color="auto"/>
                                    <w:right w:val="none" w:sz="0" w:space="0" w:color="auto"/>
                                  </w:divBdr>
                                </w:div>
                                <w:div w:id="1548033476">
                                  <w:marLeft w:val="0"/>
                                  <w:marRight w:val="0"/>
                                  <w:marTop w:val="0"/>
                                  <w:marBottom w:val="0"/>
                                  <w:divBdr>
                                    <w:top w:val="none" w:sz="0" w:space="0" w:color="auto"/>
                                    <w:left w:val="none" w:sz="0" w:space="0" w:color="auto"/>
                                    <w:bottom w:val="none" w:sz="0" w:space="0" w:color="auto"/>
                                    <w:right w:val="none" w:sz="0" w:space="0" w:color="auto"/>
                                  </w:divBdr>
                                </w:div>
                                <w:div w:id="1557547400">
                                  <w:marLeft w:val="0"/>
                                  <w:marRight w:val="0"/>
                                  <w:marTop w:val="0"/>
                                  <w:marBottom w:val="0"/>
                                  <w:divBdr>
                                    <w:top w:val="none" w:sz="0" w:space="0" w:color="auto"/>
                                    <w:left w:val="none" w:sz="0" w:space="0" w:color="auto"/>
                                    <w:bottom w:val="none" w:sz="0" w:space="0" w:color="auto"/>
                                    <w:right w:val="none" w:sz="0" w:space="0" w:color="auto"/>
                                  </w:divBdr>
                                </w:div>
                                <w:div w:id="1582181913">
                                  <w:marLeft w:val="0"/>
                                  <w:marRight w:val="0"/>
                                  <w:marTop w:val="0"/>
                                  <w:marBottom w:val="0"/>
                                  <w:divBdr>
                                    <w:top w:val="none" w:sz="0" w:space="0" w:color="auto"/>
                                    <w:left w:val="none" w:sz="0" w:space="0" w:color="auto"/>
                                    <w:bottom w:val="none" w:sz="0" w:space="0" w:color="auto"/>
                                    <w:right w:val="none" w:sz="0" w:space="0" w:color="auto"/>
                                  </w:divBdr>
                                </w:div>
                                <w:div w:id="1582714563">
                                  <w:marLeft w:val="0"/>
                                  <w:marRight w:val="0"/>
                                  <w:marTop w:val="0"/>
                                  <w:marBottom w:val="0"/>
                                  <w:divBdr>
                                    <w:top w:val="none" w:sz="0" w:space="0" w:color="auto"/>
                                    <w:left w:val="none" w:sz="0" w:space="0" w:color="auto"/>
                                    <w:bottom w:val="none" w:sz="0" w:space="0" w:color="auto"/>
                                    <w:right w:val="none" w:sz="0" w:space="0" w:color="auto"/>
                                  </w:divBdr>
                                </w:div>
                                <w:div w:id="1584681406">
                                  <w:marLeft w:val="0"/>
                                  <w:marRight w:val="0"/>
                                  <w:marTop w:val="0"/>
                                  <w:marBottom w:val="0"/>
                                  <w:divBdr>
                                    <w:top w:val="none" w:sz="0" w:space="0" w:color="auto"/>
                                    <w:left w:val="none" w:sz="0" w:space="0" w:color="auto"/>
                                    <w:bottom w:val="none" w:sz="0" w:space="0" w:color="auto"/>
                                    <w:right w:val="none" w:sz="0" w:space="0" w:color="auto"/>
                                  </w:divBdr>
                                </w:div>
                                <w:div w:id="1585333298">
                                  <w:marLeft w:val="0"/>
                                  <w:marRight w:val="0"/>
                                  <w:marTop w:val="0"/>
                                  <w:marBottom w:val="0"/>
                                  <w:divBdr>
                                    <w:top w:val="none" w:sz="0" w:space="0" w:color="auto"/>
                                    <w:left w:val="none" w:sz="0" w:space="0" w:color="auto"/>
                                    <w:bottom w:val="none" w:sz="0" w:space="0" w:color="auto"/>
                                    <w:right w:val="none" w:sz="0" w:space="0" w:color="auto"/>
                                  </w:divBdr>
                                </w:div>
                                <w:div w:id="1593320136">
                                  <w:marLeft w:val="0"/>
                                  <w:marRight w:val="0"/>
                                  <w:marTop w:val="0"/>
                                  <w:marBottom w:val="0"/>
                                  <w:divBdr>
                                    <w:top w:val="none" w:sz="0" w:space="0" w:color="auto"/>
                                    <w:left w:val="none" w:sz="0" w:space="0" w:color="auto"/>
                                    <w:bottom w:val="none" w:sz="0" w:space="0" w:color="auto"/>
                                    <w:right w:val="none" w:sz="0" w:space="0" w:color="auto"/>
                                  </w:divBdr>
                                </w:div>
                                <w:div w:id="1600716919">
                                  <w:marLeft w:val="0"/>
                                  <w:marRight w:val="0"/>
                                  <w:marTop w:val="0"/>
                                  <w:marBottom w:val="0"/>
                                  <w:divBdr>
                                    <w:top w:val="none" w:sz="0" w:space="0" w:color="auto"/>
                                    <w:left w:val="none" w:sz="0" w:space="0" w:color="auto"/>
                                    <w:bottom w:val="none" w:sz="0" w:space="0" w:color="auto"/>
                                    <w:right w:val="none" w:sz="0" w:space="0" w:color="auto"/>
                                  </w:divBdr>
                                </w:div>
                                <w:div w:id="1605068805">
                                  <w:marLeft w:val="0"/>
                                  <w:marRight w:val="0"/>
                                  <w:marTop w:val="0"/>
                                  <w:marBottom w:val="0"/>
                                  <w:divBdr>
                                    <w:top w:val="none" w:sz="0" w:space="0" w:color="auto"/>
                                    <w:left w:val="none" w:sz="0" w:space="0" w:color="auto"/>
                                    <w:bottom w:val="none" w:sz="0" w:space="0" w:color="auto"/>
                                    <w:right w:val="none" w:sz="0" w:space="0" w:color="auto"/>
                                  </w:divBdr>
                                </w:div>
                                <w:div w:id="1620719805">
                                  <w:marLeft w:val="0"/>
                                  <w:marRight w:val="0"/>
                                  <w:marTop w:val="0"/>
                                  <w:marBottom w:val="0"/>
                                  <w:divBdr>
                                    <w:top w:val="none" w:sz="0" w:space="0" w:color="auto"/>
                                    <w:left w:val="none" w:sz="0" w:space="0" w:color="auto"/>
                                    <w:bottom w:val="none" w:sz="0" w:space="0" w:color="auto"/>
                                    <w:right w:val="none" w:sz="0" w:space="0" w:color="auto"/>
                                  </w:divBdr>
                                </w:div>
                                <w:div w:id="1629975328">
                                  <w:marLeft w:val="0"/>
                                  <w:marRight w:val="0"/>
                                  <w:marTop w:val="0"/>
                                  <w:marBottom w:val="0"/>
                                  <w:divBdr>
                                    <w:top w:val="none" w:sz="0" w:space="0" w:color="auto"/>
                                    <w:left w:val="none" w:sz="0" w:space="0" w:color="auto"/>
                                    <w:bottom w:val="none" w:sz="0" w:space="0" w:color="auto"/>
                                    <w:right w:val="none" w:sz="0" w:space="0" w:color="auto"/>
                                  </w:divBdr>
                                </w:div>
                                <w:div w:id="1632327416">
                                  <w:marLeft w:val="0"/>
                                  <w:marRight w:val="0"/>
                                  <w:marTop w:val="0"/>
                                  <w:marBottom w:val="0"/>
                                  <w:divBdr>
                                    <w:top w:val="none" w:sz="0" w:space="0" w:color="auto"/>
                                    <w:left w:val="none" w:sz="0" w:space="0" w:color="auto"/>
                                    <w:bottom w:val="none" w:sz="0" w:space="0" w:color="auto"/>
                                    <w:right w:val="none" w:sz="0" w:space="0" w:color="auto"/>
                                  </w:divBdr>
                                </w:div>
                                <w:div w:id="1644962069">
                                  <w:marLeft w:val="0"/>
                                  <w:marRight w:val="0"/>
                                  <w:marTop w:val="0"/>
                                  <w:marBottom w:val="0"/>
                                  <w:divBdr>
                                    <w:top w:val="none" w:sz="0" w:space="0" w:color="auto"/>
                                    <w:left w:val="none" w:sz="0" w:space="0" w:color="auto"/>
                                    <w:bottom w:val="none" w:sz="0" w:space="0" w:color="auto"/>
                                    <w:right w:val="none" w:sz="0" w:space="0" w:color="auto"/>
                                  </w:divBdr>
                                </w:div>
                                <w:div w:id="1645543665">
                                  <w:marLeft w:val="0"/>
                                  <w:marRight w:val="0"/>
                                  <w:marTop w:val="0"/>
                                  <w:marBottom w:val="0"/>
                                  <w:divBdr>
                                    <w:top w:val="none" w:sz="0" w:space="0" w:color="auto"/>
                                    <w:left w:val="none" w:sz="0" w:space="0" w:color="auto"/>
                                    <w:bottom w:val="none" w:sz="0" w:space="0" w:color="auto"/>
                                    <w:right w:val="none" w:sz="0" w:space="0" w:color="auto"/>
                                  </w:divBdr>
                                </w:div>
                                <w:div w:id="1664166718">
                                  <w:marLeft w:val="0"/>
                                  <w:marRight w:val="0"/>
                                  <w:marTop w:val="0"/>
                                  <w:marBottom w:val="0"/>
                                  <w:divBdr>
                                    <w:top w:val="none" w:sz="0" w:space="0" w:color="auto"/>
                                    <w:left w:val="none" w:sz="0" w:space="0" w:color="auto"/>
                                    <w:bottom w:val="none" w:sz="0" w:space="0" w:color="auto"/>
                                    <w:right w:val="none" w:sz="0" w:space="0" w:color="auto"/>
                                  </w:divBdr>
                                </w:div>
                                <w:div w:id="1682705568">
                                  <w:marLeft w:val="0"/>
                                  <w:marRight w:val="0"/>
                                  <w:marTop w:val="0"/>
                                  <w:marBottom w:val="0"/>
                                  <w:divBdr>
                                    <w:top w:val="none" w:sz="0" w:space="0" w:color="auto"/>
                                    <w:left w:val="none" w:sz="0" w:space="0" w:color="auto"/>
                                    <w:bottom w:val="none" w:sz="0" w:space="0" w:color="auto"/>
                                    <w:right w:val="none" w:sz="0" w:space="0" w:color="auto"/>
                                  </w:divBdr>
                                </w:div>
                                <w:div w:id="1708602158">
                                  <w:marLeft w:val="0"/>
                                  <w:marRight w:val="0"/>
                                  <w:marTop w:val="0"/>
                                  <w:marBottom w:val="0"/>
                                  <w:divBdr>
                                    <w:top w:val="none" w:sz="0" w:space="0" w:color="auto"/>
                                    <w:left w:val="none" w:sz="0" w:space="0" w:color="auto"/>
                                    <w:bottom w:val="none" w:sz="0" w:space="0" w:color="auto"/>
                                    <w:right w:val="none" w:sz="0" w:space="0" w:color="auto"/>
                                  </w:divBdr>
                                </w:div>
                                <w:div w:id="1731077859">
                                  <w:marLeft w:val="0"/>
                                  <w:marRight w:val="0"/>
                                  <w:marTop w:val="0"/>
                                  <w:marBottom w:val="0"/>
                                  <w:divBdr>
                                    <w:top w:val="none" w:sz="0" w:space="0" w:color="auto"/>
                                    <w:left w:val="none" w:sz="0" w:space="0" w:color="auto"/>
                                    <w:bottom w:val="none" w:sz="0" w:space="0" w:color="auto"/>
                                    <w:right w:val="none" w:sz="0" w:space="0" w:color="auto"/>
                                  </w:divBdr>
                                </w:div>
                                <w:div w:id="1739981762">
                                  <w:marLeft w:val="0"/>
                                  <w:marRight w:val="0"/>
                                  <w:marTop w:val="0"/>
                                  <w:marBottom w:val="0"/>
                                  <w:divBdr>
                                    <w:top w:val="none" w:sz="0" w:space="0" w:color="auto"/>
                                    <w:left w:val="none" w:sz="0" w:space="0" w:color="auto"/>
                                    <w:bottom w:val="none" w:sz="0" w:space="0" w:color="auto"/>
                                    <w:right w:val="none" w:sz="0" w:space="0" w:color="auto"/>
                                  </w:divBdr>
                                </w:div>
                                <w:div w:id="1748917768">
                                  <w:marLeft w:val="0"/>
                                  <w:marRight w:val="0"/>
                                  <w:marTop w:val="0"/>
                                  <w:marBottom w:val="0"/>
                                  <w:divBdr>
                                    <w:top w:val="none" w:sz="0" w:space="0" w:color="auto"/>
                                    <w:left w:val="none" w:sz="0" w:space="0" w:color="auto"/>
                                    <w:bottom w:val="none" w:sz="0" w:space="0" w:color="auto"/>
                                    <w:right w:val="none" w:sz="0" w:space="0" w:color="auto"/>
                                  </w:divBdr>
                                </w:div>
                                <w:div w:id="1894391409">
                                  <w:marLeft w:val="0"/>
                                  <w:marRight w:val="0"/>
                                  <w:marTop w:val="0"/>
                                  <w:marBottom w:val="0"/>
                                  <w:divBdr>
                                    <w:top w:val="none" w:sz="0" w:space="0" w:color="auto"/>
                                    <w:left w:val="none" w:sz="0" w:space="0" w:color="auto"/>
                                    <w:bottom w:val="none" w:sz="0" w:space="0" w:color="auto"/>
                                    <w:right w:val="none" w:sz="0" w:space="0" w:color="auto"/>
                                  </w:divBdr>
                                </w:div>
                                <w:div w:id="1914660453">
                                  <w:marLeft w:val="0"/>
                                  <w:marRight w:val="0"/>
                                  <w:marTop w:val="0"/>
                                  <w:marBottom w:val="0"/>
                                  <w:divBdr>
                                    <w:top w:val="none" w:sz="0" w:space="0" w:color="auto"/>
                                    <w:left w:val="none" w:sz="0" w:space="0" w:color="auto"/>
                                    <w:bottom w:val="none" w:sz="0" w:space="0" w:color="auto"/>
                                    <w:right w:val="none" w:sz="0" w:space="0" w:color="auto"/>
                                  </w:divBdr>
                                </w:div>
                                <w:div w:id="1921866303">
                                  <w:marLeft w:val="0"/>
                                  <w:marRight w:val="0"/>
                                  <w:marTop w:val="0"/>
                                  <w:marBottom w:val="0"/>
                                  <w:divBdr>
                                    <w:top w:val="none" w:sz="0" w:space="0" w:color="auto"/>
                                    <w:left w:val="none" w:sz="0" w:space="0" w:color="auto"/>
                                    <w:bottom w:val="none" w:sz="0" w:space="0" w:color="auto"/>
                                    <w:right w:val="none" w:sz="0" w:space="0" w:color="auto"/>
                                  </w:divBdr>
                                </w:div>
                                <w:div w:id="1963879681">
                                  <w:marLeft w:val="0"/>
                                  <w:marRight w:val="0"/>
                                  <w:marTop w:val="0"/>
                                  <w:marBottom w:val="0"/>
                                  <w:divBdr>
                                    <w:top w:val="none" w:sz="0" w:space="0" w:color="auto"/>
                                    <w:left w:val="none" w:sz="0" w:space="0" w:color="auto"/>
                                    <w:bottom w:val="none" w:sz="0" w:space="0" w:color="auto"/>
                                    <w:right w:val="none" w:sz="0" w:space="0" w:color="auto"/>
                                  </w:divBdr>
                                </w:div>
                                <w:div w:id="2036536125">
                                  <w:marLeft w:val="0"/>
                                  <w:marRight w:val="0"/>
                                  <w:marTop w:val="0"/>
                                  <w:marBottom w:val="0"/>
                                  <w:divBdr>
                                    <w:top w:val="none" w:sz="0" w:space="0" w:color="auto"/>
                                    <w:left w:val="none" w:sz="0" w:space="0" w:color="auto"/>
                                    <w:bottom w:val="none" w:sz="0" w:space="0" w:color="auto"/>
                                    <w:right w:val="none" w:sz="0" w:space="0" w:color="auto"/>
                                  </w:divBdr>
                                </w:div>
                                <w:div w:id="2053992874">
                                  <w:marLeft w:val="0"/>
                                  <w:marRight w:val="0"/>
                                  <w:marTop w:val="0"/>
                                  <w:marBottom w:val="0"/>
                                  <w:divBdr>
                                    <w:top w:val="none" w:sz="0" w:space="0" w:color="auto"/>
                                    <w:left w:val="none" w:sz="0" w:space="0" w:color="auto"/>
                                    <w:bottom w:val="none" w:sz="0" w:space="0" w:color="auto"/>
                                    <w:right w:val="none" w:sz="0" w:space="0" w:color="auto"/>
                                  </w:divBdr>
                                </w:div>
                                <w:div w:id="2063865503">
                                  <w:marLeft w:val="0"/>
                                  <w:marRight w:val="0"/>
                                  <w:marTop w:val="0"/>
                                  <w:marBottom w:val="0"/>
                                  <w:divBdr>
                                    <w:top w:val="none" w:sz="0" w:space="0" w:color="auto"/>
                                    <w:left w:val="none" w:sz="0" w:space="0" w:color="auto"/>
                                    <w:bottom w:val="none" w:sz="0" w:space="0" w:color="auto"/>
                                    <w:right w:val="none" w:sz="0" w:space="0" w:color="auto"/>
                                  </w:divBdr>
                                </w:div>
                                <w:div w:id="2085494069">
                                  <w:marLeft w:val="0"/>
                                  <w:marRight w:val="0"/>
                                  <w:marTop w:val="0"/>
                                  <w:marBottom w:val="0"/>
                                  <w:divBdr>
                                    <w:top w:val="none" w:sz="0" w:space="0" w:color="auto"/>
                                    <w:left w:val="none" w:sz="0" w:space="0" w:color="auto"/>
                                    <w:bottom w:val="none" w:sz="0" w:space="0" w:color="auto"/>
                                    <w:right w:val="none" w:sz="0" w:space="0" w:color="auto"/>
                                  </w:divBdr>
                                </w:div>
                                <w:div w:id="2101024104">
                                  <w:marLeft w:val="0"/>
                                  <w:marRight w:val="0"/>
                                  <w:marTop w:val="0"/>
                                  <w:marBottom w:val="0"/>
                                  <w:divBdr>
                                    <w:top w:val="none" w:sz="0" w:space="0" w:color="auto"/>
                                    <w:left w:val="none" w:sz="0" w:space="0" w:color="auto"/>
                                    <w:bottom w:val="none" w:sz="0" w:space="0" w:color="auto"/>
                                    <w:right w:val="none" w:sz="0" w:space="0" w:color="auto"/>
                                  </w:divBdr>
                                </w:div>
                                <w:div w:id="210445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1440778">
      <w:bodyDiv w:val="1"/>
      <w:marLeft w:val="0"/>
      <w:marRight w:val="0"/>
      <w:marTop w:val="0"/>
      <w:marBottom w:val="0"/>
      <w:divBdr>
        <w:top w:val="none" w:sz="0" w:space="0" w:color="auto"/>
        <w:left w:val="none" w:sz="0" w:space="0" w:color="auto"/>
        <w:bottom w:val="none" w:sz="0" w:space="0" w:color="auto"/>
        <w:right w:val="none" w:sz="0" w:space="0" w:color="auto"/>
      </w:divBdr>
    </w:div>
    <w:div w:id="2083941165">
      <w:bodyDiv w:val="1"/>
      <w:marLeft w:val="0"/>
      <w:marRight w:val="0"/>
      <w:marTop w:val="0"/>
      <w:marBottom w:val="0"/>
      <w:divBdr>
        <w:top w:val="none" w:sz="0" w:space="0" w:color="auto"/>
        <w:left w:val="none" w:sz="0" w:space="0" w:color="auto"/>
        <w:bottom w:val="none" w:sz="0" w:space="0" w:color="auto"/>
        <w:right w:val="none" w:sz="0" w:space="0" w:color="auto"/>
      </w:divBdr>
    </w:div>
    <w:div w:id="2094469198">
      <w:bodyDiv w:val="1"/>
      <w:marLeft w:val="0"/>
      <w:marRight w:val="0"/>
      <w:marTop w:val="0"/>
      <w:marBottom w:val="0"/>
      <w:divBdr>
        <w:top w:val="none" w:sz="0" w:space="0" w:color="auto"/>
        <w:left w:val="none" w:sz="0" w:space="0" w:color="auto"/>
        <w:bottom w:val="none" w:sz="0" w:space="0" w:color="auto"/>
        <w:right w:val="none" w:sz="0" w:space="0" w:color="auto"/>
      </w:divBdr>
    </w:div>
    <w:div w:id="2106727073">
      <w:bodyDiv w:val="1"/>
      <w:marLeft w:val="0"/>
      <w:marRight w:val="0"/>
      <w:marTop w:val="0"/>
      <w:marBottom w:val="0"/>
      <w:divBdr>
        <w:top w:val="none" w:sz="0" w:space="0" w:color="auto"/>
        <w:left w:val="none" w:sz="0" w:space="0" w:color="auto"/>
        <w:bottom w:val="none" w:sz="0" w:space="0" w:color="auto"/>
        <w:right w:val="none" w:sz="0" w:space="0" w:color="auto"/>
      </w:divBdr>
    </w:div>
    <w:div w:id="2114473355">
      <w:bodyDiv w:val="1"/>
      <w:marLeft w:val="0"/>
      <w:marRight w:val="0"/>
      <w:marTop w:val="0"/>
      <w:marBottom w:val="0"/>
      <w:divBdr>
        <w:top w:val="none" w:sz="0" w:space="0" w:color="auto"/>
        <w:left w:val="none" w:sz="0" w:space="0" w:color="auto"/>
        <w:bottom w:val="none" w:sz="0" w:space="0" w:color="auto"/>
        <w:right w:val="none" w:sz="0" w:space="0" w:color="auto"/>
      </w:divBdr>
    </w:div>
    <w:div w:id="2120102452">
      <w:bodyDiv w:val="1"/>
      <w:marLeft w:val="0"/>
      <w:marRight w:val="0"/>
      <w:marTop w:val="0"/>
      <w:marBottom w:val="0"/>
      <w:divBdr>
        <w:top w:val="none" w:sz="0" w:space="0" w:color="auto"/>
        <w:left w:val="none" w:sz="0" w:space="0" w:color="auto"/>
        <w:bottom w:val="none" w:sz="0" w:space="0" w:color="auto"/>
        <w:right w:val="none" w:sz="0" w:space="0" w:color="auto"/>
      </w:divBdr>
      <w:divsChild>
        <w:div w:id="1764492454">
          <w:marLeft w:val="60"/>
          <w:marRight w:val="60"/>
          <w:marTop w:val="100"/>
          <w:marBottom w:val="100"/>
          <w:divBdr>
            <w:top w:val="none" w:sz="0" w:space="0" w:color="auto"/>
            <w:left w:val="none" w:sz="0" w:space="0" w:color="auto"/>
            <w:bottom w:val="none" w:sz="0" w:space="0" w:color="auto"/>
            <w:right w:val="none" w:sz="0" w:space="0" w:color="auto"/>
          </w:divBdr>
          <w:divsChild>
            <w:div w:id="2046129343">
              <w:marLeft w:val="0"/>
              <w:marRight w:val="0"/>
              <w:marTop w:val="120"/>
              <w:marBottom w:val="0"/>
              <w:divBdr>
                <w:top w:val="none" w:sz="0" w:space="0" w:color="auto"/>
                <w:left w:val="none" w:sz="0" w:space="0" w:color="auto"/>
                <w:bottom w:val="none" w:sz="0" w:space="0" w:color="auto"/>
                <w:right w:val="none" w:sz="0" w:space="0" w:color="auto"/>
              </w:divBdr>
            </w:div>
          </w:divsChild>
        </w:div>
        <w:div w:id="1969317207">
          <w:marLeft w:val="60"/>
          <w:marRight w:val="60"/>
          <w:marTop w:val="100"/>
          <w:marBottom w:val="100"/>
          <w:divBdr>
            <w:top w:val="none" w:sz="0" w:space="0" w:color="auto"/>
            <w:left w:val="none" w:sz="0" w:space="0" w:color="auto"/>
            <w:bottom w:val="none" w:sz="0" w:space="0" w:color="auto"/>
            <w:right w:val="none" w:sz="0" w:space="0" w:color="auto"/>
          </w:divBdr>
          <w:divsChild>
            <w:div w:id="1270308470">
              <w:marLeft w:val="0"/>
              <w:marRight w:val="0"/>
              <w:marTop w:val="120"/>
              <w:marBottom w:val="0"/>
              <w:divBdr>
                <w:top w:val="none" w:sz="0" w:space="0" w:color="auto"/>
                <w:left w:val="none" w:sz="0" w:space="0" w:color="auto"/>
                <w:bottom w:val="none" w:sz="0" w:space="0" w:color="auto"/>
                <w:right w:val="none" w:sz="0" w:space="0" w:color="auto"/>
              </w:divBdr>
            </w:div>
          </w:divsChild>
        </w:div>
        <w:div w:id="1542984893">
          <w:marLeft w:val="60"/>
          <w:marRight w:val="60"/>
          <w:marTop w:val="100"/>
          <w:marBottom w:val="100"/>
          <w:divBdr>
            <w:top w:val="none" w:sz="0" w:space="0" w:color="auto"/>
            <w:left w:val="none" w:sz="0" w:space="0" w:color="auto"/>
            <w:bottom w:val="none" w:sz="0" w:space="0" w:color="auto"/>
            <w:right w:val="none" w:sz="0" w:space="0" w:color="auto"/>
          </w:divBdr>
        </w:div>
      </w:divsChild>
    </w:div>
    <w:div w:id="2124223333">
      <w:bodyDiv w:val="1"/>
      <w:marLeft w:val="0"/>
      <w:marRight w:val="0"/>
      <w:marTop w:val="0"/>
      <w:marBottom w:val="0"/>
      <w:divBdr>
        <w:top w:val="none" w:sz="0" w:space="0" w:color="auto"/>
        <w:left w:val="none" w:sz="0" w:space="0" w:color="auto"/>
        <w:bottom w:val="none" w:sz="0" w:space="0" w:color="auto"/>
        <w:right w:val="none" w:sz="0" w:space="0" w:color="auto"/>
      </w:divBdr>
      <w:divsChild>
        <w:div w:id="1188179884">
          <w:marLeft w:val="0"/>
          <w:marRight w:val="0"/>
          <w:marTop w:val="0"/>
          <w:marBottom w:val="0"/>
          <w:divBdr>
            <w:top w:val="none" w:sz="0" w:space="0" w:color="auto"/>
            <w:left w:val="none" w:sz="0" w:space="0" w:color="auto"/>
            <w:bottom w:val="none" w:sz="0" w:space="0" w:color="auto"/>
            <w:right w:val="none" w:sz="0" w:space="0" w:color="auto"/>
          </w:divBdr>
          <w:divsChild>
            <w:div w:id="1229144861">
              <w:marLeft w:val="0"/>
              <w:marRight w:val="0"/>
              <w:marTop w:val="0"/>
              <w:marBottom w:val="0"/>
              <w:divBdr>
                <w:top w:val="none" w:sz="0" w:space="0" w:color="auto"/>
                <w:left w:val="none" w:sz="0" w:space="0" w:color="auto"/>
                <w:bottom w:val="none" w:sz="0" w:space="0" w:color="auto"/>
                <w:right w:val="none" w:sz="0" w:space="0" w:color="auto"/>
              </w:divBdr>
              <w:divsChild>
                <w:div w:id="49043210">
                  <w:marLeft w:val="150"/>
                  <w:marRight w:val="150"/>
                  <w:marTop w:val="300"/>
                  <w:marBottom w:val="1200"/>
                  <w:divBdr>
                    <w:top w:val="none" w:sz="0" w:space="0" w:color="auto"/>
                    <w:left w:val="none" w:sz="0" w:space="0" w:color="auto"/>
                    <w:bottom w:val="none" w:sz="0" w:space="0" w:color="auto"/>
                    <w:right w:val="none" w:sz="0" w:space="0" w:color="auto"/>
                  </w:divBdr>
                  <w:divsChild>
                    <w:div w:id="1539394358">
                      <w:marLeft w:val="0"/>
                      <w:marRight w:val="0"/>
                      <w:marTop w:val="0"/>
                      <w:marBottom w:val="0"/>
                      <w:divBdr>
                        <w:top w:val="none" w:sz="0" w:space="0" w:color="auto"/>
                        <w:left w:val="none" w:sz="0" w:space="0" w:color="auto"/>
                        <w:bottom w:val="none" w:sz="0" w:space="0" w:color="auto"/>
                        <w:right w:val="none" w:sz="0" w:space="0" w:color="auto"/>
                      </w:divBdr>
                      <w:divsChild>
                        <w:div w:id="2078824370">
                          <w:marLeft w:val="0"/>
                          <w:marRight w:val="0"/>
                          <w:marTop w:val="0"/>
                          <w:marBottom w:val="0"/>
                          <w:divBdr>
                            <w:top w:val="none" w:sz="0" w:space="0" w:color="auto"/>
                            <w:left w:val="none" w:sz="0" w:space="0" w:color="auto"/>
                            <w:bottom w:val="none" w:sz="0" w:space="0" w:color="auto"/>
                            <w:right w:val="none" w:sz="0" w:space="0" w:color="auto"/>
                          </w:divBdr>
                          <w:divsChild>
                            <w:div w:id="1399594813">
                              <w:marLeft w:val="0"/>
                              <w:marRight w:val="0"/>
                              <w:marTop w:val="0"/>
                              <w:marBottom w:val="0"/>
                              <w:divBdr>
                                <w:top w:val="none" w:sz="0" w:space="0" w:color="auto"/>
                                <w:left w:val="none" w:sz="0" w:space="0" w:color="auto"/>
                                <w:bottom w:val="none" w:sz="0" w:space="0" w:color="auto"/>
                                <w:right w:val="none" w:sz="0" w:space="0" w:color="auto"/>
                              </w:divBdr>
                              <w:divsChild>
                                <w:div w:id="7492259">
                                  <w:marLeft w:val="0"/>
                                  <w:marRight w:val="0"/>
                                  <w:marTop w:val="0"/>
                                  <w:marBottom w:val="0"/>
                                  <w:divBdr>
                                    <w:top w:val="none" w:sz="0" w:space="0" w:color="auto"/>
                                    <w:left w:val="none" w:sz="0" w:space="0" w:color="auto"/>
                                    <w:bottom w:val="none" w:sz="0" w:space="0" w:color="auto"/>
                                    <w:right w:val="none" w:sz="0" w:space="0" w:color="auto"/>
                                  </w:divBdr>
                                </w:div>
                                <w:div w:id="20598123">
                                  <w:marLeft w:val="0"/>
                                  <w:marRight w:val="0"/>
                                  <w:marTop w:val="0"/>
                                  <w:marBottom w:val="0"/>
                                  <w:divBdr>
                                    <w:top w:val="none" w:sz="0" w:space="0" w:color="auto"/>
                                    <w:left w:val="none" w:sz="0" w:space="0" w:color="auto"/>
                                    <w:bottom w:val="none" w:sz="0" w:space="0" w:color="auto"/>
                                    <w:right w:val="none" w:sz="0" w:space="0" w:color="auto"/>
                                  </w:divBdr>
                                </w:div>
                                <w:div w:id="359169225">
                                  <w:marLeft w:val="0"/>
                                  <w:marRight w:val="0"/>
                                  <w:marTop w:val="0"/>
                                  <w:marBottom w:val="0"/>
                                  <w:divBdr>
                                    <w:top w:val="none" w:sz="0" w:space="0" w:color="auto"/>
                                    <w:left w:val="none" w:sz="0" w:space="0" w:color="auto"/>
                                    <w:bottom w:val="none" w:sz="0" w:space="0" w:color="auto"/>
                                    <w:right w:val="none" w:sz="0" w:space="0" w:color="auto"/>
                                  </w:divBdr>
                                </w:div>
                                <w:div w:id="381828201">
                                  <w:marLeft w:val="0"/>
                                  <w:marRight w:val="0"/>
                                  <w:marTop w:val="0"/>
                                  <w:marBottom w:val="0"/>
                                  <w:divBdr>
                                    <w:top w:val="none" w:sz="0" w:space="0" w:color="auto"/>
                                    <w:left w:val="none" w:sz="0" w:space="0" w:color="auto"/>
                                    <w:bottom w:val="none" w:sz="0" w:space="0" w:color="auto"/>
                                    <w:right w:val="none" w:sz="0" w:space="0" w:color="auto"/>
                                  </w:divBdr>
                                </w:div>
                                <w:div w:id="417025715">
                                  <w:marLeft w:val="0"/>
                                  <w:marRight w:val="0"/>
                                  <w:marTop w:val="0"/>
                                  <w:marBottom w:val="0"/>
                                  <w:divBdr>
                                    <w:top w:val="none" w:sz="0" w:space="0" w:color="auto"/>
                                    <w:left w:val="none" w:sz="0" w:space="0" w:color="auto"/>
                                    <w:bottom w:val="none" w:sz="0" w:space="0" w:color="auto"/>
                                    <w:right w:val="none" w:sz="0" w:space="0" w:color="auto"/>
                                  </w:divBdr>
                                </w:div>
                                <w:div w:id="510340249">
                                  <w:marLeft w:val="0"/>
                                  <w:marRight w:val="0"/>
                                  <w:marTop w:val="0"/>
                                  <w:marBottom w:val="0"/>
                                  <w:divBdr>
                                    <w:top w:val="none" w:sz="0" w:space="0" w:color="auto"/>
                                    <w:left w:val="none" w:sz="0" w:space="0" w:color="auto"/>
                                    <w:bottom w:val="none" w:sz="0" w:space="0" w:color="auto"/>
                                    <w:right w:val="none" w:sz="0" w:space="0" w:color="auto"/>
                                  </w:divBdr>
                                </w:div>
                                <w:div w:id="547684980">
                                  <w:marLeft w:val="0"/>
                                  <w:marRight w:val="0"/>
                                  <w:marTop w:val="0"/>
                                  <w:marBottom w:val="0"/>
                                  <w:divBdr>
                                    <w:top w:val="none" w:sz="0" w:space="0" w:color="auto"/>
                                    <w:left w:val="none" w:sz="0" w:space="0" w:color="auto"/>
                                    <w:bottom w:val="none" w:sz="0" w:space="0" w:color="auto"/>
                                    <w:right w:val="none" w:sz="0" w:space="0" w:color="auto"/>
                                  </w:divBdr>
                                </w:div>
                                <w:div w:id="549656333">
                                  <w:marLeft w:val="0"/>
                                  <w:marRight w:val="0"/>
                                  <w:marTop w:val="0"/>
                                  <w:marBottom w:val="0"/>
                                  <w:divBdr>
                                    <w:top w:val="none" w:sz="0" w:space="0" w:color="auto"/>
                                    <w:left w:val="none" w:sz="0" w:space="0" w:color="auto"/>
                                    <w:bottom w:val="none" w:sz="0" w:space="0" w:color="auto"/>
                                    <w:right w:val="none" w:sz="0" w:space="0" w:color="auto"/>
                                  </w:divBdr>
                                </w:div>
                                <w:div w:id="657075036">
                                  <w:marLeft w:val="0"/>
                                  <w:marRight w:val="0"/>
                                  <w:marTop w:val="0"/>
                                  <w:marBottom w:val="0"/>
                                  <w:divBdr>
                                    <w:top w:val="none" w:sz="0" w:space="0" w:color="auto"/>
                                    <w:left w:val="none" w:sz="0" w:space="0" w:color="auto"/>
                                    <w:bottom w:val="none" w:sz="0" w:space="0" w:color="auto"/>
                                    <w:right w:val="none" w:sz="0" w:space="0" w:color="auto"/>
                                  </w:divBdr>
                                </w:div>
                                <w:div w:id="944263998">
                                  <w:marLeft w:val="0"/>
                                  <w:marRight w:val="0"/>
                                  <w:marTop w:val="0"/>
                                  <w:marBottom w:val="0"/>
                                  <w:divBdr>
                                    <w:top w:val="none" w:sz="0" w:space="0" w:color="auto"/>
                                    <w:left w:val="none" w:sz="0" w:space="0" w:color="auto"/>
                                    <w:bottom w:val="none" w:sz="0" w:space="0" w:color="auto"/>
                                    <w:right w:val="none" w:sz="0" w:space="0" w:color="auto"/>
                                  </w:divBdr>
                                </w:div>
                                <w:div w:id="968362311">
                                  <w:marLeft w:val="0"/>
                                  <w:marRight w:val="0"/>
                                  <w:marTop w:val="0"/>
                                  <w:marBottom w:val="0"/>
                                  <w:divBdr>
                                    <w:top w:val="none" w:sz="0" w:space="0" w:color="auto"/>
                                    <w:left w:val="none" w:sz="0" w:space="0" w:color="auto"/>
                                    <w:bottom w:val="none" w:sz="0" w:space="0" w:color="auto"/>
                                    <w:right w:val="none" w:sz="0" w:space="0" w:color="auto"/>
                                  </w:divBdr>
                                </w:div>
                                <w:div w:id="1132944763">
                                  <w:marLeft w:val="0"/>
                                  <w:marRight w:val="0"/>
                                  <w:marTop w:val="0"/>
                                  <w:marBottom w:val="0"/>
                                  <w:divBdr>
                                    <w:top w:val="none" w:sz="0" w:space="0" w:color="auto"/>
                                    <w:left w:val="none" w:sz="0" w:space="0" w:color="auto"/>
                                    <w:bottom w:val="none" w:sz="0" w:space="0" w:color="auto"/>
                                    <w:right w:val="none" w:sz="0" w:space="0" w:color="auto"/>
                                  </w:divBdr>
                                </w:div>
                                <w:div w:id="1198346858">
                                  <w:marLeft w:val="0"/>
                                  <w:marRight w:val="0"/>
                                  <w:marTop w:val="0"/>
                                  <w:marBottom w:val="0"/>
                                  <w:divBdr>
                                    <w:top w:val="none" w:sz="0" w:space="0" w:color="auto"/>
                                    <w:left w:val="none" w:sz="0" w:space="0" w:color="auto"/>
                                    <w:bottom w:val="none" w:sz="0" w:space="0" w:color="auto"/>
                                    <w:right w:val="none" w:sz="0" w:space="0" w:color="auto"/>
                                  </w:divBdr>
                                </w:div>
                                <w:div w:id="1306616780">
                                  <w:marLeft w:val="0"/>
                                  <w:marRight w:val="0"/>
                                  <w:marTop w:val="0"/>
                                  <w:marBottom w:val="0"/>
                                  <w:divBdr>
                                    <w:top w:val="none" w:sz="0" w:space="0" w:color="auto"/>
                                    <w:left w:val="none" w:sz="0" w:space="0" w:color="auto"/>
                                    <w:bottom w:val="none" w:sz="0" w:space="0" w:color="auto"/>
                                    <w:right w:val="none" w:sz="0" w:space="0" w:color="auto"/>
                                  </w:divBdr>
                                </w:div>
                                <w:div w:id="1323924484">
                                  <w:marLeft w:val="0"/>
                                  <w:marRight w:val="0"/>
                                  <w:marTop w:val="0"/>
                                  <w:marBottom w:val="0"/>
                                  <w:divBdr>
                                    <w:top w:val="none" w:sz="0" w:space="0" w:color="auto"/>
                                    <w:left w:val="none" w:sz="0" w:space="0" w:color="auto"/>
                                    <w:bottom w:val="none" w:sz="0" w:space="0" w:color="auto"/>
                                    <w:right w:val="none" w:sz="0" w:space="0" w:color="auto"/>
                                  </w:divBdr>
                                </w:div>
                                <w:div w:id="1389499687">
                                  <w:marLeft w:val="0"/>
                                  <w:marRight w:val="0"/>
                                  <w:marTop w:val="0"/>
                                  <w:marBottom w:val="0"/>
                                  <w:divBdr>
                                    <w:top w:val="none" w:sz="0" w:space="0" w:color="auto"/>
                                    <w:left w:val="none" w:sz="0" w:space="0" w:color="auto"/>
                                    <w:bottom w:val="none" w:sz="0" w:space="0" w:color="auto"/>
                                    <w:right w:val="none" w:sz="0" w:space="0" w:color="auto"/>
                                  </w:divBdr>
                                </w:div>
                                <w:div w:id="1454978787">
                                  <w:marLeft w:val="0"/>
                                  <w:marRight w:val="0"/>
                                  <w:marTop w:val="0"/>
                                  <w:marBottom w:val="0"/>
                                  <w:divBdr>
                                    <w:top w:val="none" w:sz="0" w:space="0" w:color="auto"/>
                                    <w:left w:val="none" w:sz="0" w:space="0" w:color="auto"/>
                                    <w:bottom w:val="none" w:sz="0" w:space="0" w:color="auto"/>
                                    <w:right w:val="none" w:sz="0" w:space="0" w:color="auto"/>
                                  </w:divBdr>
                                </w:div>
                                <w:div w:id="1552375383">
                                  <w:marLeft w:val="0"/>
                                  <w:marRight w:val="0"/>
                                  <w:marTop w:val="0"/>
                                  <w:marBottom w:val="0"/>
                                  <w:divBdr>
                                    <w:top w:val="none" w:sz="0" w:space="0" w:color="auto"/>
                                    <w:left w:val="none" w:sz="0" w:space="0" w:color="auto"/>
                                    <w:bottom w:val="none" w:sz="0" w:space="0" w:color="auto"/>
                                    <w:right w:val="none" w:sz="0" w:space="0" w:color="auto"/>
                                  </w:divBdr>
                                </w:div>
                                <w:div w:id="1851554725">
                                  <w:marLeft w:val="0"/>
                                  <w:marRight w:val="0"/>
                                  <w:marTop w:val="0"/>
                                  <w:marBottom w:val="0"/>
                                  <w:divBdr>
                                    <w:top w:val="none" w:sz="0" w:space="0" w:color="auto"/>
                                    <w:left w:val="none" w:sz="0" w:space="0" w:color="auto"/>
                                    <w:bottom w:val="none" w:sz="0" w:space="0" w:color="auto"/>
                                    <w:right w:val="none" w:sz="0" w:space="0" w:color="auto"/>
                                  </w:divBdr>
                                </w:div>
                                <w:div w:id="1924530190">
                                  <w:marLeft w:val="0"/>
                                  <w:marRight w:val="0"/>
                                  <w:marTop w:val="0"/>
                                  <w:marBottom w:val="0"/>
                                  <w:divBdr>
                                    <w:top w:val="none" w:sz="0" w:space="0" w:color="auto"/>
                                    <w:left w:val="none" w:sz="0" w:space="0" w:color="auto"/>
                                    <w:bottom w:val="none" w:sz="0" w:space="0" w:color="auto"/>
                                    <w:right w:val="none" w:sz="0" w:space="0" w:color="auto"/>
                                  </w:divBdr>
                                </w:div>
                                <w:div w:id="1966498110">
                                  <w:marLeft w:val="0"/>
                                  <w:marRight w:val="0"/>
                                  <w:marTop w:val="0"/>
                                  <w:marBottom w:val="0"/>
                                  <w:divBdr>
                                    <w:top w:val="none" w:sz="0" w:space="0" w:color="auto"/>
                                    <w:left w:val="none" w:sz="0" w:space="0" w:color="auto"/>
                                    <w:bottom w:val="none" w:sz="0" w:space="0" w:color="auto"/>
                                    <w:right w:val="none" w:sz="0" w:space="0" w:color="auto"/>
                                  </w:divBdr>
                                </w:div>
                                <w:div w:id="213143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6732801">
      <w:bodyDiv w:val="1"/>
      <w:marLeft w:val="0"/>
      <w:marRight w:val="0"/>
      <w:marTop w:val="0"/>
      <w:marBottom w:val="0"/>
      <w:divBdr>
        <w:top w:val="none" w:sz="0" w:space="0" w:color="auto"/>
        <w:left w:val="none" w:sz="0" w:space="0" w:color="auto"/>
        <w:bottom w:val="none" w:sz="0" w:space="0" w:color="auto"/>
        <w:right w:val="none" w:sz="0" w:space="0" w:color="auto"/>
      </w:divBdr>
      <w:divsChild>
        <w:div w:id="1337728098">
          <w:marLeft w:val="150"/>
          <w:marRight w:val="150"/>
          <w:marTop w:val="150"/>
          <w:marBottom w:val="150"/>
          <w:divBdr>
            <w:top w:val="none" w:sz="0" w:space="0" w:color="auto"/>
            <w:left w:val="none" w:sz="0" w:space="0" w:color="auto"/>
            <w:bottom w:val="none" w:sz="0" w:space="0" w:color="auto"/>
            <w:right w:val="none" w:sz="0" w:space="0" w:color="auto"/>
          </w:divBdr>
          <w:divsChild>
            <w:div w:id="1115442867">
              <w:marLeft w:val="0"/>
              <w:marRight w:val="0"/>
              <w:marTop w:val="0"/>
              <w:marBottom w:val="0"/>
              <w:divBdr>
                <w:top w:val="none" w:sz="0" w:space="0" w:color="auto"/>
                <w:left w:val="none" w:sz="0" w:space="0" w:color="auto"/>
                <w:bottom w:val="none" w:sz="0" w:space="0" w:color="auto"/>
                <w:right w:val="none" w:sz="0" w:space="0" w:color="auto"/>
              </w:divBdr>
              <w:divsChild>
                <w:div w:id="491600448">
                  <w:marLeft w:val="4950"/>
                  <w:marRight w:val="5250"/>
                  <w:marTop w:val="0"/>
                  <w:marBottom w:val="0"/>
                  <w:divBdr>
                    <w:top w:val="none" w:sz="0" w:space="0" w:color="auto"/>
                    <w:left w:val="none" w:sz="0" w:space="0" w:color="auto"/>
                    <w:bottom w:val="none" w:sz="0" w:space="0" w:color="auto"/>
                    <w:right w:val="none" w:sz="0" w:space="0" w:color="auto"/>
                  </w:divBdr>
                  <w:divsChild>
                    <w:div w:id="615328612">
                      <w:marLeft w:val="0"/>
                      <w:marRight w:val="0"/>
                      <w:marTop w:val="0"/>
                      <w:marBottom w:val="0"/>
                      <w:divBdr>
                        <w:top w:val="none" w:sz="0" w:space="0" w:color="auto"/>
                        <w:left w:val="none" w:sz="0" w:space="0" w:color="auto"/>
                        <w:bottom w:val="none" w:sz="0" w:space="0" w:color="auto"/>
                        <w:right w:val="none" w:sz="0" w:space="0" w:color="auto"/>
                      </w:divBdr>
                      <w:divsChild>
                        <w:div w:id="2110074948">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2134133643">
      <w:bodyDiv w:val="1"/>
      <w:marLeft w:val="0"/>
      <w:marRight w:val="0"/>
      <w:marTop w:val="0"/>
      <w:marBottom w:val="0"/>
      <w:divBdr>
        <w:top w:val="none" w:sz="0" w:space="0" w:color="auto"/>
        <w:left w:val="none" w:sz="0" w:space="0" w:color="auto"/>
        <w:bottom w:val="none" w:sz="0" w:space="0" w:color="auto"/>
        <w:right w:val="none" w:sz="0" w:space="0" w:color="auto"/>
      </w:divBdr>
    </w:div>
    <w:div w:id="2134442234">
      <w:bodyDiv w:val="1"/>
      <w:marLeft w:val="0"/>
      <w:marRight w:val="0"/>
      <w:marTop w:val="0"/>
      <w:marBottom w:val="0"/>
      <w:divBdr>
        <w:top w:val="none" w:sz="0" w:space="0" w:color="auto"/>
        <w:left w:val="none" w:sz="0" w:space="0" w:color="auto"/>
        <w:bottom w:val="none" w:sz="0" w:space="0" w:color="auto"/>
        <w:right w:val="none" w:sz="0" w:space="0" w:color="auto"/>
      </w:divBdr>
      <w:divsChild>
        <w:div w:id="355889590">
          <w:marLeft w:val="150"/>
          <w:marRight w:val="150"/>
          <w:marTop w:val="150"/>
          <w:marBottom w:val="150"/>
          <w:divBdr>
            <w:top w:val="none" w:sz="0" w:space="0" w:color="auto"/>
            <w:left w:val="none" w:sz="0" w:space="0" w:color="auto"/>
            <w:bottom w:val="none" w:sz="0" w:space="0" w:color="auto"/>
            <w:right w:val="none" w:sz="0" w:space="0" w:color="auto"/>
          </w:divBdr>
          <w:divsChild>
            <w:div w:id="1117263083">
              <w:marLeft w:val="0"/>
              <w:marRight w:val="0"/>
              <w:marTop w:val="0"/>
              <w:marBottom w:val="0"/>
              <w:divBdr>
                <w:top w:val="none" w:sz="0" w:space="0" w:color="auto"/>
                <w:left w:val="none" w:sz="0" w:space="0" w:color="auto"/>
                <w:bottom w:val="none" w:sz="0" w:space="0" w:color="auto"/>
                <w:right w:val="none" w:sz="0" w:space="0" w:color="auto"/>
              </w:divBdr>
              <w:divsChild>
                <w:div w:id="813789701">
                  <w:marLeft w:val="4950"/>
                  <w:marRight w:val="5250"/>
                  <w:marTop w:val="0"/>
                  <w:marBottom w:val="0"/>
                  <w:divBdr>
                    <w:top w:val="none" w:sz="0" w:space="0" w:color="auto"/>
                    <w:left w:val="none" w:sz="0" w:space="0" w:color="auto"/>
                    <w:bottom w:val="none" w:sz="0" w:space="0" w:color="auto"/>
                    <w:right w:val="none" w:sz="0" w:space="0" w:color="auto"/>
                  </w:divBdr>
                  <w:divsChild>
                    <w:div w:id="823666448">
                      <w:marLeft w:val="0"/>
                      <w:marRight w:val="0"/>
                      <w:marTop w:val="0"/>
                      <w:marBottom w:val="0"/>
                      <w:divBdr>
                        <w:top w:val="none" w:sz="0" w:space="0" w:color="auto"/>
                        <w:left w:val="none" w:sz="0" w:space="0" w:color="auto"/>
                        <w:bottom w:val="none" w:sz="0" w:space="0" w:color="auto"/>
                        <w:right w:val="none" w:sz="0" w:space="0" w:color="auto"/>
                      </w:divBdr>
                      <w:divsChild>
                        <w:div w:id="241254436">
                          <w:marLeft w:val="225"/>
                          <w:marRight w:val="0"/>
                          <w:marTop w:val="0"/>
                          <w:marBottom w:val="105"/>
                          <w:divBdr>
                            <w:top w:val="none" w:sz="0" w:space="0" w:color="auto"/>
                            <w:left w:val="none" w:sz="0" w:space="0" w:color="auto"/>
                            <w:bottom w:val="none" w:sz="0" w:space="0" w:color="auto"/>
                            <w:right w:val="none" w:sz="0" w:space="0" w:color="auto"/>
                          </w:divBdr>
                        </w:div>
                        <w:div w:id="1214191308">
                          <w:marLeft w:val="225"/>
                          <w:marRight w:val="0"/>
                          <w:marTop w:val="0"/>
                          <w:marBottom w:val="105"/>
                          <w:divBdr>
                            <w:top w:val="none" w:sz="0" w:space="0" w:color="auto"/>
                            <w:left w:val="none" w:sz="0" w:space="0" w:color="auto"/>
                            <w:bottom w:val="none" w:sz="0" w:space="0" w:color="auto"/>
                            <w:right w:val="none" w:sz="0" w:space="0" w:color="auto"/>
                          </w:divBdr>
                        </w:div>
                        <w:div w:id="1221985055">
                          <w:marLeft w:val="225"/>
                          <w:marRight w:val="0"/>
                          <w:marTop w:val="0"/>
                          <w:marBottom w:val="105"/>
                          <w:divBdr>
                            <w:top w:val="none" w:sz="0" w:space="0" w:color="auto"/>
                            <w:left w:val="none" w:sz="0" w:space="0" w:color="auto"/>
                            <w:bottom w:val="none" w:sz="0" w:space="0" w:color="auto"/>
                            <w:right w:val="none" w:sz="0" w:space="0" w:color="auto"/>
                          </w:divBdr>
                        </w:div>
                        <w:div w:id="1568226108">
                          <w:marLeft w:val="225"/>
                          <w:marRight w:val="0"/>
                          <w:marTop w:val="0"/>
                          <w:marBottom w:val="105"/>
                          <w:divBdr>
                            <w:top w:val="none" w:sz="0" w:space="0" w:color="auto"/>
                            <w:left w:val="none" w:sz="0" w:space="0" w:color="auto"/>
                            <w:bottom w:val="none" w:sz="0" w:space="0" w:color="auto"/>
                            <w:right w:val="none" w:sz="0" w:space="0" w:color="auto"/>
                          </w:divBdr>
                        </w:div>
                        <w:div w:id="1635258929">
                          <w:marLeft w:val="225"/>
                          <w:marRight w:val="0"/>
                          <w:marTop w:val="0"/>
                          <w:marBottom w:val="105"/>
                          <w:divBdr>
                            <w:top w:val="none" w:sz="0" w:space="0" w:color="auto"/>
                            <w:left w:val="none" w:sz="0" w:space="0" w:color="auto"/>
                            <w:bottom w:val="none" w:sz="0" w:space="0" w:color="auto"/>
                            <w:right w:val="none" w:sz="0" w:space="0" w:color="auto"/>
                          </w:divBdr>
                        </w:div>
                        <w:div w:id="2126922011">
                          <w:marLeft w:val="225"/>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2142842193">
      <w:bodyDiv w:val="1"/>
      <w:marLeft w:val="0"/>
      <w:marRight w:val="0"/>
      <w:marTop w:val="0"/>
      <w:marBottom w:val="0"/>
      <w:divBdr>
        <w:top w:val="none" w:sz="0" w:space="0" w:color="auto"/>
        <w:left w:val="none" w:sz="0" w:space="0" w:color="auto"/>
        <w:bottom w:val="none" w:sz="0" w:space="0" w:color="auto"/>
        <w:right w:val="none" w:sz="0" w:space="0" w:color="auto"/>
      </w:divBdr>
    </w:div>
    <w:div w:id="2144079536">
      <w:bodyDiv w:val="1"/>
      <w:marLeft w:val="0"/>
      <w:marRight w:val="0"/>
      <w:marTop w:val="0"/>
      <w:marBottom w:val="0"/>
      <w:divBdr>
        <w:top w:val="none" w:sz="0" w:space="0" w:color="auto"/>
        <w:left w:val="none" w:sz="0" w:space="0" w:color="auto"/>
        <w:bottom w:val="none" w:sz="0" w:space="0" w:color="auto"/>
        <w:right w:val="none" w:sz="0" w:space="0" w:color="auto"/>
      </w:divBdr>
      <w:divsChild>
        <w:div w:id="4485246">
          <w:marLeft w:val="60"/>
          <w:marRight w:val="60"/>
          <w:marTop w:val="100"/>
          <w:marBottom w:val="100"/>
          <w:divBdr>
            <w:top w:val="none" w:sz="0" w:space="0" w:color="auto"/>
            <w:left w:val="none" w:sz="0" w:space="0" w:color="auto"/>
            <w:bottom w:val="none" w:sz="0" w:space="0" w:color="auto"/>
            <w:right w:val="none" w:sz="0" w:space="0" w:color="auto"/>
          </w:divBdr>
        </w:div>
        <w:div w:id="274944709">
          <w:marLeft w:val="60"/>
          <w:marRight w:val="60"/>
          <w:marTop w:val="100"/>
          <w:marBottom w:val="100"/>
          <w:divBdr>
            <w:top w:val="none" w:sz="0" w:space="0" w:color="auto"/>
            <w:left w:val="none" w:sz="0" w:space="0" w:color="auto"/>
            <w:bottom w:val="none" w:sz="0" w:space="0" w:color="auto"/>
            <w:right w:val="none" w:sz="0" w:space="0" w:color="auto"/>
          </w:divBdr>
          <w:divsChild>
            <w:div w:id="694035205">
              <w:marLeft w:val="0"/>
              <w:marRight w:val="0"/>
              <w:marTop w:val="120"/>
              <w:marBottom w:val="0"/>
              <w:divBdr>
                <w:top w:val="none" w:sz="0" w:space="0" w:color="auto"/>
                <w:left w:val="none" w:sz="0" w:space="0" w:color="auto"/>
                <w:bottom w:val="none" w:sz="0" w:space="0" w:color="auto"/>
                <w:right w:val="none" w:sz="0" w:space="0" w:color="auto"/>
              </w:divBdr>
            </w:div>
          </w:divsChild>
        </w:div>
        <w:div w:id="1221861612">
          <w:marLeft w:val="60"/>
          <w:marRight w:val="60"/>
          <w:marTop w:val="100"/>
          <w:marBottom w:val="100"/>
          <w:divBdr>
            <w:top w:val="none" w:sz="0" w:space="0" w:color="auto"/>
            <w:left w:val="none" w:sz="0" w:space="0" w:color="auto"/>
            <w:bottom w:val="none" w:sz="0" w:space="0" w:color="auto"/>
            <w:right w:val="none" w:sz="0" w:space="0" w:color="auto"/>
          </w:divBdr>
          <w:divsChild>
            <w:div w:id="1750691489">
              <w:marLeft w:val="0"/>
              <w:marRight w:val="0"/>
              <w:marTop w:val="120"/>
              <w:marBottom w:val="0"/>
              <w:divBdr>
                <w:top w:val="none" w:sz="0" w:space="0" w:color="auto"/>
                <w:left w:val="none" w:sz="0" w:space="0" w:color="auto"/>
                <w:bottom w:val="none" w:sz="0" w:space="0" w:color="auto"/>
                <w:right w:val="none" w:sz="0" w:space="0" w:color="auto"/>
              </w:divBdr>
            </w:div>
            <w:div w:id="18474742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46845227">
      <w:bodyDiv w:val="1"/>
      <w:marLeft w:val="0"/>
      <w:marRight w:val="0"/>
      <w:marTop w:val="0"/>
      <w:marBottom w:val="0"/>
      <w:divBdr>
        <w:top w:val="none" w:sz="0" w:space="0" w:color="auto"/>
        <w:left w:val="none" w:sz="0" w:space="0" w:color="auto"/>
        <w:bottom w:val="none" w:sz="0" w:space="0" w:color="auto"/>
        <w:right w:val="none" w:sz="0" w:space="0" w:color="auto"/>
      </w:divBdr>
      <w:divsChild>
        <w:div w:id="1823230445">
          <w:marLeft w:val="60"/>
          <w:marRight w:val="60"/>
          <w:marTop w:val="100"/>
          <w:marBottom w:val="100"/>
          <w:divBdr>
            <w:top w:val="none" w:sz="0" w:space="0" w:color="auto"/>
            <w:left w:val="none" w:sz="0" w:space="0" w:color="auto"/>
            <w:bottom w:val="none" w:sz="0" w:space="0" w:color="auto"/>
            <w:right w:val="none" w:sz="0" w:space="0" w:color="auto"/>
          </w:divBdr>
          <w:divsChild>
            <w:div w:id="1417902812">
              <w:marLeft w:val="0"/>
              <w:marRight w:val="0"/>
              <w:marTop w:val="120"/>
              <w:marBottom w:val="0"/>
              <w:divBdr>
                <w:top w:val="none" w:sz="0" w:space="0" w:color="auto"/>
                <w:left w:val="none" w:sz="0" w:space="0" w:color="auto"/>
                <w:bottom w:val="none" w:sz="0" w:space="0" w:color="auto"/>
                <w:right w:val="none" w:sz="0" w:space="0" w:color="auto"/>
              </w:divBdr>
            </w:div>
          </w:divsChild>
        </w:div>
        <w:div w:id="1013074112">
          <w:marLeft w:val="60"/>
          <w:marRight w:val="60"/>
          <w:marTop w:val="100"/>
          <w:marBottom w:val="100"/>
          <w:divBdr>
            <w:top w:val="none" w:sz="0" w:space="0" w:color="auto"/>
            <w:left w:val="none" w:sz="0" w:space="0" w:color="auto"/>
            <w:bottom w:val="none" w:sz="0" w:space="0" w:color="auto"/>
            <w:right w:val="none" w:sz="0" w:space="0" w:color="auto"/>
          </w:divBdr>
          <w:divsChild>
            <w:div w:id="560940264">
              <w:marLeft w:val="0"/>
              <w:marRight w:val="0"/>
              <w:marTop w:val="120"/>
              <w:marBottom w:val="0"/>
              <w:divBdr>
                <w:top w:val="none" w:sz="0" w:space="0" w:color="auto"/>
                <w:left w:val="none" w:sz="0" w:space="0" w:color="auto"/>
                <w:bottom w:val="none" w:sz="0" w:space="0" w:color="auto"/>
                <w:right w:val="none" w:sz="0" w:space="0" w:color="auto"/>
              </w:divBdr>
            </w:div>
            <w:div w:id="295911433">
              <w:marLeft w:val="0"/>
              <w:marRight w:val="0"/>
              <w:marTop w:val="120"/>
              <w:marBottom w:val="0"/>
              <w:divBdr>
                <w:top w:val="none" w:sz="0" w:space="0" w:color="auto"/>
                <w:left w:val="none" w:sz="0" w:space="0" w:color="auto"/>
                <w:bottom w:val="none" w:sz="0" w:space="0" w:color="auto"/>
                <w:right w:val="none" w:sz="0" w:space="0" w:color="auto"/>
              </w:divBdr>
            </w:div>
          </w:divsChild>
        </w:div>
        <w:div w:id="2072774118">
          <w:marLeft w:val="60"/>
          <w:marRight w:val="6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onsultant.ru/document/Cons_doc_LAW_321389/ce9537a598c41eedce29d39eb069ee6fdf7f09d4/" TargetMode="External"/><Relationship Id="rId21" Type="http://schemas.openxmlformats.org/officeDocument/2006/relationships/hyperlink" Target="http://www.consultant.ru/document/Cons_doc_LAW_321389/ce9537a598c41eedce29d39eb069ee6fdf7f09d4/" TargetMode="External"/><Relationship Id="rId42" Type="http://schemas.openxmlformats.org/officeDocument/2006/relationships/hyperlink" Target="http://www.consultant.ru/document/Cons_doc_LAW_321389/ce9537a598c41eedce29d39eb069ee6fdf7f09d4/" TargetMode="External"/><Relationship Id="rId47" Type="http://schemas.openxmlformats.org/officeDocument/2006/relationships/hyperlink" Target="http://www.consultant.ru/document/Cons_doc_LAW_321389/ce9537a598c41eedce29d39eb069ee6fdf7f09d4/" TargetMode="External"/><Relationship Id="rId63" Type="http://schemas.openxmlformats.org/officeDocument/2006/relationships/hyperlink" Target="http://www.consultant.ru/document/cons_doc_LAW_321389/ce9537a598c41eedce29d39eb069ee6fdf7f09d4/" TargetMode="External"/><Relationship Id="rId68" Type="http://schemas.openxmlformats.org/officeDocument/2006/relationships/hyperlink" Target="http://www.consultant.ru/document/cons_doc_LAW_321389/ce9537a598c41eedce29d39eb069ee6fdf7f09d4/" TargetMode="External"/><Relationship Id="rId84" Type="http://schemas.openxmlformats.org/officeDocument/2006/relationships/hyperlink" Target="http://www.consultant.ru/document/cons_doc_LAW_321389/ce9537a598c41eedce29d39eb069ee6fdf7f09d4/" TargetMode="External"/><Relationship Id="rId89" Type="http://schemas.openxmlformats.org/officeDocument/2006/relationships/hyperlink" Target="http://www.consultant.ru/document/cons_doc_LAW_321389/ce9537a598c41eedce29d39eb069ee6fdf7f09d4/" TargetMode="External"/><Relationship Id="rId16" Type="http://schemas.openxmlformats.org/officeDocument/2006/relationships/hyperlink" Target="http://www.consultant.ru/document/cons_doc_LAW_173884/" TargetMode="External"/><Relationship Id="rId11" Type="http://schemas.openxmlformats.org/officeDocument/2006/relationships/header" Target="header1.xml"/><Relationship Id="rId32" Type="http://schemas.openxmlformats.org/officeDocument/2006/relationships/hyperlink" Target="http://www.consultant.ru/document/Cons_doc_LAW_321389/ce9537a598c41eedce29d39eb069ee6fdf7f09d4/" TargetMode="External"/><Relationship Id="rId37" Type="http://schemas.openxmlformats.org/officeDocument/2006/relationships/hyperlink" Target="http://www.consultant.ru/document/Cons_doc_LAW_321389/ce9537a598c41eedce29d39eb069ee6fdf7f09d4/" TargetMode="External"/><Relationship Id="rId53" Type="http://schemas.openxmlformats.org/officeDocument/2006/relationships/hyperlink" Target="http://www.consultant.ru/document/Cons_doc_LAW_321389/ce9537a598c41eedce29d39eb069ee6fdf7f09d4/" TargetMode="External"/><Relationship Id="rId58" Type="http://schemas.openxmlformats.org/officeDocument/2006/relationships/hyperlink" Target="http://www.consultant.ru/document/cons_doc_LAW_321389/ce9537a598c41eedce29d39eb069ee6fdf7f09d4/" TargetMode="External"/><Relationship Id="rId74" Type="http://schemas.openxmlformats.org/officeDocument/2006/relationships/hyperlink" Target="http://www.consultant.ru/document/cons_doc_LAW_321389/ce9537a598c41eedce29d39eb069ee6fdf7f09d4/" TargetMode="External"/><Relationship Id="rId79" Type="http://schemas.openxmlformats.org/officeDocument/2006/relationships/hyperlink" Target="http://www.consultant.ru/document/cons_doc_LAW_321389/ce9537a598c41eedce29d39eb069ee6fdf7f09d4/" TargetMode="External"/><Relationship Id="rId5" Type="http://schemas.openxmlformats.org/officeDocument/2006/relationships/webSettings" Target="webSettings.xml"/><Relationship Id="rId90" Type="http://schemas.openxmlformats.org/officeDocument/2006/relationships/hyperlink" Target="http://www.consultant.ru/document/cons_doc_LAW_321389/ce9537a598c41eedce29d39eb069ee6fdf7f09d4/" TargetMode="External"/><Relationship Id="rId22" Type="http://schemas.openxmlformats.org/officeDocument/2006/relationships/hyperlink" Target="http://www.consultant.ru/document/Cons_doc_LAW_321389/ce9537a598c41eedce29d39eb069ee6fdf7f09d4/" TargetMode="External"/><Relationship Id="rId27" Type="http://schemas.openxmlformats.org/officeDocument/2006/relationships/hyperlink" Target="http://www.consultant.ru/document/Cons_doc_LAW_321389/ce9537a598c41eedce29d39eb069ee6fdf7f09d4/" TargetMode="External"/><Relationship Id="rId43" Type="http://schemas.openxmlformats.org/officeDocument/2006/relationships/hyperlink" Target="http://www.consultant.ru/document/Cons_doc_LAW_321389/ce9537a598c41eedce29d39eb069ee6fdf7f09d4/" TargetMode="External"/><Relationship Id="rId48" Type="http://schemas.openxmlformats.org/officeDocument/2006/relationships/hyperlink" Target="http://www.consultant.ru/document/Cons_doc_LAW_321389/ce9537a598c41eedce29d39eb069ee6fdf7f09d4/" TargetMode="External"/><Relationship Id="rId64" Type="http://schemas.openxmlformats.org/officeDocument/2006/relationships/hyperlink" Target="http://www.consultant.ru/document/cons_doc_LAW_321389/ce9537a598c41eedce29d39eb069ee6fdf7f09d4/" TargetMode="External"/><Relationship Id="rId69" Type="http://schemas.openxmlformats.org/officeDocument/2006/relationships/hyperlink" Target="http://www.consultant.ru/document/cons_doc_LAW_321389/ce9537a598c41eedce29d39eb069ee6fdf7f09d4/" TargetMode="External"/><Relationship Id="rId8" Type="http://schemas.openxmlformats.org/officeDocument/2006/relationships/image" Target="media/image1.jpeg"/><Relationship Id="rId51" Type="http://schemas.openxmlformats.org/officeDocument/2006/relationships/hyperlink" Target="http://www.consultant.ru/document/Cons_doc_LAW_321389/ce9537a598c41eedce29d39eb069ee6fdf7f09d4/" TargetMode="External"/><Relationship Id="rId72" Type="http://schemas.openxmlformats.org/officeDocument/2006/relationships/hyperlink" Target="http://www.consultant.ru/document/cons_doc_LAW_321389/ce9537a598c41eedce29d39eb069ee6fdf7f09d4/" TargetMode="External"/><Relationship Id="rId80" Type="http://schemas.openxmlformats.org/officeDocument/2006/relationships/hyperlink" Target="http://www.consultant.ru/document/cons_doc_LAW_321389/ce9537a598c41eedce29d39eb069ee6fdf7f09d4/" TargetMode="External"/><Relationship Id="rId85" Type="http://schemas.openxmlformats.org/officeDocument/2006/relationships/hyperlink" Target="http://www.consultant.ru/document/cons_doc_LAW_321389/ce9537a598c41eedce29d39eb069ee6fdf7f09d4/" TargetMode="External"/><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consultant.ru/document/cons_doc_LAW_173022/?dst=317" TargetMode="External"/><Relationship Id="rId25" Type="http://schemas.openxmlformats.org/officeDocument/2006/relationships/hyperlink" Target="http://www.consultant.ru/document/Cons_doc_LAW_321389/ce9537a598c41eedce29d39eb069ee6fdf7f09d4/" TargetMode="External"/><Relationship Id="rId33" Type="http://schemas.openxmlformats.org/officeDocument/2006/relationships/hyperlink" Target="http://www.consultant.ru/document/Cons_doc_LAW_321389/ce9537a598c41eedce29d39eb069ee6fdf7f09d4/" TargetMode="External"/><Relationship Id="rId38" Type="http://schemas.openxmlformats.org/officeDocument/2006/relationships/hyperlink" Target="http://www.consultant.ru/document/Cons_doc_LAW_321389/ce9537a598c41eedce29d39eb069ee6fdf7f09d4/" TargetMode="External"/><Relationship Id="rId46" Type="http://schemas.openxmlformats.org/officeDocument/2006/relationships/hyperlink" Target="http://www.consultant.ru/document/Cons_doc_LAW_321389/ce9537a598c41eedce29d39eb069ee6fdf7f09d4/" TargetMode="External"/><Relationship Id="rId59" Type="http://schemas.openxmlformats.org/officeDocument/2006/relationships/hyperlink" Target="http://www.consultant.ru/document/cons_doc_LAW_321389/ce9537a598c41eedce29d39eb069ee6fdf7f09d4/" TargetMode="External"/><Relationship Id="rId67" Type="http://schemas.openxmlformats.org/officeDocument/2006/relationships/hyperlink" Target="http://www.consultant.ru/document/cons_doc_LAW_321389/ce9537a598c41eedce29d39eb069ee6fdf7f09d4/" TargetMode="External"/><Relationship Id="rId20" Type="http://schemas.openxmlformats.org/officeDocument/2006/relationships/hyperlink" Target="http://www.consultant.ru/document/Cons_doc_LAW_321389/ce9537a598c41eedce29d39eb069ee6fdf7f09d4/" TargetMode="External"/><Relationship Id="rId41" Type="http://schemas.openxmlformats.org/officeDocument/2006/relationships/hyperlink" Target="http://www.consultant.ru/document/Cons_doc_LAW_321389/ce9537a598c41eedce29d39eb069ee6fdf7f09d4/" TargetMode="External"/><Relationship Id="rId54" Type="http://schemas.openxmlformats.org/officeDocument/2006/relationships/hyperlink" Target="http://www.consultant.ru/document/Cons_doc_LAW_321389/ce9537a598c41eedce29d39eb069ee6fdf7f09d4/" TargetMode="External"/><Relationship Id="rId62" Type="http://schemas.openxmlformats.org/officeDocument/2006/relationships/hyperlink" Target="http://www.consultant.ru/document/cons_doc_LAW_321389/ce9537a598c41eedce29d39eb069ee6fdf7f09d4/" TargetMode="External"/><Relationship Id="rId70" Type="http://schemas.openxmlformats.org/officeDocument/2006/relationships/hyperlink" Target="http://www.consultant.ru/document/cons_doc_LAW_321389/ce9537a598c41eedce29d39eb069ee6fdf7f09d4/" TargetMode="External"/><Relationship Id="rId75" Type="http://schemas.openxmlformats.org/officeDocument/2006/relationships/hyperlink" Target="http://www.consultant.ru/document/cons_doc_LAW_321389/ce9537a598c41eedce29d39eb069ee6fdf7f09d4/" TargetMode="External"/><Relationship Id="rId83" Type="http://schemas.openxmlformats.org/officeDocument/2006/relationships/hyperlink" Target="http://www.consultant.ru/document/cons_doc_LAW_321389/ce9537a598c41eedce29d39eb069ee6fdf7f09d4/" TargetMode="External"/><Relationship Id="rId88" Type="http://schemas.openxmlformats.org/officeDocument/2006/relationships/hyperlink" Target="http://www.consultant.ru/document/cons_doc_LAW_321389/ce9537a598c41eedce29d39eb069ee6fdf7f09d4/" TargetMode="External"/><Relationship Id="rId91" Type="http://schemas.openxmlformats.org/officeDocument/2006/relationships/hyperlink" Target="http://www.consultant.ru/document/cons_doc_LAW_300843/9a073f7358f63cc80f8bf4b9406df3978054e8dc/"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onsultant.ru/document/cons_doc_LAW_173884/?dst=306" TargetMode="External"/><Relationship Id="rId23" Type="http://schemas.openxmlformats.org/officeDocument/2006/relationships/hyperlink" Target="http://www.consultant.ru/document/Cons_doc_LAW_321389/ce9537a598c41eedce29d39eb069ee6fdf7f09d4/" TargetMode="External"/><Relationship Id="rId28" Type="http://schemas.openxmlformats.org/officeDocument/2006/relationships/hyperlink" Target="http://www.consultant.ru/document/Cons_doc_LAW_321389/ce9537a598c41eedce29d39eb069ee6fdf7f09d4/" TargetMode="External"/><Relationship Id="rId36" Type="http://schemas.openxmlformats.org/officeDocument/2006/relationships/hyperlink" Target="http://www.consultant.ru/document/Cons_doc_LAW_321389/ce9537a598c41eedce29d39eb069ee6fdf7f09d4/" TargetMode="External"/><Relationship Id="rId49" Type="http://schemas.openxmlformats.org/officeDocument/2006/relationships/hyperlink" Target="http://www.consultant.ru/document/Cons_doc_LAW_321389/ce9537a598c41eedce29d39eb069ee6fdf7f09d4/" TargetMode="External"/><Relationship Id="rId57" Type="http://schemas.openxmlformats.org/officeDocument/2006/relationships/hyperlink" Target="http://www.consultant.ru/document/cons_doc_LAW_321389/ce9537a598c41eedce29d39eb069ee6fdf7f09d4/" TargetMode="External"/><Relationship Id="rId10" Type="http://schemas.openxmlformats.org/officeDocument/2006/relationships/image" Target="media/image3.jpeg"/><Relationship Id="rId31" Type="http://schemas.openxmlformats.org/officeDocument/2006/relationships/hyperlink" Target="http://www.consultant.ru/document/Cons_doc_LAW_321389/ce9537a598c41eedce29d39eb069ee6fdf7f09d4/" TargetMode="External"/><Relationship Id="rId44" Type="http://schemas.openxmlformats.org/officeDocument/2006/relationships/hyperlink" Target="http://www.consultant.ru/document/Cons_doc_LAW_321389/ce9537a598c41eedce29d39eb069ee6fdf7f09d4/" TargetMode="External"/><Relationship Id="rId52" Type="http://schemas.openxmlformats.org/officeDocument/2006/relationships/hyperlink" Target="http://www.consultant.ru/document/Cons_doc_LAW_321389/ce9537a598c41eedce29d39eb069ee6fdf7f09d4/" TargetMode="External"/><Relationship Id="rId60" Type="http://schemas.openxmlformats.org/officeDocument/2006/relationships/hyperlink" Target="http://www.consultant.ru/document/cons_doc_LAW_321389/ce9537a598c41eedce29d39eb069ee6fdf7f09d4/" TargetMode="External"/><Relationship Id="rId65" Type="http://schemas.openxmlformats.org/officeDocument/2006/relationships/hyperlink" Target="http://www.consultant.ru/document/cons_doc_LAW_321389/ce9537a598c41eedce29d39eb069ee6fdf7f09d4/" TargetMode="External"/><Relationship Id="rId73" Type="http://schemas.openxmlformats.org/officeDocument/2006/relationships/hyperlink" Target="http://www.consultant.ru/document/cons_doc_LAW_321389/ce9537a598c41eedce29d39eb069ee6fdf7f09d4/" TargetMode="External"/><Relationship Id="rId78" Type="http://schemas.openxmlformats.org/officeDocument/2006/relationships/hyperlink" Target="http://www.consultant.ru/document/cons_doc_LAW_321389/ce9537a598c41eedce29d39eb069ee6fdf7f09d4/" TargetMode="External"/><Relationship Id="rId81" Type="http://schemas.openxmlformats.org/officeDocument/2006/relationships/hyperlink" Target="http://www.consultant.ru/document/cons_doc_LAW_321389/ce9537a598c41eedce29d39eb069ee6fdf7f09d4/" TargetMode="External"/><Relationship Id="rId86" Type="http://schemas.openxmlformats.org/officeDocument/2006/relationships/hyperlink" Target="http://www.consultant.ru/document/cons_doc_LAW_321389/ce9537a598c41eedce29d39eb069ee6fdf7f09d4/" TargetMode="External"/><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footer" Target="footer2.xml"/><Relationship Id="rId18" Type="http://schemas.openxmlformats.org/officeDocument/2006/relationships/hyperlink" Target="file:///D:\_&#1053;&#1072;&#1103;&#1085;&#1086;&#1074;&#1072;\&#1047;&#1040;&#1050;&#1054;&#1053;&#1063;&#1045;&#1053;&#1067;\2018_&#1055;&#1077;&#1089;&#1090;&#1088;&#1086;&#1074;&#1089;&#1082;&#1080;&#1081;%20&#1043;&#1055;\cgi\online.cgi%3freq=doc&amp;base=LAW&amp;n=201379&amp;rnd=228224.2252821150&amp;dst=100606&amp;fld=134" TargetMode="External"/><Relationship Id="rId39" Type="http://schemas.openxmlformats.org/officeDocument/2006/relationships/hyperlink" Target="http://www.consultant.ru/document/Cons_doc_LAW_321389/ce9537a598c41eedce29d39eb069ee6fdf7f09d4/" TargetMode="External"/><Relationship Id="rId34" Type="http://schemas.openxmlformats.org/officeDocument/2006/relationships/hyperlink" Target="http://www.consultant.ru/document/Cons_doc_LAW_321389/ce9537a598c41eedce29d39eb069ee6fdf7f09d4/" TargetMode="External"/><Relationship Id="rId50" Type="http://schemas.openxmlformats.org/officeDocument/2006/relationships/hyperlink" Target="http://www.consultant.ru/document/Cons_doc_LAW_321389/ce9537a598c41eedce29d39eb069ee6fdf7f09d4/" TargetMode="External"/><Relationship Id="rId55" Type="http://schemas.openxmlformats.org/officeDocument/2006/relationships/hyperlink" Target="http://www.consultant.ru/document/Cons_doc_LAW_321389/ce9537a598c41eedce29d39eb069ee6fdf7f09d4/" TargetMode="External"/><Relationship Id="rId76" Type="http://schemas.openxmlformats.org/officeDocument/2006/relationships/hyperlink" Target="http://www.consultant.ru/document/cons_doc_LAW_321389/ce9537a598c41eedce29d39eb069ee6fdf7f09d4/" TargetMode="External"/><Relationship Id="rId7" Type="http://schemas.openxmlformats.org/officeDocument/2006/relationships/endnotes" Target="endnotes.xml"/><Relationship Id="rId71" Type="http://schemas.openxmlformats.org/officeDocument/2006/relationships/hyperlink" Target="http://www.consultant.ru/document/cons_doc_LAW_321389/ce9537a598c41eedce29d39eb069ee6fdf7f09d4/" TargetMode="External"/><Relationship Id="rId92" Type="http://schemas.openxmlformats.org/officeDocument/2006/relationships/image" Target="media/image4.jpeg"/><Relationship Id="rId2" Type="http://schemas.openxmlformats.org/officeDocument/2006/relationships/numbering" Target="numbering.xml"/><Relationship Id="rId29" Type="http://schemas.openxmlformats.org/officeDocument/2006/relationships/hyperlink" Target="http://www.consultant.ru/document/Cons_doc_LAW_321389/ce9537a598c41eedce29d39eb069ee6fdf7f09d4/" TargetMode="External"/><Relationship Id="rId24" Type="http://schemas.openxmlformats.org/officeDocument/2006/relationships/hyperlink" Target="http://www.consultant.ru/document/Cons_doc_LAW_321389/ce9537a598c41eedce29d39eb069ee6fdf7f09d4/" TargetMode="External"/><Relationship Id="rId40" Type="http://schemas.openxmlformats.org/officeDocument/2006/relationships/hyperlink" Target="http://www.consultant.ru/document/Cons_doc_LAW_321389/ce9537a598c41eedce29d39eb069ee6fdf7f09d4/" TargetMode="External"/><Relationship Id="rId45" Type="http://schemas.openxmlformats.org/officeDocument/2006/relationships/hyperlink" Target="http://www.consultant.ru/document/Cons_doc_LAW_321389/ce9537a598c41eedce29d39eb069ee6fdf7f09d4/" TargetMode="External"/><Relationship Id="rId66" Type="http://schemas.openxmlformats.org/officeDocument/2006/relationships/hyperlink" Target="http://www.consultant.ru/document/cons_doc_LAW_321389/ce9537a598c41eedce29d39eb069ee6fdf7f09d4/" TargetMode="External"/><Relationship Id="rId87" Type="http://schemas.openxmlformats.org/officeDocument/2006/relationships/hyperlink" Target="http://www.consultant.ru/document/cons_doc_LAW_321389/ce9537a598c41eedce29d39eb069ee6fdf7f09d4/" TargetMode="External"/><Relationship Id="rId61" Type="http://schemas.openxmlformats.org/officeDocument/2006/relationships/hyperlink" Target="http://www.consultant.ru/document/cons_doc_LAW_321389/ce9537a598c41eedce29d39eb069ee6fdf7f09d4/" TargetMode="External"/><Relationship Id="rId82" Type="http://schemas.openxmlformats.org/officeDocument/2006/relationships/hyperlink" Target="http://www.consultant.ru/document/cons_doc_LAW_321389/ce9537a598c41eedce29d39eb069ee6fdf7f09d4/" TargetMode="External"/><Relationship Id="rId19" Type="http://schemas.openxmlformats.org/officeDocument/2006/relationships/hyperlink" Target="file:///D:\_&#1053;&#1072;&#1103;&#1085;&#1086;&#1074;&#1072;\&#1047;&#1040;&#1050;&#1054;&#1053;&#1063;&#1045;&#1053;&#1067;\2018_&#1055;&#1077;&#1089;&#1090;&#1088;&#1086;&#1074;&#1089;&#1082;&#1080;&#1081;%20&#1043;&#1055;\cgi\online.cgi%3freq=doc&amp;base=LAW&amp;n=200114&amp;rnd=228224.3007323272&amp;dst=100220&amp;fld=134" TargetMode="External"/><Relationship Id="rId14" Type="http://schemas.openxmlformats.org/officeDocument/2006/relationships/footer" Target="footer3.xml"/><Relationship Id="rId30" Type="http://schemas.openxmlformats.org/officeDocument/2006/relationships/hyperlink" Target="http://www.consultant.ru/document/Cons_doc_LAW_321389/ce9537a598c41eedce29d39eb069ee6fdf7f09d4/" TargetMode="External"/><Relationship Id="rId35" Type="http://schemas.openxmlformats.org/officeDocument/2006/relationships/hyperlink" Target="http://www.consultant.ru/document/Cons_doc_LAW_321389/ce9537a598c41eedce29d39eb069ee6fdf7f09d4/" TargetMode="External"/><Relationship Id="rId56" Type="http://schemas.openxmlformats.org/officeDocument/2006/relationships/hyperlink" Target="http://www.consultant.ru/document/Cons_doc_LAW_321389/ce9537a598c41eedce29d39eb069ee6fdf7f09d4/" TargetMode="External"/><Relationship Id="rId77" Type="http://schemas.openxmlformats.org/officeDocument/2006/relationships/hyperlink" Target="http://www.consultant.ru/document/cons_doc_LAW_321389/ce9537a598c41eedce29d39eb069ee6fdf7f09d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04DED-15D8-43A6-92BE-D76864566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59</Pages>
  <Words>23762</Words>
  <Characters>135448</Characters>
  <Application>Microsoft Office Word</Application>
  <DocSecurity>0</DocSecurity>
  <Lines>1128</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158893</CharactersWithSpaces>
  <SharedDoc>false</SharedDoc>
  <HLinks>
    <vt:vector size="120" baseType="variant">
      <vt:variant>
        <vt:i4>4194383</vt:i4>
      </vt:variant>
      <vt:variant>
        <vt:i4>111</vt:i4>
      </vt:variant>
      <vt:variant>
        <vt:i4>0</vt:i4>
      </vt:variant>
      <vt:variant>
        <vt:i4>5</vt:i4>
      </vt:variant>
      <vt:variant>
        <vt:lpwstr>https://ru.wikipedia.org/wiki/%D0%9C%D0%B8%D0%BB%D0%BB%D0%B8%D0%BC%D0%B5%D1%82%D1%80</vt:lpwstr>
      </vt:variant>
      <vt:variant>
        <vt:lpwstr/>
      </vt:variant>
      <vt:variant>
        <vt:i4>1835126</vt:i4>
      </vt:variant>
      <vt:variant>
        <vt:i4>108</vt:i4>
      </vt:variant>
      <vt:variant>
        <vt:i4>0</vt:i4>
      </vt:variant>
      <vt:variant>
        <vt:i4>5</vt:i4>
      </vt:variant>
      <vt:variant>
        <vt:lpwstr>https://ru.wikipedia.org/wiki/%D0%93%D1%80%D0%B0%D0%B4%D1%83%D1%81_%D0%A6%D0%B5%D0%BB%D1%8C%D1%81%D0%B8%D1%8F</vt:lpwstr>
      </vt:variant>
      <vt:variant>
        <vt:lpwstr/>
      </vt:variant>
      <vt:variant>
        <vt:i4>3342385</vt:i4>
      </vt:variant>
      <vt:variant>
        <vt:i4>105</vt:i4>
      </vt:variant>
      <vt:variant>
        <vt:i4>0</vt:i4>
      </vt:variant>
      <vt:variant>
        <vt:i4>5</vt:i4>
      </vt:variant>
      <vt:variant>
        <vt:lpwstr>https://ru.wikipedia.org/wiki/%D0%A0%D0%B5%D0%B7%D0%BA%D0%BE_%D0%BA%D0%BE%D0%BD%D1%82%D0%B8%D0%BD%D0%B5%D0%BD%D1%82%D0%B0%D0%BB%D1%8C%D0%BD%D1%8B%D0%B9_%D0%BA%D0%BB%D0%B8%D0%BC%D0%B0%D1%82</vt:lpwstr>
      </vt:variant>
      <vt:variant>
        <vt:lpwstr/>
      </vt:variant>
      <vt:variant>
        <vt:i4>1769529</vt:i4>
      </vt:variant>
      <vt:variant>
        <vt:i4>98</vt:i4>
      </vt:variant>
      <vt:variant>
        <vt:i4>0</vt:i4>
      </vt:variant>
      <vt:variant>
        <vt:i4>5</vt:i4>
      </vt:variant>
      <vt:variant>
        <vt:lpwstr/>
      </vt:variant>
      <vt:variant>
        <vt:lpwstr>_Toc482693612</vt:lpwstr>
      </vt:variant>
      <vt:variant>
        <vt:i4>1769529</vt:i4>
      </vt:variant>
      <vt:variant>
        <vt:i4>92</vt:i4>
      </vt:variant>
      <vt:variant>
        <vt:i4>0</vt:i4>
      </vt:variant>
      <vt:variant>
        <vt:i4>5</vt:i4>
      </vt:variant>
      <vt:variant>
        <vt:lpwstr/>
      </vt:variant>
      <vt:variant>
        <vt:lpwstr>_Toc482693611</vt:lpwstr>
      </vt:variant>
      <vt:variant>
        <vt:i4>1769529</vt:i4>
      </vt:variant>
      <vt:variant>
        <vt:i4>86</vt:i4>
      </vt:variant>
      <vt:variant>
        <vt:i4>0</vt:i4>
      </vt:variant>
      <vt:variant>
        <vt:i4>5</vt:i4>
      </vt:variant>
      <vt:variant>
        <vt:lpwstr/>
      </vt:variant>
      <vt:variant>
        <vt:lpwstr>_Toc482693610</vt:lpwstr>
      </vt:variant>
      <vt:variant>
        <vt:i4>1703993</vt:i4>
      </vt:variant>
      <vt:variant>
        <vt:i4>80</vt:i4>
      </vt:variant>
      <vt:variant>
        <vt:i4>0</vt:i4>
      </vt:variant>
      <vt:variant>
        <vt:i4>5</vt:i4>
      </vt:variant>
      <vt:variant>
        <vt:lpwstr/>
      </vt:variant>
      <vt:variant>
        <vt:lpwstr>_Toc482693609</vt:lpwstr>
      </vt:variant>
      <vt:variant>
        <vt:i4>1703993</vt:i4>
      </vt:variant>
      <vt:variant>
        <vt:i4>74</vt:i4>
      </vt:variant>
      <vt:variant>
        <vt:i4>0</vt:i4>
      </vt:variant>
      <vt:variant>
        <vt:i4>5</vt:i4>
      </vt:variant>
      <vt:variant>
        <vt:lpwstr/>
      </vt:variant>
      <vt:variant>
        <vt:lpwstr>_Toc482693608</vt:lpwstr>
      </vt:variant>
      <vt:variant>
        <vt:i4>1703993</vt:i4>
      </vt:variant>
      <vt:variant>
        <vt:i4>68</vt:i4>
      </vt:variant>
      <vt:variant>
        <vt:i4>0</vt:i4>
      </vt:variant>
      <vt:variant>
        <vt:i4>5</vt:i4>
      </vt:variant>
      <vt:variant>
        <vt:lpwstr/>
      </vt:variant>
      <vt:variant>
        <vt:lpwstr>_Toc482693607</vt:lpwstr>
      </vt:variant>
      <vt:variant>
        <vt:i4>1703993</vt:i4>
      </vt:variant>
      <vt:variant>
        <vt:i4>62</vt:i4>
      </vt:variant>
      <vt:variant>
        <vt:i4>0</vt:i4>
      </vt:variant>
      <vt:variant>
        <vt:i4>5</vt:i4>
      </vt:variant>
      <vt:variant>
        <vt:lpwstr/>
      </vt:variant>
      <vt:variant>
        <vt:lpwstr>_Toc482693606</vt:lpwstr>
      </vt:variant>
      <vt:variant>
        <vt:i4>1703993</vt:i4>
      </vt:variant>
      <vt:variant>
        <vt:i4>56</vt:i4>
      </vt:variant>
      <vt:variant>
        <vt:i4>0</vt:i4>
      </vt:variant>
      <vt:variant>
        <vt:i4>5</vt:i4>
      </vt:variant>
      <vt:variant>
        <vt:lpwstr/>
      </vt:variant>
      <vt:variant>
        <vt:lpwstr>_Toc482693605</vt:lpwstr>
      </vt:variant>
      <vt:variant>
        <vt:i4>1703993</vt:i4>
      </vt:variant>
      <vt:variant>
        <vt:i4>50</vt:i4>
      </vt:variant>
      <vt:variant>
        <vt:i4>0</vt:i4>
      </vt:variant>
      <vt:variant>
        <vt:i4>5</vt:i4>
      </vt:variant>
      <vt:variant>
        <vt:lpwstr/>
      </vt:variant>
      <vt:variant>
        <vt:lpwstr>_Toc482693604</vt:lpwstr>
      </vt:variant>
      <vt:variant>
        <vt:i4>1703993</vt:i4>
      </vt:variant>
      <vt:variant>
        <vt:i4>44</vt:i4>
      </vt:variant>
      <vt:variant>
        <vt:i4>0</vt:i4>
      </vt:variant>
      <vt:variant>
        <vt:i4>5</vt:i4>
      </vt:variant>
      <vt:variant>
        <vt:lpwstr/>
      </vt:variant>
      <vt:variant>
        <vt:lpwstr>_Toc482693603</vt:lpwstr>
      </vt:variant>
      <vt:variant>
        <vt:i4>1703993</vt:i4>
      </vt:variant>
      <vt:variant>
        <vt:i4>38</vt:i4>
      </vt:variant>
      <vt:variant>
        <vt:i4>0</vt:i4>
      </vt:variant>
      <vt:variant>
        <vt:i4>5</vt:i4>
      </vt:variant>
      <vt:variant>
        <vt:lpwstr/>
      </vt:variant>
      <vt:variant>
        <vt:lpwstr>_Toc482693602</vt:lpwstr>
      </vt:variant>
      <vt:variant>
        <vt:i4>1703993</vt:i4>
      </vt:variant>
      <vt:variant>
        <vt:i4>32</vt:i4>
      </vt:variant>
      <vt:variant>
        <vt:i4>0</vt:i4>
      </vt:variant>
      <vt:variant>
        <vt:i4>5</vt:i4>
      </vt:variant>
      <vt:variant>
        <vt:lpwstr/>
      </vt:variant>
      <vt:variant>
        <vt:lpwstr>_Toc482693601</vt:lpwstr>
      </vt:variant>
      <vt:variant>
        <vt:i4>1703993</vt:i4>
      </vt:variant>
      <vt:variant>
        <vt:i4>26</vt:i4>
      </vt:variant>
      <vt:variant>
        <vt:i4>0</vt:i4>
      </vt:variant>
      <vt:variant>
        <vt:i4>5</vt:i4>
      </vt:variant>
      <vt:variant>
        <vt:lpwstr/>
      </vt:variant>
      <vt:variant>
        <vt:lpwstr>_Toc482693600</vt:lpwstr>
      </vt:variant>
      <vt:variant>
        <vt:i4>1245242</vt:i4>
      </vt:variant>
      <vt:variant>
        <vt:i4>20</vt:i4>
      </vt:variant>
      <vt:variant>
        <vt:i4>0</vt:i4>
      </vt:variant>
      <vt:variant>
        <vt:i4>5</vt:i4>
      </vt:variant>
      <vt:variant>
        <vt:lpwstr/>
      </vt:variant>
      <vt:variant>
        <vt:lpwstr>_Toc482693599</vt:lpwstr>
      </vt:variant>
      <vt:variant>
        <vt:i4>1245242</vt:i4>
      </vt:variant>
      <vt:variant>
        <vt:i4>14</vt:i4>
      </vt:variant>
      <vt:variant>
        <vt:i4>0</vt:i4>
      </vt:variant>
      <vt:variant>
        <vt:i4>5</vt:i4>
      </vt:variant>
      <vt:variant>
        <vt:lpwstr/>
      </vt:variant>
      <vt:variant>
        <vt:lpwstr>_Toc482693598</vt:lpwstr>
      </vt:variant>
      <vt:variant>
        <vt:i4>1245242</vt:i4>
      </vt:variant>
      <vt:variant>
        <vt:i4>8</vt:i4>
      </vt:variant>
      <vt:variant>
        <vt:i4>0</vt:i4>
      </vt:variant>
      <vt:variant>
        <vt:i4>5</vt:i4>
      </vt:variant>
      <vt:variant>
        <vt:lpwstr/>
      </vt:variant>
      <vt:variant>
        <vt:lpwstr>_Toc482693597</vt:lpwstr>
      </vt:variant>
      <vt:variant>
        <vt:i4>1245242</vt:i4>
      </vt:variant>
      <vt:variant>
        <vt:i4>2</vt:i4>
      </vt:variant>
      <vt:variant>
        <vt:i4>0</vt:i4>
      </vt:variant>
      <vt:variant>
        <vt:i4>5</vt:i4>
      </vt:variant>
      <vt:variant>
        <vt:lpwstr/>
      </vt:variant>
      <vt:variant>
        <vt:lpwstr>_Toc482693596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Юрий</cp:lastModifiedBy>
  <cp:revision>10</cp:revision>
  <cp:lastPrinted>2018-06-06T06:51:00Z</cp:lastPrinted>
  <dcterms:created xsi:type="dcterms:W3CDTF">2019-03-19T13:17:00Z</dcterms:created>
  <dcterms:modified xsi:type="dcterms:W3CDTF">2019-04-17T09:54:00Z</dcterms:modified>
</cp:coreProperties>
</file>